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EAC" w:rsidRDefault="00E61EAC" w:rsidP="00E61EAC">
      <w:pPr>
        <w:jc w:val="center"/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EAC" w:rsidRDefault="00E61EAC" w:rsidP="00E61EAC">
      <w:pPr>
        <w:jc w:val="center"/>
        <w:rPr>
          <w:sz w:val="28"/>
        </w:rPr>
      </w:pPr>
    </w:p>
    <w:p w:rsidR="00E61EAC" w:rsidRDefault="00E61EAC" w:rsidP="00E61EA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E61EAC" w:rsidRDefault="00E61EAC" w:rsidP="00E61EAC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E61EAC" w:rsidRDefault="00E61EAC" w:rsidP="00E61EAC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4B0271" w:rsidRDefault="004B0271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1EAC" w:rsidRDefault="001833E7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06.06.2017.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 695</w:t>
      </w:r>
    </w:p>
    <w:p w:rsidR="00E61EAC" w:rsidRDefault="00E61EAC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E61EAC" w:rsidRDefault="00E61EAC" w:rsidP="00E61EA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E61EAC" w:rsidRDefault="00E61EAC" w:rsidP="00E61EA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4B0271" w:rsidRDefault="00E61EAC" w:rsidP="00E61EA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О внесении изменений в постановление </w:t>
      </w:r>
      <w:r w:rsidR="004B0271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Главы Каменского городского округа от 16.05.2017г. № 592 «Об организации и проведении общественных обсуждений по проектной документации «Наращивание и объединение карт №№ 1,2 и</w:t>
      </w:r>
      <w:r w:rsidR="00836A06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3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шламоотвала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№ 3 АО «СУАЛ» «УАЗ-СУАЛ», включая раздел ОВОС (оценка воздействия на окружающую среду)</w:t>
      </w:r>
    </w:p>
    <w:p w:rsidR="00E61EAC" w:rsidRDefault="00E61EAC" w:rsidP="00E61EAC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с техническим заданием»</w:t>
      </w:r>
    </w:p>
    <w:p w:rsidR="00E61EAC" w:rsidRDefault="00E61EAC" w:rsidP="00E61EA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E61EAC" w:rsidRDefault="00E61EAC" w:rsidP="00E61EA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520BD" w:rsidRDefault="00E61EAC" w:rsidP="00E61EA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Руководствуясь  Федеральным законом от 06.10.2003</w:t>
      </w:r>
      <w:r w:rsidR="001520BD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1520BD">
        <w:rPr>
          <w:sz w:val="28"/>
          <w:szCs w:val="28"/>
        </w:rPr>
        <w:t>ода</w:t>
      </w:r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21.07.2014</w:t>
      </w:r>
      <w:r w:rsidR="001520BD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1520BD">
        <w:rPr>
          <w:sz w:val="28"/>
          <w:szCs w:val="28"/>
        </w:rPr>
        <w:t>ода</w:t>
      </w:r>
      <w:r>
        <w:rPr>
          <w:sz w:val="28"/>
          <w:szCs w:val="28"/>
        </w:rPr>
        <w:t xml:space="preserve"> № 212-ФЗ «Об основах</w:t>
      </w:r>
      <w:r w:rsidR="001520BD">
        <w:rPr>
          <w:sz w:val="28"/>
          <w:szCs w:val="28"/>
        </w:rPr>
        <w:t xml:space="preserve"> общественного контроля в Российской Федерации</w:t>
      </w:r>
      <w:r>
        <w:rPr>
          <w:sz w:val="28"/>
          <w:szCs w:val="28"/>
        </w:rPr>
        <w:t>»</w:t>
      </w:r>
      <w:r w:rsidR="001520BD">
        <w:rPr>
          <w:sz w:val="28"/>
          <w:szCs w:val="28"/>
        </w:rPr>
        <w:t xml:space="preserve">, Федеральным законом от 10.01.2002 года № 7-ФЗ «Об охране окружающей среды», Федеральным законом от 23.11.1995 года № 174-ФЗ «Об экологической экспертизе», Приказом  </w:t>
      </w:r>
      <w:proofErr w:type="spellStart"/>
      <w:r w:rsidR="001520BD">
        <w:rPr>
          <w:sz w:val="28"/>
          <w:szCs w:val="28"/>
        </w:rPr>
        <w:t>Госкомэкологии</w:t>
      </w:r>
      <w:proofErr w:type="spellEnd"/>
      <w:r w:rsidR="001520BD">
        <w:rPr>
          <w:sz w:val="28"/>
          <w:szCs w:val="28"/>
        </w:rPr>
        <w:t xml:space="preserve"> России от 16.05.2000 года № 372 «Об утверждении Положения об оценке</w:t>
      </w:r>
      <w:proofErr w:type="gramEnd"/>
      <w:r w:rsidR="001520BD">
        <w:rPr>
          <w:sz w:val="28"/>
          <w:szCs w:val="28"/>
        </w:rPr>
        <w:t xml:space="preserve"> воздействия намечаемой хозяйственной деятельности на окружающую среду в Российской Федерации», Уставом Каменского городского округа</w:t>
      </w:r>
      <w:r>
        <w:rPr>
          <w:sz w:val="28"/>
          <w:szCs w:val="28"/>
        </w:rPr>
        <w:t xml:space="preserve">, в целях соблюдения прав </w:t>
      </w:r>
      <w:r w:rsidR="001520BD">
        <w:rPr>
          <w:sz w:val="28"/>
          <w:szCs w:val="28"/>
        </w:rPr>
        <w:t>граждан на благоприятную окружающую среду</w:t>
      </w:r>
    </w:p>
    <w:p w:rsidR="00E61EAC" w:rsidRDefault="00E61EAC" w:rsidP="00E61EA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FB2DC5" w:rsidRDefault="00E61EAC" w:rsidP="00FB2DC5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 </w:t>
      </w:r>
      <w:r w:rsidR="00FB2DC5" w:rsidRPr="00FB2DC5">
        <w:t>В</w:t>
      </w:r>
      <w:r w:rsidR="00FB2DC5" w:rsidRPr="00FB2DC5">
        <w:rPr>
          <w:rFonts w:ascii="Times New Roman CYR" w:hAnsi="Times New Roman CYR" w:cs="Times New Roman CYR"/>
          <w:bCs/>
          <w:iCs/>
          <w:sz w:val="28"/>
          <w:szCs w:val="28"/>
        </w:rPr>
        <w:t xml:space="preserve">нести  в постановление Главы Каменского городского округа от 16.05.2017г. № 592 «Об организации и проведении общественных обсуждений по проектной документации «Наращивание и объединение карт №№ 1,2 </w:t>
      </w:r>
      <w:r w:rsidR="00836A06">
        <w:rPr>
          <w:rFonts w:ascii="Times New Roman CYR" w:hAnsi="Times New Roman CYR" w:cs="Times New Roman CYR"/>
          <w:bCs/>
          <w:iCs/>
          <w:sz w:val="28"/>
          <w:szCs w:val="28"/>
        </w:rPr>
        <w:t xml:space="preserve"> и 3</w:t>
      </w:r>
      <w:r w:rsidR="00FB2DC5" w:rsidRPr="00FB2DC5">
        <w:rPr>
          <w:rFonts w:ascii="Times New Roman CYR" w:hAnsi="Times New Roman CYR" w:cs="Times New Roman CYR"/>
          <w:bCs/>
          <w:iCs/>
          <w:sz w:val="28"/>
          <w:szCs w:val="28"/>
        </w:rPr>
        <w:t xml:space="preserve"> </w:t>
      </w:r>
      <w:proofErr w:type="spellStart"/>
      <w:r w:rsidR="00FB2DC5" w:rsidRPr="00FB2DC5">
        <w:rPr>
          <w:rFonts w:ascii="Times New Roman CYR" w:hAnsi="Times New Roman CYR" w:cs="Times New Roman CYR"/>
          <w:bCs/>
          <w:iCs/>
          <w:sz w:val="28"/>
          <w:szCs w:val="28"/>
        </w:rPr>
        <w:t>шламоотвала</w:t>
      </w:r>
      <w:proofErr w:type="spellEnd"/>
      <w:r w:rsidR="00FB2DC5" w:rsidRPr="00FB2DC5">
        <w:rPr>
          <w:rFonts w:ascii="Times New Roman CYR" w:hAnsi="Times New Roman CYR" w:cs="Times New Roman CYR"/>
          <w:bCs/>
          <w:iCs/>
          <w:sz w:val="28"/>
          <w:szCs w:val="28"/>
        </w:rPr>
        <w:t xml:space="preserve"> № 3 АО «СУАЛ» «УАЗ-СУАЛ», включая раздел ОВОС (оценка воздействия на окружающую среду) с техническим заданием»</w:t>
      </w:r>
      <w:r w:rsidR="00836A06">
        <w:rPr>
          <w:rFonts w:ascii="Times New Roman CYR" w:hAnsi="Times New Roman CYR" w:cs="Times New Roman CYR"/>
          <w:bCs/>
          <w:iCs/>
          <w:sz w:val="28"/>
          <w:szCs w:val="28"/>
        </w:rPr>
        <w:t xml:space="preserve"> следующие изменения:</w:t>
      </w:r>
    </w:p>
    <w:p w:rsidR="004B0271" w:rsidRDefault="00836A06" w:rsidP="004B027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в абзаце четвертом п.5 слова «ОВОС» заменить словами «</w:t>
      </w:r>
      <w:r w:rsidR="004B0271" w:rsidRPr="00FB2DC5">
        <w:rPr>
          <w:rFonts w:ascii="Times New Roman CYR" w:hAnsi="Times New Roman CYR" w:cs="Times New Roman CYR"/>
          <w:bCs/>
          <w:iCs/>
          <w:sz w:val="28"/>
          <w:szCs w:val="28"/>
        </w:rPr>
        <w:t xml:space="preserve">по проектной документации «Наращивание и объединение карт №№ 1,2 </w:t>
      </w:r>
      <w:r w:rsidR="004B0271">
        <w:rPr>
          <w:rFonts w:ascii="Times New Roman CYR" w:hAnsi="Times New Roman CYR" w:cs="Times New Roman CYR"/>
          <w:bCs/>
          <w:iCs/>
          <w:sz w:val="28"/>
          <w:szCs w:val="28"/>
        </w:rPr>
        <w:t xml:space="preserve"> и 3</w:t>
      </w:r>
      <w:r w:rsidR="004B0271" w:rsidRPr="00FB2DC5">
        <w:rPr>
          <w:rFonts w:ascii="Times New Roman CYR" w:hAnsi="Times New Roman CYR" w:cs="Times New Roman CYR"/>
          <w:bCs/>
          <w:iCs/>
          <w:sz w:val="28"/>
          <w:szCs w:val="28"/>
        </w:rPr>
        <w:t xml:space="preserve"> </w:t>
      </w:r>
      <w:proofErr w:type="spellStart"/>
      <w:r w:rsidR="004B0271" w:rsidRPr="00FB2DC5">
        <w:rPr>
          <w:rFonts w:ascii="Times New Roman CYR" w:hAnsi="Times New Roman CYR" w:cs="Times New Roman CYR"/>
          <w:bCs/>
          <w:iCs/>
          <w:sz w:val="28"/>
          <w:szCs w:val="28"/>
        </w:rPr>
        <w:t>шламоотвала</w:t>
      </w:r>
      <w:proofErr w:type="spellEnd"/>
      <w:r w:rsidR="004B0271" w:rsidRPr="00FB2DC5">
        <w:rPr>
          <w:rFonts w:ascii="Times New Roman CYR" w:hAnsi="Times New Roman CYR" w:cs="Times New Roman CYR"/>
          <w:bCs/>
          <w:iCs/>
          <w:sz w:val="28"/>
          <w:szCs w:val="28"/>
        </w:rPr>
        <w:t xml:space="preserve"> № 3 АО «СУАЛ» «УАЗ-СУАЛ», включая раздел ОВОС (оценка воздействия на окружающую среду) с техническим заданием</w:t>
      </w:r>
      <w:r>
        <w:rPr>
          <w:sz w:val="28"/>
          <w:szCs w:val="28"/>
        </w:rPr>
        <w:t>»</w:t>
      </w:r>
      <w:r w:rsidR="004B0271">
        <w:rPr>
          <w:sz w:val="28"/>
          <w:szCs w:val="28"/>
        </w:rPr>
        <w:t>.</w:t>
      </w:r>
    </w:p>
    <w:p w:rsidR="00E61EAC" w:rsidRPr="004B0271" w:rsidRDefault="004B0271" w:rsidP="004B027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2</w:t>
      </w:r>
      <w:r w:rsidR="00E61EAC">
        <w:rPr>
          <w:rFonts w:ascii="Times New Roman CYR" w:hAnsi="Times New Roman CYR" w:cs="Times New Roman CYR"/>
          <w:sz w:val="28"/>
          <w:szCs w:val="28"/>
        </w:rPr>
        <w:t>. Опубликовать настоящее постановление в газете «Пламя»</w:t>
      </w:r>
      <w:r>
        <w:rPr>
          <w:sz w:val="28"/>
          <w:szCs w:val="28"/>
        </w:rPr>
        <w:t xml:space="preserve"> и </w:t>
      </w:r>
      <w:r w:rsidR="00E61EAC">
        <w:rPr>
          <w:sz w:val="28"/>
          <w:szCs w:val="28"/>
        </w:rPr>
        <w:t xml:space="preserve"> разместить на официальном сайте </w:t>
      </w:r>
      <w:r w:rsidR="00E61EAC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="00E61EAC">
        <w:rPr>
          <w:sz w:val="28"/>
          <w:szCs w:val="28"/>
        </w:rPr>
        <w:t>.</w:t>
      </w:r>
      <w:r w:rsidR="00E61EAC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E61EAC" w:rsidRDefault="004B0271" w:rsidP="004B027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E61EAC">
        <w:rPr>
          <w:rFonts w:ascii="Times New Roman CYR" w:hAnsi="Times New Roman CYR" w:cs="Times New Roman CYR"/>
          <w:sz w:val="28"/>
          <w:szCs w:val="28"/>
        </w:rPr>
        <w:t xml:space="preserve">. Контроль исполнения настоящего постановления возложить на </w:t>
      </w:r>
      <w:proofErr w:type="spellStart"/>
      <w:r w:rsidR="0086410C">
        <w:rPr>
          <w:rFonts w:ascii="Times New Roman CYR" w:hAnsi="Times New Roman CYR" w:cs="Times New Roman CYR"/>
          <w:sz w:val="28"/>
          <w:szCs w:val="28"/>
        </w:rPr>
        <w:t>И.о</w:t>
      </w:r>
      <w:proofErr w:type="spellEnd"/>
      <w:r w:rsidR="0086410C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E61EAC">
        <w:rPr>
          <w:rFonts w:ascii="Times New Roman CYR" w:hAnsi="Times New Roman CYR" w:cs="Times New Roman CYR"/>
          <w:sz w:val="28"/>
          <w:szCs w:val="28"/>
        </w:rPr>
        <w:t>заместителя Главы Администрации по вопросам ЖКХ, строительства, э</w:t>
      </w:r>
      <w:r w:rsidR="0086410C">
        <w:rPr>
          <w:rFonts w:ascii="Times New Roman CYR" w:hAnsi="Times New Roman CYR" w:cs="Times New Roman CYR"/>
          <w:sz w:val="28"/>
          <w:szCs w:val="28"/>
        </w:rPr>
        <w:t>нергетики и связи С.Ю. Егорова.</w:t>
      </w:r>
    </w:p>
    <w:p w:rsidR="00E61EAC" w:rsidRDefault="00E61EAC" w:rsidP="00E61EA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61EAC" w:rsidRDefault="00E61EAC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1EAC" w:rsidRDefault="00E61EAC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1EAC" w:rsidRDefault="00E61EAC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1EAC" w:rsidRDefault="00E61EAC" w:rsidP="00E61EA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E61EAC" w:rsidRDefault="00E61EAC" w:rsidP="00E61EAC"/>
    <w:p w:rsidR="002E28DE" w:rsidRDefault="002E28DE"/>
    <w:sectPr w:rsidR="002E28DE" w:rsidSect="004B0271">
      <w:headerReference w:type="default" r:id="rId8"/>
      <w:pgSz w:w="11906" w:h="16838"/>
      <w:pgMar w:top="1276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092" w:rsidRDefault="00667092" w:rsidP="004B0271">
      <w:r>
        <w:separator/>
      </w:r>
    </w:p>
  </w:endnote>
  <w:endnote w:type="continuationSeparator" w:id="0">
    <w:p w:rsidR="00667092" w:rsidRDefault="00667092" w:rsidP="004B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092" w:rsidRDefault="00667092" w:rsidP="004B0271">
      <w:r>
        <w:separator/>
      </w:r>
    </w:p>
  </w:footnote>
  <w:footnote w:type="continuationSeparator" w:id="0">
    <w:p w:rsidR="00667092" w:rsidRDefault="00667092" w:rsidP="004B0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6413466"/>
      <w:docPartObj>
        <w:docPartGallery w:val="Page Numbers (Top of Page)"/>
        <w:docPartUnique/>
      </w:docPartObj>
    </w:sdtPr>
    <w:sdtEndPr/>
    <w:sdtContent>
      <w:p w:rsidR="004B0271" w:rsidRDefault="004B027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3E7">
          <w:rPr>
            <w:noProof/>
          </w:rPr>
          <w:t>2</w:t>
        </w:r>
        <w:r>
          <w:fldChar w:fldCharType="end"/>
        </w:r>
      </w:p>
    </w:sdtContent>
  </w:sdt>
  <w:p w:rsidR="004B0271" w:rsidRDefault="004B027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F96"/>
    <w:rsid w:val="001520BD"/>
    <w:rsid w:val="001833E7"/>
    <w:rsid w:val="002E28DE"/>
    <w:rsid w:val="004B0271"/>
    <w:rsid w:val="00667092"/>
    <w:rsid w:val="00836A06"/>
    <w:rsid w:val="0086410C"/>
    <w:rsid w:val="00A92C41"/>
    <w:rsid w:val="00D52F96"/>
    <w:rsid w:val="00E61EAC"/>
    <w:rsid w:val="00FB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61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61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6A0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B02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B02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B02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B02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61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61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6A0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B02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B02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B02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B02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2017-06-05T09:40:00Z</dcterms:created>
  <dcterms:modified xsi:type="dcterms:W3CDTF">2017-06-07T09:54:00Z</dcterms:modified>
</cp:coreProperties>
</file>