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D9C" w:rsidRDefault="00B77D9C" w:rsidP="00B77D9C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 wp14:anchorId="3FD790C1" wp14:editId="4BD914C1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D9C" w:rsidRDefault="00B77D9C" w:rsidP="00B77D9C">
      <w:pPr>
        <w:jc w:val="center"/>
        <w:rPr>
          <w:sz w:val="28"/>
        </w:rPr>
      </w:pPr>
    </w:p>
    <w:p w:rsidR="00B77D9C" w:rsidRDefault="00B77D9C" w:rsidP="00B77D9C">
      <w:pPr>
        <w:pBdr>
          <w:bottom w:val="double" w:sz="6" w:space="1" w:color="auto"/>
        </w:pBdr>
        <w:jc w:val="center"/>
        <w:rPr>
          <w:b/>
          <w:bCs/>
          <w:sz w:val="28"/>
        </w:rPr>
      </w:pPr>
      <w:r>
        <w:rPr>
          <w:b/>
          <w:bCs/>
          <w:sz w:val="28"/>
        </w:rPr>
        <w:t>ГЛАВА МУНИЦИПАЛЬНОГО ОБРАЗОВАНИЯ</w:t>
      </w:r>
    </w:p>
    <w:p w:rsidR="00B77D9C" w:rsidRDefault="00B77D9C" w:rsidP="00B77D9C">
      <w:pPr>
        <w:pBdr>
          <w:bottom w:val="double" w:sz="6" w:space="1" w:color="auto"/>
        </w:pBdr>
        <w:jc w:val="center"/>
        <w:rPr>
          <w:b/>
          <w:bCs/>
          <w:sz w:val="28"/>
        </w:rPr>
      </w:pPr>
      <w:r>
        <w:rPr>
          <w:b/>
          <w:bCs/>
          <w:sz w:val="28"/>
        </w:rPr>
        <w:t>«КАМЕНСКИЙ ГОРОДСКОЙ ОКРУГ»</w:t>
      </w:r>
    </w:p>
    <w:p w:rsidR="00B77D9C" w:rsidRDefault="00B77D9C" w:rsidP="00B77D9C">
      <w:pPr>
        <w:pBdr>
          <w:bottom w:val="double" w:sz="6" w:space="1" w:color="auto"/>
        </w:pBdr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П</w:t>
      </w:r>
      <w:proofErr w:type="gramEnd"/>
      <w:r>
        <w:rPr>
          <w:b/>
          <w:bCs/>
          <w:sz w:val="32"/>
          <w:szCs w:val="32"/>
        </w:rPr>
        <w:t xml:space="preserve"> О С Т А Н О В Л Е Н И Е</w:t>
      </w:r>
    </w:p>
    <w:p w:rsidR="00B77D9C" w:rsidRDefault="00B77D9C" w:rsidP="00B77D9C">
      <w:pPr>
        <w:jc w:val="both"/>
        <w:rPr>
          <w:sz w:val="28"/>
        </w:rPr>
      </w:pPr>
    </w:p>
    <w:p w:rsidR="00B77D9C" w:rsidRDefault="00B77D9C" w:rsidP="00B77D9C">
      <w:pPr>
        <w:jc w:val="both"/>
        <w:rPr>
          <w:sz w:val="28"/>
        </w:rPr>
      </w:pPr>
    </w:p>
    <w:p w:rsidR="00914B7A" w:rsidRPr="00A36D8C" w:rsidRDefault="004D0EC2" w:rsidP="00B77D9C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16</w:t>
      </w:r>
      <w:r w:rsidR="00E4652B" w:rsidRPr="00E4652B">
        <w:rPr>
          <w:rFonts w:ascii="Times New Roman" w:hAnsi="Times New Roman" w:cs="Times New Roman"/>
          <w:sz w:val="28"/>
          <w:szCs w:val="28"/>
        </w:rPr>
        <w:t>.</w:t>
      </w:r>
      <w:r w:rsidR="00E4652B" w:rsidRPr="0049541D">
        <w:rPr>
          <w:rFonts w:ascii="Times New Roman" w:hAnsi="Times New Roman" w:cs="Times New Roman"/>
          <w:sz w:val="28"/>
          <w:szCs w:val="28"/>
        </w:rPr>
        <w:t>05</w:t>
      </w:r>
      <w:r w:rsidR="004C2B6F" w:rsidRPr="00E4652B">
        <w:rPr>
          <w:rFonts w:ascii="Times New Roman" w:hAnsi="Times New Roman" w:cs="Times New Roman"/>
          <w:sz w:val="28"/>
          <w:szCs w:val="28"/>
        </w:rPr>
        <w:t>.201</w:t>
      </w:r>
      <w:r w:rsidR="00E4652B" w:rsidRPr="0049541D">
        <w:rPr>
          <w:rFonts w:ascii="Times New Roman" w:hAnsi="Times New Roman" w:cs="Times New Roman"/>
          <w:sz w:val="28"/>
          <w:szCs w:val="28"/>
        </w:rPr>
        <w:t>7</w:t>
      </w:r>
      <w:r w:rsidR="004C2B6F" w:rsidRPr="00E4652B">
        <w:rPr>
          <w:rFonts w:ascii="Times New Roman" w:hAnsi="Times New Roman" w:cs="Times New Roman"/>
          <w:sz w:val="28"/>
          <w:szCs w:val="28"/>
        </w:rPr>
        <w:t xml:space="preserve"> года</w:t>
      </w:r>
      <w:r w:rsidR="00B77D9C" w:rsidRPr="00E4652B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592</w:t>
      </w:r>
    </w:p>
    <w:p w:rsidR="00B77D9C" w:rsidRDefault="00B77D9C" w:rsidP="00B77D9C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 Мартюш</w:t>
      </w:r>
    </w:p>
    <w:p w:rsidR="00B77D9C" w:rsidRDefault="00B77D9C" w:rsidP="00B77D9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</w:p>
    <w:p w:rsidR="00B77D9C" w:rsidRPr="00F12526" w:rsidRDefault="00B77D9C" w:rsidP="00B77D9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i/>
          <w:iCs/>
          <w:color w:val="000000" w:themeColor="text1"/>
          <w:sz w:val="28"/>
          <w:szCs w:val="28"/>
        </w:rPr>
      </w:pPr>
      <w:r w:rsidRPr="00F12526">
        <w:rPr>
          <w:rFonts w:ascii="Times New Roman CYR" w:hAnsi="Times New Roman CYR" w:cs="Times New Roman CYR"/>
          <w:b/>
          <w:bCs/>
          <w:i/>
          <w:iCs/>
          <w:color w:val="000000" w:themeColor="text1"/>
          <w:sz w:val="28"/>
          <w:szCs w:val="28"/>
        </w:rPr>
        <w:t xml:space="preserve">Об организации и проведении общественных </w:t>
      </w:r>
      <w:r w:rsidR="0049541D" w:rsidRPr="00F12526">
        <w:rPr>
          <w:rFonts w:ascii="Times New Roman CYR" w:hAnsi="Times New Roman CYR" w:cs="Times New Roman CYR"/>
          <w:b/>
          <w:bCs/>
          <w:i/>
          <w:iCs/>
          <w:color w:val="000000" w:themeColor="text1"/>
          <w:sz w:val="28"/>
          <w:szCs w:val="28"/>
        </w:rPr>
        <w:t xml:space="preserve">обсуждений </w:t>
      </w:r>
      <w:r w:rsidRPr="00F12526">
        <w:rPr>
          <w:rFonts w:ascii="Times New Roman CYR" w:hAnsi="Times New Roman CYR" w:cs="Times New Roman CYR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="0049541D" w:rsidRPr="00F12526">
        <w:rPr>
          <w:rFonts w:ascii="Times New Roman CYR" w:hAnsi="Times New Roman CYR" w:cs="Times New Roman CYR"/>
          <w:b/>
          <w:bCs/>
          <w:i/>
          <w:iCs/>
          <w:color w:val="000000" w:themeColor="text1"/>
          <w:sz w:val="28"/>
          <w:szCs w:val="28"/>
        </w:rPr>
        <w:t xml:space="preserve"> по </w:t>
      </w:r>
      <w:r w:rsidR="00E4652B" w:rsidRPr="00F12526">
        <w:rPr>
          <w:rFonts w:ascii="Times New Roman CYR" w:hAnsi="Times New Roman CYR" w:cs="Times New Roman CYR"/>
          <w:b/>
          <w:bCs/>
          <w:i/>
          <w:iCs/>
          <w:color w:val="000000" w:themeColor="text1"/>
          <w:sz w:val="28"/>
          <w:szCs w:val="28"/>
        </w:rPr>
        <w:t>проект</w:t>
      </w:r>
      <w:r w:rsidR="0049541D" w:rsidRPr="00F12526">
        <w:rPr>
          <w:rFonts w:ascii="Times New Roman CYR" w:hAnsi="Times New Roman CYR" w:cs="Times New Roman CYR"/>
          <w:b/>
          <w:bCs/>
          <w:i/>
          <w:iCs/>
          <w:color w:val="000000" w:themeColor="text1"/>
          <w:sz w:val="28"/>
          <w:szCs w:val="28"/>
        </w:rPr>
        <w:t xml:space="preserve">ной </w:t>
      </w:r>
      <w:r w:rsidRPr="00F12526">
        <w:rPr>
          <w:rFonts w:ascii="Times New Roman CYR" w:hAnsi="Times New Roman CYR" w:cs="Times New Roman CYR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="0049541D" w:rsidRPr="00F12526">
        <w:rPr>
          <w:rFonts w:ascii="Times New Roman CYR" w:hAnsi="Times New Roman CYR" w:cs="Times New Roman CYR"/>
          <w:b/>
          <w:bCs/>
          <w:i/>
          <w:iCs/>
          <w:color w:val="000000" w:themeColor="text1"/>
          <w:sz w:val="28"/>
          <w:szCs w:val="28"/>
        </w:rPr>
        <w:t xml:space="preserve">документации </w:t>
      </w:r>
      <w:r w:rsidRPr="00F12526">
        <w:rPr>
          <w:rFonts w:ascii="Times New Roman CYR" w:hAnsi="Times New Roman CYR" w:cs="Times New Roman CYR"/>
          <w:b/>
          <w:bCs/>
          <w:i/>
          <w:iCs/>
          <w:color w:val="000000" w:themeColor="text1"/>
          <w:sz w:val="28"/>
          <w:szCs w:val="28"/>
        </w:rPr>
        <w:t xml:space="preserve">«Наращивание и объединение </w:t>
      </w:r>
      <w:r w:rsidR="00E4652B" w:rsidRPr="00F12526">
        <w:rPr>
          <w:rFonts w:ascii="Times New Roman CYR" w:hAnsi="Times New Roman CYR" w:cs="Times New Roman CYR"/>
          <w:b/>
          <w:bCs/>
          <w:i/>
          <w:iCs/>
          <w:color w:val="000000" w:themeColor="text1"/>
          <w:sz w:val="28"/>
          <w:szCs w:val="28"/>
        </w:rPr>
        <w:t xml:space="preserve">карт №№ 1,2 и 3 </w:t>
      </w:r>
      <w:proofErr w:type="spellStart"/>
      <w:r w:rsidR="0049541D" w:rsidRPr="00F12526">
        <w:rPr>
          <w:rFonts w:ascii="Times New Roman CYR" w:hAnsi="Times New Roman CYR" w:cs="Times New Roman CYR"/>
          <w:b/>
          <w:bCs/>
          <w:i/>
          <w:iCs/>
          <w:color w:val="000000" w:themeColor="text1"/>
          <w:sz w:val="28"/>
          <w:szCs w:val="28"/>
        </w:rPr>
        <w:t>ш</w:t>
      </w:r>
      <w:r w:rsidR="00E4652B" w:rsidRPr="00F12526">
        <w:rPr>
          <w:rFonts w:ascii="Times New Roman CYR" w:hAnsi="Times New Roman CYR" w:cs="Times New Roman CYR"/>
          <w:b/>
          <w:bCs/>
          <w:i/>
          <w:iCs/>
          <w:color w:val="000000" w:themeColor="text1"/>
          <w:sz w:val="28"/>
          <w:szCs w:val="28"/>
        </w:rPr>
        <w:t>ламоотвала</w:t>
      </w:r>
      <w:proofErr w:type="spellEnd"/>
      <w:r w:rsidR="00E4652B" w:rsidRPr="00F12526">
        <w:rPr>
          <w:rFonts w:ascii="Times New Roman CYR" w:hAnsi="Times New Roman CYR" w:cs="Times New Roman CYR"/>
          <w:b/>
          <w:bCs/>
          <w:i/>
          <w:iCs/>
          <w:color w:val="000000" w:themeColor="text1"/>
          <w:sz w:val="28"/>
          <w:szCs w:val="28"/>
        </w:rPr>
        <w:t xml:space="preserve"> № 3</w:t>
      </w:r>
      <w:r w:rsidRPr="00F12526">
        <w:rPr>
          <w:rFonts w:ascii="Times New Roman CYR" w:hAnsi="Times New Roman CYR" w:cs="Times New Roman CYR"/>
          <w:b/>
          <w:bCs/>
          <w:i/>
          <w:iCs/>
          <w:color w:val="000000" w:themeColor="text1"/>
          <w:sz w:val="28"/>
          <w:szCs w:val="28"/>
        </w:rPr>
        <w:t xml:space="preserve"> АО «СУАЛ» «УАЗ-СУАЛ»</w:t>
      </w:r>
      <w:r w:rsidR="00E4652B" w:rsidRPr="00F12526">
        <w:rPr>
          <w:rFonts w:ascii="Times New Roman CYR" w:hAnsi="Times New Roman CYR" w:cs="Times New Roman CYR"/>
          <w:b/>
          <w:bCs/>
          <w:i/>
          <w:iCs/>
          <w:color w:val="000000" w:themeColor="text1"/>
          <w:sz w:val="28"/>
          <w:szCs w:val="28"/>
        </w:rPr>
        <w:t xml:space="preserve">, включая </w:t>
      </w:r>
      <w:r w:rsidR="0049541D" w:rsidRPr="00F12526">
        <w:rPr>
          <w:rFonts w:ascii="Times New Roman CYR" w:hAnsi="Times New Roman CYR" w:cs="Times New Roman CYR"/>
          <w:b/>
          <w:bCs/>
          <w:i/>
          <w:iCs/>
          <w:color w:val="000000" w:themeColor="text1"/>
          <w:sz w:val="28"/>
          <w:szCs w:val="28"/>
        </w:rPr>
        <w:t xml:space="preserve"> раздел ОВОС (</w:t>
      </w:r>
      <w:r w:rsidR="00E4652B" w:rsidRPr="00F12526">
        <w:rPr>
          <w:rFonts w:ascii="Times New Roman CYR" w:hAnsi="Times New Roman CYR" w:cs="Times New Roman CYR"/>
          <w:b/>
          <w:bCs/>
          <w:i/>
          <w:iCs/>
          <w:color w:val="000000" w:themeColor="text1"/>
          <w:sz w:val="28"/>
          <w:szCs w:val="28"/>
        </w:rPr>
        <w:t>оценк</w:t>
      </w:r>
      <w:r w:rsidR="0049541D" w:rsidRPr="00F12526">
        <w:rPr>
          <w:rFonts w:ascii="Times New Roman CYR" w:hAnsi="Times New Roman CYR" w:cs="Times New Roman CYR"/>
          <w:b/>
          <w:bCs/>
          <w:i/>
          <w:iCs/>
          <w:color w:val="000000" w:themeColor="text1"/>
          <w:sz w:val="28"/>
          <w:szCs w:val="28"/>
        </w:rPr>
        <w:t>а</w:t>
      </w:r>
      <w:r w:rsidR="00E4652B" w:rsidRPr="00F12526">
        <w:rPr>
          <w:rFonts w:ascii="Times New Roman CYR" w:hAnsi="Times New Roman CYR" w:cs="Times New Roman CYR"/>
          <w:b/>
          <w:bCs/>
          <w:i/>
          <w:iCs/>
          <w:color w:val="000000" w:themeColor="text1"/>
          <w:sz w:val="28"/>
          <w:szCs w:val="28"/>
        </w:rPr>
        <w:t xml:space="preserve"> воздействия на окружающую среду</w:t>
      </w:r>
      <w:r w:rsidR="0049541D" w:rsidRPr="00F12526">
        <w:rPr>
          <w:rFonts w:ascii="Times New Roman CYR" w:hAnsi="Times New Roman CYR" w:cs="Times New Roman CYR"/>
          <w:b/>
          <w:bCs/>
          <w:i/>
          <w:iCs/>
          <w:color w:val="000000" w:themeColor="text1"/>
          <w:sz w:val="28"/>
          <w:szCs w:val="28"/>
        </w:rPr>
        <w:t>) с техническим заданием</w:t>
      </w:r>
      <w:r w:rsidR="00E4652B" w:rsidRPr="00F12526">
        <w:rPr>
          <w:rFonts w:ascii="Times New Roman CYR" w:hAnsi="Times New Roman CYR" w:cs="Times New Roman CYR"/>
          <w:b/>
          <w:bCs/>
          <w:i/>
          <w:iCs/>
          <w:color w:val="000000" w:themeColor="text1"/>
          <w:sz w:val="28"/>
          <w:szCs w:val="28"/>
        </w:rPr>
        <w:t>.</w:t>
      </w:r>
      <w:r w:rsidRPr="00F12526">
        <w:rPr>
          <w:rFonts w:ascii="Times New Roman CYR" w:hAnsi="Times New Roman CYR" w:cs="Times New Roman CYR"/>
          <w:b/>
          <w:bCs/>
          <w:i/>
          <w:iCs/>
          <w:color w:val="000000" w:themeColor="text1"/>
          <w:sz w:val="28"/>
          <w:szCs w:val="28"/>
        </w:rPr>
        <w:t xml:space="preserve"> </w:t>
      </w:r>
    </w:p>
    <w:p w:rsidR="00B77D9C" w:rsidRPr="00F12526" w:rsidRDefault="00B77D9C" w:rsidP="00B77D9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</w:p>
    <w:p w:rsidR="00B77D9C" w:rsidRPr="00F12526" w:rsidRDefault="00B77D9C" w:rsidP="00B77D9C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proofErr w:type="gramStart"/>
      <w:r w:rsidRPr="00F12526">
        <w:rPr>
          <w:color w:val="000000" w:themeColor="text1"/>
          <w:sz w:val="28"/>
          <w:szCs w:val="28"/>
        </w:rPr>
        <w:t>Рассмотрев заявление от 1</w:t>
      </w:r>
      <w:r w:rsidR="00E4652B" w:rsidRPr="00F12526">
        <w:rPr>
          <w:color w:val="000000" w:themeColor="text1"/>
          <w:sz w:val="28"/>
          <w:szCs w:val="28"/>
        </w:rPr>
        <w:t>5</w:t>
      </w:r>
      <w:r w:rsidRPr="00F12526">
        <w:rPr>
          <w:color w:val="000000" w:themeColor="text1"/>
          <w:sz w:val="28"/>
          <w:szCs w:val="28"/>
        </w:rPr>
        <w:t>.0</w:t>
      </w:r>
      <w:r w:rsidR="00E4652B" w:rsidRPr="00F12526">
        <w:rPr>
          <w:color w:val="000000" w:themeColor="text1"/>
          <w:sz w:val="28"/>
          <w:szCs w:val="28"/>
        </w:rPr>
        <w:t>5</w:t>
      </w:r>
      <w:r w:rsidRPr="00F12526">
        <w:rPr>
          <w:color w:val="000000" w:themeColor="text1"/>
          <w:sz w:val="28"/>
          <w:szCs w:val="28"/>
        </w:rPr>
        <w:t>.201</w:t>
      </w:r>
      <w:r w:rsidR="00E4652B" w:rsidRPr="00F12526">
        <w:rPr>
          <w:color w:val="000000" w:themeColor="text1"/>
          <w:sz w:val="28"/>
          <w:szCs w:val="28"/>
        </w:rPr>
        <w:t>7</w:t>
      </w:r>
      <w:r w:rsidRPr="00F12526">
        <w:rPr>
          <w:color w:val="000000" w:themeColor="text1"/>
          <w:sz w:val="28"/>
          <w:szCs w:val="28"/>
        </w:rPr>
        <w:t xml:space="preserve"> года № ОЭ-0</w:t>
      </w:r>
      <w:r w:rsidR="0049541D" w:rsidRPr="00F12526">
        <w:rPr>
          <w:color w:val="000000" w:themeColor="text1"/>
          <w:sz w:val="28"/>
          <w:szCs w:val="28"/>
        </w:rPr>
        <w:t>5</w:t>
      </w:r>
      <w:r w:rsidRPr="00F12526">
        <w:rPr>
          <w:color w:val="000000" w:themeColor="text1"/>
          <w:sz w:val="28"/>
          <w:szCs w:val="28"/>
        </w:rPr>
        <w:t>-</w:t>
      </w:r>
      <w:r w:rsidR="0049541D" w:rsidRPr="00F12526">
        <w:rPr>
          <w:color w:val="000000" w:themeColor="text1"/>
          <w:sz w:val="28"/>
          <w:szCs w:val="28"/>
        </w:rPr>
        <w:t>26</w:t>
      </w:r>
      <w:r w:rsidR="004D0EC2">
        <w:rPr>
          <w:color w:val="000000" w:themeColor="text1"/>
          <w:sz w:val="28"/>
          <w:szCs w:val="28"/>
        </w:rPr>
        <w:t xml:space="preserve"> </w:t>
      </w:r>
      <w:r w:rsidRPr="00F12526">
        <w:rPr>
          <w:color w:val="000000" w:themeColor="text1"/>
          <w:sz w:val="28"/>
          <w:szCs w:val="28"/>
        </w:rPr>
        <w:t xml:space="preserve"> АО «СУАЛ»  «УАЗ СУАЛ» и представленные документы, на основании Федерального закона от 06.10.2003 года № 131-ФЗ «Об общих принципах организации местного самоуправления в Российской Федерации», Федерального закона от  21.07.2014 года № 212-ФЗ «Об основах общественного контроля в Российской Федерации»,   Федерального закона от 10.01.2002 года № 7-ФЗ «Об охране окружающей среды», Федерального закона от 23.11.1995 года № 174-ФЗ «Об</w:t>
      </w:r>
      <w:proofErr w:type="gramEnd"/>
      <w:r w:rsidRPr="00F12526">
        <w:rPr>
          <w:color w:val="000000" w:themeColor="text1"/>
          <w:sz w:val="28"/>
          <w:szCs w:val="28"/>
        </w:rPr>
        <w:t xml:space="preserve"> экологической экспертизе», Приказа </w:t>
      </w:r>
      <w:proofErr w:type="spellStart"/>
      <w:r w:rsidRPr="00F12526">
        <w:rPr>
          <w:color w:val="000000" w:themeColor="text1"/>
          <w:sz w:val="28"/>
          <w:szCs w:val="28"/>
        </w:rPr>
        <w:t>Госкомэкологии</w:t>
      </w:r>
      <w:proofErr w:type="spellEnd"/>
      <w:r w:rsidRPr="00F12526">
        <w:rPr>
          <w:color w:val="000000" w:themeColor="text1"/>
          <w:sz w:val="28"/>
          <w:szCs w:val="28"/>
        </w:rPr>
        <w:t xml:space="preserve"> России от 16.05.2000 года № 372 «Об утверждении Положения об оценке воздействия намечаемой хозяйственной деятельности на окружающую среду в Российской Федерации»,  </w:t>
      </w:r>
      <w:r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руководствуясь Уставом Каменского городского округа,  в целях соблюдения прав граждан на благоприятную окружающую среду</w:t>
      </w:r>
    </w:p>
    <w:p w:rsidR="00B77D9C" w:rsidRPr="00F12526" w:rsidRDefault="00B77D9C" w:rsidP="00B77D9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color w:val="000000" w:themeColor="text1"/>
          <w:sz w:val="28"/>
          <w:szCs w:val="28"/>
        </w:rPr>
      </w:pPr>
      <w:r w:rsidRPr="00F12526">
        <w:rPr>
          <w:rFonts w:ascii="Times New Roman CYR" w:hAnsi="Times New Roman CYR" w:cs="Times New Roman CYR"/>
          <w:b/>
          <w:bCs/>
          <w:color w:val="000000" w:themeColor="text1"/>
          <w:sz w:val="28"/>
          <w:szCs w:val="28"/>
        </w:rPr>
        <w:t>ПОСТАНОВЛЯЮ:</w:t>
      </w:r>
    </w:p>
    <w:p w:rsidR="00B77D9C" w:rsidRPr="00F12526" w:rsidRDefault="00B77D9C" w:rsidP="00B77D9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</w:pPr>
      <w:r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>1.</w:t>
      </w:r>
      <w:r w:rsidRPr="00F12526">
        <w:rPr>
          <w:color w:val="000000" w:themeColor="text1"/>
          <w:sz w:val="28"/>
          <w:szCs w:val="28"/>
        </w:rPr>
        <w:t xml:space="preserve">Назначить на </w:t>
      </w:r>
      <w:r w:rsidR="00E4652B" w:rsidRPr="00F12526">
        <w:rPr>
          <w:color w:val="000000" w:themeColor="text1"/>
          <w:sz w:val="28"/>
          <w:szCs w:val="28"/>
        </w:rPr>
        <w:t xml:space="preserve">20 июня </w:t>
      </w:r>
      <w:r w:rsidRPr="00F12526">
        <w:rPr>
          <w:color w:val="000000" w:themeColor="text1"/>
          <w:sz w:val="28"/>
          <w:szCs w:val="28"/>
        </w:rPr>
        <w:t xml:space="preserve"> 2017 года в 17.00 часов в </w:t>
      </w:r>
      <w:r w:rsidR="00E4652B" w:rsidRPr="00F12526">
        <w:rPr>
          <w:color w:val="000000" w:themeColor="text1"/>
          <w:sz w:val="28"/>
          <w:szCs w:val="28"/>
        </w:rPr>
        <w:t xml:space="preserve">зале заседаний </w:t>
      </w:r>
      <w:r w:rsidRPr="00F12526">
        <w:rPr>
          <w:color w:val="000000" w:themeColor="text1"/>
          <w:sz w:val="28"/>
          <w:szCs w:val="28"/>
        </w:rPr>
        <w:t xml:space="preserve"> </w:t>
      </w:r>
      <w:r w:rsidR="00E4652B"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Администрации МО «Каменский городской округ» по адресу: Свердловская область, г.</w:t>
      </w:r>
      <w:r w:rsidR="004D0EC2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 xml:space="preserve"> </w:t>
      </w:r>
      <w:r w:rsidR="00E4652B"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Каменск-Уральский, пр.</w:t>
      </w:r>
      <w:r w:rsidR="004D0EC2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 xml:space="preserve"> </w:t>
      </w:r>
      <w:r w:rsidR="00E4652B"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Победы, 38</w:t>
      </w:r>
      <w:proofErr w:type="gramStart"/>
      <w:r w:rsidR="00E4652B"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 xml:space="preserve"> А</w:t>
      </w:r>
      <w:proofErr w:type="gramEnd"/>
      <w:r w:rsidR="00E4652B" w:rsidRPr="00F12526">
        <w:rPr>
          <w:color w:val="000000" w:themeColor="text1"/>
          <w:sz w:val="28"/>
          <w:szCs w:val="28"/>
        </w:rPr>
        <w:t xml:space="preserve"> </w:t>
      </w:r>
      <w:r w:rsidR="004D0EC2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общественные обсуждения</w:t>
      </w:r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 xml:space="preserve"> </w:t>
      </w:r>
      <w:r w:rsidR="0049541D"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 xml:space="preserve"> по </w:t>
      </w:r>
      <w:r w:rsidR="00E4652B"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проект</w:t>
      </w:r>
      <w:r w:rsidR="0049541D"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 xml:space="preserve">ной документации </w:t>
      </w:r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 xml:space="preserve"> «Наращивание</w:t>
      </w:r>
      <w:r w:rsidR="00403ED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 xml:space="preserve"> и объединение карт №№ 1,2 и 3 </w:t>
      </w:r>
      <w:proofErr w:type="spellStart"/>
      <w:r w:rsidR="00403ED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ш</w:t>
      </w:r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ламоотвала</w:t>
      </w:r>
      <w:proofErr w:type="spellEnd"/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 xml:space="preserve"> № 3 АО «СУАЛ» «УАЗ-СУАЛ»</w:t>
      </w:r>
      <w:r w:rsidR="00E4652B"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 xml:space="preserve">, </w:t>
      </w:r>
      <w:r w:rsidR="0049541D"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включая  раздел ОВОС с техническим заданием.</w:t>
      </w:r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 xml:space="preserve"> </w:t>
      </w:r>
    </w:p>
    <w:p w:rsidR="00B77D9C" w:rsidRPr="00F12526" w:rsidRDefault="00B77D9C" w:rsidP="00B77D9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</w:pPr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 xml:space="preserve">2.Утвердить состав  комиссии по организации  и </w:t>
      </w:r>
      <w:r w:rsidR="00403ED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проведению общественных обсуждений</w:t>
      </w:r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 xml:space="preserve"> </w:t>
      </w:r>
      <w:r w:rsidR="00E4652B"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проект</w:t>
      </w:r>
      <w:r w:rsidR="0049541D"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ной документации</w:t>
      </w:r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 xml:space="preserve">  «Наращивание и объединен</w:t>
      </w:r>
      <w:r w:rsidR="00403ED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 xml:space="preserve">ие карт №№ 1,2 и 3 </w:t>
      </w:r>
      <w:proofErr w:type="spellStart"/>
      <w:r w:rsidR="00403ED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ш</w:t>
      </w:r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ламоотвала</w:t>
      </w:r>
      <w:proofErr w:type="spellEnd"/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 xml:space="preserve"> № 3 АО «СУАЛ» «УАЗ-СУАЛ»</w:t>
      </w:r>
      <w:r w:rsidR="004D0EC2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 xml:space="preserve"> </w:t>
      </w:r>
      <w:r w:rsidR="00E4652B"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 xml:space="preserve"> </w:t>
      </w:r>
      <w:r w:rsidR="0049541D"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включая  раздел ОВОС с техническим заданием</w:t>
      </w:r>
      <w:proofErr w:type="gramStart"/>
      <w:r w:rsidR="0049541D" w:rsidRPr="00F12526">
        <w:rPr>
          <w:rFonts w:ascii="Times New Roman CYR" w:hAnsi="Times New Roman CYR" w:cs="Times New Roman CYR"/>
          <w:b/>
          <w:bCs/>
          <w:i/>
          <w:iCs/>
          <w:color w:val="000000" w:themeColor="text1"/>
          <w:sz w:val="28"/>
          <w:szCs w:val="28"/>
        </w:rPr>
        <w:t>.</w:t>
      </w:r>
      <w:proofErr w:type="gramEnd"/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 xml:space="preserve"> (</w:t>
      </w:r>
      <w:proofErr w:type="gramStart"/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д</w:t>
      </w:r>
      <w:proofErr w:type="gramEnd"/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алее – Комиссия) (прилагается).</w:t>
      </w:r>
    </w:p>
    <w:p w:rsidR="00A36D8C" w:rsidRDefault="00B77D9C" w:rsidP="00B77D9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</w:pPr>
      <w:r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>3. Комиссии в</w:t>
      </w:r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 xml:space="preserve"> период с 1</w:t>
      </w:r>
      <w:r w:rsidR="00E4652B"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9.</w:t>
      </w:r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0</w:t>
      </w:r>
      <w:r w:rsidR="00E4652B"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5</w:t>
      </w:r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.201</w:t>
      </w:r>
      <w:r w:rsidR="00E4652B"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7</w:t>
      </w:r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 xml:space="preserve"> года по </w:t>
      </w:r>
      <w:r w:rsidR="0049541D"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20</w:t>
      </w:r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.0</w:t>
      </w:r>
      <w:r w:rsidR="00E4652B"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6</w:t>
      </w:r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 xml:space="preserve">.2017 года обеспечить  </w:t>
      </w:r>
    </w:p>
    <w:p w:rsidR="00A36D8C" w:rsidRDefault="00A36D8C" w:rsidP="00A36D8C">
      <w:pPr>
        <w:widowControl w:val="0"/>
        <w:autoSpaceDE w:val="0"/>
        <w:autoSpaceDN w:val="0"/>
        <w:adjustRightInd w:val="0"/>
        <w:ind w:firstLine="708"/>
        <w:jc w:val="center"/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</w:pPr>
      <w:r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lastRenderedPageBreak/>
        <w:t>2.</w:t>
      </w:r>
    </w:p>
    <w:p w:rsidR="00B77D9C" w:rsidRPr="00F12526" w:rsidRDefault="00B77D9C" w:rsidP="00A36D8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</w:pPr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 xml:space="preserve">размещение материалов, подлежащих общественному обсуждению, по следующим адресам:  </w:t>
      </w:r>
    </w:p>
    <w:p w:rsidR="00B77D9C" w:rsidRPr="00F12526" w:rsidRDefault="00B77D9C" w:rsidP="00B77D9C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</w:pPr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- на официальном сайте МО «Каменский городской округ» - //</w:t>
      </w:r>
      <w:proofErr w:type="spellStart"/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  <w:lang w:val="en-US"/>
        </w:rPr>
        <w:t>kamensk</w:t>
      </w:r>
      <w:proofErr w:type="spellEnd"/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-</w:t>
      </w:r>
      <w:proofErr w:type="spellStart"/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  <w:lang w:val="en-US"/>
        </w:rPr>
        <w:t>adm</w:t>
      </w:r>
      <w:proofErr w:type="spellEnd"/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.</w:t>
      </w:r>
      <w:proofErr w:type="spellStart"/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  <w:lang w:val="en-US"/>
        </w:rPr>
        <w:t>ru</w:t>
      </w:r>
      <w:proofErr w:type="spellEnd"/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/;</w:t>
      </w:r>
    </w:p>
    <w:p w:rsidR="00B77D9C" w:rsidRPr="00F12526" w:rsidRDefault="00B77D9C" w:rsidP="00B77D9C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 xml:space="preserve">- на сайте </w:t>
      </w:r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  <w:lang w:val="en-US"/>
        </w:rPr>
        <w:t>http</w:t>
      </w:r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://</w:t>
      </w:r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  <w:lang w:val="en-US"/>
        </w:rPr>
        <w:t>www</w:t>
      </w:r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.</w:t>
      </w:r>
      <w:proofErr w:type="spellStart"/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  <w:lang w:val="en-US"/>
        </w:rPr>
        <w:t>sibvami</w:t>
      </w:r>
      <w:proofErr w:type="spellEnd"/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.</w:t>
      </w:r>
      <w:proofErr w:type="spellStart"/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  <w:lang w:val="en-US"/>
        </w:rPr>
        <w:t>ru</w:t>
      </w:r>
      <w:proofErr w:type="spellEnd"/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/.</w:t>
      </w:r>
    </w:p>
    <w:p w:rsidR="00B77D9C" w:rsidRPr="00F12526" w:rsidRDefault="00B77D9C" w:rsidP="00B77D9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</w:pPr>
      <w:r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>4. Установить, что предложения и замечания заинтересованных лиц вносятся в</w:t>
      </w:r>
      <w:r w:rsidR="0049541D"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устной и</w:t>
      </w:r>
      <w:r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п</w:t>
      </w:r>
      <w:r w:rsidR="00414C5A">
        <w:rPr>
          <w:rFonts w:ascii="Times New Roman CYR" w:hAnsi="Times New Roman CYR" w:cs="Times New Roman CYR"/>
          <w:color w:val="000000" w:themeColor="text1"/>
          <w:sz w:val="28"/>
          <w:szCs w:val="28"/>
        </w:rPr>
        <w:t>исьменной форме по адресу: 62342</w:t>
      </w:r>
      <w:r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>8, Свердловская область, г. Кам</w:t>
      </w:r>
      <w:r w:rsidR="00AF77DB"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>ен</w:t>
      </w:r>
      <w:r w:rsidR="004D0EC2">
        <w:rPr>
          <w:rFonts w:ascii="Times New Roman CYR" w:hAnsi="Times New Roman CYR" w:cs="Times New Roman CYR"/>
          <w:color w:val="000000" w:themeColor="text1"/>
          <w:sz w:val="28"/>
          <w:szCs w:val="28"/>
        </w:rPr>
        <w:t>ск-Уральский, пр. Победы, д.97</w:t>
      </w:r>
      <w:proofErr w:type="gramStart"/>
      <w:r w:rsidR="004D0EC2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А</w:t>
      </w:r>
      <w:proofErr w:type="gramEnd"/>
      <w:r w:rsidR="00AF77DB"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, </w:t>
      </w:r>
      <w:proofErr w:type="spellStart"/>
      <w:r w:rsidR="00AF77DB"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>каб</w:t>
      </w:r>
      <w:proofErr w:type="spellEnd"/>
      <w:r w:rsidR="00AF77DB"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. </w:t>
      </w:r>
      <w:r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>1</w:t>
      </w:r>
      <w:r w:rsidR="00AF77DB"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>20</w:t>
      </w:r>
      <w:r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>, в течение 30 дней со дня размещения материалов, подлежащих общественному обсуждению.</w:t>
      </w:r>
    </w:p>
    <w:p w:rsidR="00B77D9C" w:rsidRPr="00F12526" w:rsidRDefault="00B77D9C" w:rsidP="00B77D9C">
      <w:pPr>
        <w:ind w:firstLine="851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5. Комиссии: </w:t>
      </w:r>
    </w:p>
    <w:p w:rsidR="00B77D9C" w:rsidRPr="00F12526" w:rsidRDefault="00B77D9C" w:rsidP="00B77D9C">
      <w:pPr>
        <w:ind w:firstLine="851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>- провести общественные обсуждения в установленные настоящим постановлением сроки;</w:t>
      </w:r>
    </w:p>
    <w:p w:rsidR="00B77D9C" w:rsidRPr="00F12526" w:rsidRDefault="00B77D9C" w:rsidP="00B77D9C">
      <w:pPr>
        <w:ind w:firstLine="851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>- подготовить протокол общес</w:t>
      </w:r>
      <w:r w:rsidR="00E4652B"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>твенного обсуждения в срок до  30.06</w:t>
      </w:r>
      <w:r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>.2017 года;</w:t>
      </w:r>
    </w:p>
    <w:p w:rsidR="00B77D9C" w:rsidRPr="00F12526" w:rsidRDefault="00B77D9C" w:rsidP="00B77D9C">
      <w:pPr>
        <w:ind w:firstLine="851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>- подготовить и выдать заключение о результатах общественных обсуждений в срок до 01.0</w:t>
      </w:r>
      <w:r w:rsidR="00E4652B"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>7</w:t>
      </w:r>
      <w:r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>.2017 года;</w:t>
      </w:r>
    </w:p>
    <w:p w:rsidR="00B77D9C" w:rsidRPr="00F12526" w:rsidRDefault="00B77D9C" w:rsidP="00B77D9C">
      <w:pPr>
        <w:ind w:firstLine="851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>- проинформировать население о результатах проведения общественных обсуждений ОВОС в срок до 03.0</w:t>
      </w:r>
      <w:r w:rsidR="00E4652B"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>7</w:t>
      </w:r>
      <w:r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>.2017 года.</w:t>
      </w:r>
    </w:p>
    <w:p w:rsidR="00B77D9C" w:rsidRPr="00F12526" w:rsidRDefault="00B77D9C" w:rsidP="00B77D9C">
      <w:pPr>
        <w:ind w:firstLine="851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>6.Опубликовать настоящее постановление в газете «Пламя»</w:t>
      </w:r>
      <w:r w:rsidRPr="00F12526">
        <w:rPr>
          <w:color w:val="000000" w:themeColor="text1"/>
          <w:sz w:val="28"/>
          <w:szCs w:val="28"/>
        </w:rPr>
        <w:t xml:space="preserve"> и разместить на официальном сайте </w:t>
      </w:r>
      <w:r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>муниципального образования «Каменский городской округ»</w:t>
      </w:r>
      <w:r w:rsidRPr="00F12526">
        <w:rPr>
          <w:color w:val="000000" w:themeColor="text1"/>
          <w:sz w:val="28"/>
          <w:szCs w:val="28"/>
        </w:rPr>
        <w:t>.</w:t>
      </w:r>
      <w:r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 </w:t>
      </w:r>
    </w:p>
    <w:p w:rsidR="00B77D9C" w:rsidRPr="00F12526" w:rsidRDefault="00B77D9C" w:rsidP="00B77D9C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7. </w:t>
      </w:r>
      <w:proofErr w:type="gramStart"/>
      <w:r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>Контроль за</w:t>
      </w:r>
      <w:proofErr w:type="gramEnd"/>
      <w:r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исполнением настоящего постановления возложить на заместителя Главы Администрации по вопросам ЖКХ, строительства, энергетики и связи П.Н. </w:t>
      </w:r>
      <w:proofErr w:type="spellStart"/>
      <w:r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>Лугинина</w:t>
      </w:r>
      <w:proofErr w:type="spellEnd"/>
      <w:r w:rsidRPr="00F12526">
        <w:rPr>
          <w:rFonts w:ascii="Times New Roman CYR" w:hAnsi="Times New Roman CYR" w:cs="Times New Roman CYR"/>
          <w:color w:val="000000" w:themeColor="text1"/>
          <w:sz w:val="28"/>
          <w:szCs w:val="28"/>
        </w:rPr>
        <w:t>.</w:t>
      </w:r>
    </w:p>
    <w:p w:rsidR="00B77D9C" w:rsidRPr="00F12526" w:rsidRDefault="00B77D9C" w:rsidP="00B77D9C">
      <w:pPr>
        <w:pStyle w:val="ConsPlusNonformat"/>
        <w:widowControl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77D9C" w:rsidRPr="00F12526" w:rsidRDefault="00B77D9C" w:rsidP="00B77D9C">
      <w:pPr>
        <w:pStyle w:val="ConsPlusNonformat"/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77D9C" w:rsidRPr="00F12526" w:rsidRDefault="00B77D9C" w:rsidP="00B77D9C">
      <w:pPr>
        <w:pStyle w:val="ConsPlusNonformat"/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77D9C" w:rsidRPr="00F12526" w:rsidRDefault="00B77D9C" w:rsidP="00B77D9C">
      <w:pPr>
        <w:pStyle w:val="ConsPlusNonformat"/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77D9C" w:rsidRPr="00F12526" w:rsidRDefault="00B77D9C" w:rsidP="00B77D9C">
      <w:pPr>
        <w:pStyle w:val="ConsPlusNonformat"/>
        <w:widowControl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25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городского округа                                                                   С.А. Белоусов       </w:t>
      </w:r>
    </w:p>
    <w:p w:rsidR="00B77D9C" w:rsidRPr="00F12526" w:rsidRDefault="00B77D9C" w:rsidP="00B77D9C">
      <w:pPr>
        <w:ind w:firstLine="709"/>
        <w:rPr>
          <w:color w:val="000000" w:themeColor="text1"/>
          <w:sz w:val="28"/>
          <w:szCs w:val="28"/>
        </w:rPr>
      </w:pPr>
    </w:p>
    <w:p w:rsidR="00B77D9C" w:rsidRPr="00F12526" w:rsidRDefault="00B77D9C" w:rsidP="00B77D9C">
      <w:pPr>
        <w:rPr>
          <w:color w:val="000000" w:themeColor="text1"/>
        </w:rPr>
      </w:pPr>
    </w:p>
    <w:p w:rsidR="00B77D9C" w:rsidRPr="00F12526" w:rsidRDefault="00B77D9C" w:rsidP="00B77D9C">
      <w:pPr>
        <w:rPr>
          <w:color w:val="000000" w:themeColor="text1"/>
        </w:rPr>
      </w:pPr>
    </w:p>
    <w:p w:rsidR="00B77D9C" w:rsidRPr="00F12526" w:rsidRDefault="00B77D9C" w:rsidP="00B77D9C">
      <w:pPr>
        <w:rPr>
          <w:color w:val="000000" w:themeColor="text1"/>
        </w:rPr>
      </w:pPr>
    </w:p>
    <w:p w:rsidR="00B77D9C" w:rsidRPr="00F12526" w:rsidRDefault="00B77D9C" w:rsidP="00B77D9C">
      <w:pPr>
        <w:rPr>
          <w:color w:val="000000" w:themeColor="text1"/>
        </w:rPr>
      </w:pPr>
    </w:p>
    <w:p w:rsidR="00B77D9C" w:rsidRPr="00F12526" w:rsidRDefault="00B77D9C" w:rsidP="00B77D9C">
      <w:pPr>
        <w:rPr>
          <w:color w:val="000000" w:themeColor="text1"/>
        </w:rPr>
      </w:pPr>
    </w:p>
    <w:p w:rsidR="00B77D9C" w:rsidRPr="00F12526" w:rsidRDefault="00B77D9C" w:rsidP="00B77D9C">
      <w:pPr>
        <w:rPr>
          <w:color w:val="000000" w:themeColor="text1"/>
        </w:rPr>
      </w:pPr>
    </w:p>
    <w:p w:rsidR="00B77D9C" w:rsidRPr="00F12526" w:rsidRDefault="00B77D9C" w:rsidP="00B77D9C">
      <w:pPr>
        <w:rPr>
          <w:color w:val="000000" w:themeColor="text1"/>
        </w:rPr>
      </w:pPr>
    </w:p>
    <w:p w:rsidR="00B77D9C" w:rsidRPr="00F12526" w:rsidRDefault="00B77D9C" w:rsidP="00B77D9C">
      <w:pPr>
        <w:rPr>
          <w:color w:val="000000" w:themeColor="text1"/>
        </w:rPr>
      </w:pPr>
    </w:p>
    <w:p w:rsidR="00B77D9C" w:rsidRPr="00F12526" w:rsidRDefault="00B77D9C" w:rsidP="00B77D9C">
      <w:pPr>
        <w:rPr>
          <w:color w:val="000000" w:themeColor="text1"/>
        </w:rPr>
      </w:pPr>
    </w:p>
    <w:p w:rsidR="00B77D9C" w:rsidRPr="00F12526" w:rsidRDefault="00B77D9C" w:rsidP="00B77D9C">
      <w:pPr>
        <w:rPr>
          <w:color w:val="000000" w:themeColor="text1"/>
        </w:rPr>
      </w:pPr>
    </w:p>
    <w:p w:rsidR="00B77D9C" w:rsidRPr="00F12526" w:rsidRDefault="00B77D9C" w:rsidP="00B77D9C">
      <w:pPr>
        <w:rPr>
          <w:color w:val="000000" w:themeColor="text1"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617"/>
      </w:tblGrid>
      <w:tr w:rsidR="00F12526" w:rsidRPr="00F12526" w:rsidTr="00A73C6D">
        <w:trPr>
          <w:trHeight w:val="3296"/>
          <w:jc w:val="right"/>
        </w:trPr>
        <w:tc>
          <w:tcPr>
            <w:tcW w:w="4617" w:type="dxa"/>
            <w:shd w:val="clear" w:color="auto" w:fill="auto"/>
          </w:tcPr>
          <w:p w:rsidR="00B77D9C" w:rsidRPr="00F12526" w:rsidRDefault="00B77D9C" w:rsidP="00A73C6D">
            <w:pPr>
              <w:rPr>
                <w:color w:val="000000" w:themeColor="text1"/>
                <w:sz w:val="28"/>
                <w:szCs w:val="28"/>
              </w:rPr>
            </w:pPr>
            <w:r w:rsidRPr="00F12526">
              <w:rPr>
                <w:color w:val="000000" w:themeColor="text1"/>
                <w:sz w:val="28"/>
                <w:szCs w:val="28"/>
              </w:rPr>
              <w:lastRenderedPageBreak/>
              <w:t>Утвержден</w:t>
            </w:r>
          </w:p>
          <w:p w:rsidR="00B77D9C" w:rsidRPr="00F12526" w:rsidRDefault="00B77D9C" w:rsidP="00A73C6D">
            <w:pPr>
              <w:rPr>
                <w:color w:val="000000" w:themeColor="text1"/>
                <w:sz w:val="28"/>
                <w:szCs w:val="28"/>
              </w:rPr>
            </w:pPr>
            <w:r w:rsidRPr="00F12526">
              <w:rPr>
                <w:color w:val="000000" w:themeColor="text1"/>
                <w:sz w:val="28"/>
                <w:szCs w:val="28"/>
              </w:rPr>
              <w:t xml:space="preserve"> постановлением Главы</w:t>
            </w:r>
          </w:p>
          <w:p w:rsidR="00B77D9C" w:rsidRPr="00F12526" w:rsidRDefault="00B77D9C" w:rsidP="00A73C6D">
            <w:pPr>
              <w:rPr>
                <w:color w:val="000000" w:themeColor="text1"/>
                <w:sz w:val="28"/>
                <w:szCs w:val="28"/>
              </w:rPr>
            </w:pPr>
            <w:r w:rsidRPr="00F12526">
              <w:rPr>
                <w:color w:val="000000" w:themeColor="text1"/>
                <w:sz w:val="28"/>
                <w:szCs w:val="28"/>
              </w:rPr>
              <w:t>МО «Каменский городской округ»</w:t>
            </w:r>
          </w:p>
          <w:p w:rsidR="00B77D9C" w:rsidRPr="00F12526" w:rsidRDefault="005B1193" w:rsidP="00A73C6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от 16.05</w:t>
            </w:r>
            <w:bookmarkStart w:id="0" w:name="_GoBack"/>
            <w:bookmarkEnd w:id="0"/>
            <w:r>
              <w:rPr>
                <w:color w:val="000000" w:themeColor="text1"/>
                <w:sz w:val="28"/>
                <w:szCs w:val="28"/>
              </w:rPr>
              <w:t>.2017г. № 592</w:t>
            </w:r>
          </w:p>
          <w:p w:rsidR="00B77D9C" w:rsidRPr="00F12526" w:rsidRDefault="00B77D9C" w:rsidP="00A73C6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iCs/>
                <w:color w:val="000000" w:themeColor="text1"/>
                <w:sz w:val="28"/>
                <w:szCs w:val="28"/>
              </w:rPr>
            </w:pPr>
            <w:r w:rsidRPr="00F12526">
              <w:rPr>
                <w:rFonts w:ascii="Times New Roman CYR" w:hAnsi="Times New Roman CYR" w:cs="Times New Roman CYR"/>
                <w:bCs/>
                <w:iCs/>
                <w:color w:val="000000" w:themeColor="text1"/>
                <w:sz w:val="28"/>
                <w:szCs w:val="28"/>
              </w:rPr>
              <w:t>«Об организации и</w:t>
            </w:r>
            <w:r w:rsidR="004D0EC2">
              <w:rPr>
                <w:rFonts w:ascii="Times New Roman CYR" w:hAnsi="Times New Roman CYR" w:cs="Times New Roman CYR"/>
                <w:bCs/>
                <w:iCs/>
                <w:color w:val="000000" w:themeColor="text1"/>
                <w:sz w:val="28"/>
                <w:szCs w:val="28"/>
              </w:rPr>
              <w:t xml:space="preserve"> проведении общественных обсуждений по </w:t>
            </w:r>
            <w:r w:rsidRPr="00F12526">
              <w:rPr>
                <w:rFonts w:ascii="Times New Roman CYR" w:hAnsi="Times New Roman CYR" w:cs="Times New Roman CYR"/>
                <w:bCs/>
                <w:iCs/>
                <w:color w:val="000000" w:themeColor="text1"/>
                <w:sz w:val="28"/>
                <w:szCs w:val="28"/>
              </w:rPr>
              <w:t xml:space="preserve"> проект</w:t>
            </w:r>
            <w:r w:rsidR="004D0EC2">
              <w:rPr>
                <w:rFonts w:ascii="Times New Roman CYR" w:hAnsi="Times New Roman CYR" w:cs="Times New Roman CYR"/>
                <w:bCs/>
                <w:iCs/>
                <w:color w:val="000000" w:themeColor="text1"/>
                <w:sz w:val="28"/>
                <w:szCs w:val="28"/>
              </w:rPr>
              <w:t>у</w:t>
            </w:r>
            <w:r w:rsidRPr="00F12526">
              <w:rPr>
                <w:rFonts w:ascii="Times New Roman CYR" w:hAnsi="Times New Roman CYR" w:cs="Times New Roman CYR"/>
                <w:bCs/>
                <w:iCs/>
                <w:color w:val="000000" w:themeColor="text1"/>
                <w:sz w:val="28"/>
                <w:szCs w:val="28"/>
              </w:rPr>
              <w:t xml:space="preserve">  «Наращивание</w:t>
            </w:r>
            <w:r w:rsidR="00403ED6">
              <w:rPr>
                <w:rFonts w:ascii="Times New Roman CYR" w:hAnsi="Times New Roman CYR" w:cs="Times New Roman CYR"/>
                <w:bCs/>
                <w:iCs/>
                <w:color w:val="000000" w:themeColor="text1"/>
                <w:sz w:val="28"/>
                <w:szCs w:val="28"/>
              </w:rPr>
              <w:t xml:space="preserve"> и объединение карт №№ 1,2 и 3 </w:t>
            </w:r>
            <w:proofErr w:type="spellStart"/>
            <w:r w:rsidR="00403ED6">
              <w:rPr>
                <w:rFonts w:ascii="Times New Roman CYR" w:hAnsi="Times New Roman CYR" w:cs="Times New Roman CYR"/>
                <w:bCs/>
                <w:iCs/>
                <w:color w:val="000000" w:themeColor="text1"/>
                <w:sz w:val="28"/>
                <w:szCs w:val="28"/>
              </w:rPr>
              <w:t>ш</w:t>
            </w:r>
            <w:r w:rsidRPr="00F12526">
              <w:rPr>
                <w:rFonts w:ascii="Times New Roman CYR" w:hAnsi="Times New Roman CYR" w:cs="Times New Roman CYR"/>
                <w:bCs/>
                <w:iCs/>
                <w:color w:val="000000" w:themeColor="text1"/>
                <w:sz w:val="28"/>
                <w:szCs w:val="28"/>
              </w:rPr>
              <w:t>ламоотвала</w:t>
            </w:r>
            <w:proofErr w:type="spellEnd"/>
            <w:r w:rsidRPr="00F12526">
              <w:rPr>
                <w:rFonts w:ascii="Times New Roman CYR" w:hAnsi="Times New Roman CYR" w:cs="Times New Roman CYR"/>
                <w:bCs/>
                <w:iCs/>
                <w:color w:val="000000" w:themeColor="text1"/>
                <w:sz w:val="28"/>
                <w:szCs w:val="28"/>
              </w:rPr>
              <w:t xml:space="preserve"> № 3 АО «СУАЛ» «УАЗ-СУАЛ»</w:t>
            </w:r>
            <w:r w:rsidR="00E4652B" w:rsidRPr="00F12526">
              <w:rPr>
                <w:rFonts w:ascii="Times New Roman CYR" w:hAnsi="Times New Roman CYR" w:cs="Times New Roman CYR"/>
                <w:bCs/>
                <w:iCs/>
                <w:color w:val="000000" w:themeColor="text1"/>
                <w:sz w:val="28"/>
                <w:szCs w:val="28"/>
              </w:rPr>
              <w:t>,</w:t>
            </w:r>
            <w:r w:rsidRPr="00F12526">
              <w:rPr>
                <w:rFonts w:ascii="Times New Roman CYR" w:hAnsi="Times New Roman CYR" w:cs="Times New Roman CYR"/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E4652B" w:rsidRPr="00F12526">
              <w:rPr>
                <w:rFonts w:ascii="Times New Roman CYR" w:hAnsi="Times New Roman CYR" w:cs="Times New Roman CYR"/>
                <w:bCs/>
                <w:iCs/>
                <w:color w:val="000000" w:themeColor="text1"/>
                <w:sz w:val="28"/>
                <w:szCs w:val="28"/>
              </w:rPr>
              <w:t xml:space="preserve">включая </w:t>
            </w:r>
            <w:r w:rsidR="004D0EC2" w:rsidRPr="004D0EC2">
              <w:rPr>
                <w:rFonts w:ascii="Times New Roman CYR" w:hAnsi="Times New Roman CYR" w:cs="Times New Roman CYR"/>
                <w:bCs/>
                <w:iCs/>
                <w:color w:val="000000" w:themeColor="text1"/>
                <w:sz w:val="28"/>
                <w:szCs w:val="28"/>
              </w:rPr>
              <w:t xml:space="preserve">раздел ОВОС с техническим заданием </w:t>
            </w:r>
          </w:p>
          <w:p w:rsidR="00B77D9C" w:rsidRPr="00F12526" w:rsidRDefault="00B77D9C" w:rsidP="00A73C6D">
            <w:pPr>
              <w:rPr>
                <w:color w:val="000000" w:themeColor="text1"/>
              </w:rPr>
            </w:pPr>
          </w:p>
          <w:p w:rsidR="00B77D9C" w:rsidRPr="00F12526" w:rsidRDefault="00B77D9C" w:rsidP="00A73C6D">
            <w:pPr>
              <w:tabs>
                <w:tab w:val="left" w:pos="2055"/>
              </w:tabs>
              <w:rPr>
                <w:color w:val="000000" w:themeColor="text1"/>
              </w:rPr>
            </w:pPr>
          </w:p>
          <w:p w:rsidR="00B77D9C" w:rsidRPr="00F12526" w:rsidRDefault="00B77D9C" w:rsidP="00A73C6D">
            <w:pPr>
              <w:rPr>
                <w:color w:val="000000" w:themeColor="text1"/>
              </w:rPr>
            </w:pPr>
          </w:p>
        </w:tc>
      </w:tr>
    </w:tbl>
    <w:p w:rsidR="00B77D9C" w:rsidRPr="00F12526" w:rsidRDefault="00B77D9C" w:rsidP="00B77D9C">
      <w:pPr>
        <w:jc w:val="center"/>
        <w:rPr>
          <w:color w:val="000000" w:themeColor="text1"/>
          <w:sz w:val="28"/>
          <w:szCs w:val="28"/>
        </w:rPr>
      </w:pPr>
      <w:r w:rsidRPr="00F12526">
        <w:rPr>
          <w:color w:val="000000" w:themeColor="text1"/>
          <w:sz w:val="28"/>
          <w:szCs w:val="28"/>
        </w:rPr>
        <w:t>СОСТАВ</w:t>
      </w:r>
    </w:p>
    <w:p w:rsidR="004A3AB8" w:rsidRPr="00F12526" w:rsidRDefault="00B77D9C" w:rsidP="004D0EC2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</w:pPr>
      <w:r w:rsidRPr="00F12526">
        <w:rPr>
          <w:color w:val="000000" w:themeColor="text1"/>
          <w:sz w:val="28"/>
          <w:szCs w:val="28"/>
        </w:rPr>
        <w:t>комиссии по</w:t>
      </w:r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 xml:space="preserve">  организации  и </w:t>
      </w:r>
      <w:r w:rsidR="004D0EC2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проведению общественных обсуждений проектной документации</w:t>
      </w:r>
      <w:r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 xml:space="preserve"> </w:t>
      </w:r>
      <w:r w:rsidR="004A3AB8"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 xml:space="preserve">  «Наращивание и объединение карт №№ </w:t>
      </w:r>
      <w:r w:rsidR="004D0EC2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 xml:space="preserve">1,2 и 3 </w:t>
      </w:r>
      <w:proofErr w:type="spellStart"/>
      <w:r w:rsidR="004D0EC2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ш</w:t>
      </w:r>
      <w:r w:rsidR="004A3AB8"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ламоотвала</w:t>
      </w:r>
      <w:proofErr w:type="spellEnd"/>
      <w:r w:rsidR="004A3AB8" w:rsidRPr="00F12526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 xml:space="preserve"> № 3 АО «СУАЛ» «УАЗ-СУАЛ», включая </w:t>
      </w:r>
      <w:r w:rsidR="004D0EC2">
        <w:rPr>
          <w:rFonts w:ascii="Times New Roman CYR" w:hAnsi="Times New Roman CYR" w:cs="Times New Roman CYR"/>
          <w:bCs/>
          <w:iCs/>
          <w:color w:val="000000" w:themeColor="text1"/>
          <w:sz w:val="28"/>
          <w:szCs w:val="28"/>
        </w:rPr>
        <w:t>ОВОС с техническим заданием</w:t>
      </w:r>
    </w:p>
    <w:p w:rsidR="00B77D9C" w:rsidRPr="00F12526" w:rsidRDefault="00B77D9C" w:rsidP="004A3AB8">
      <w:pPr>
        <w:widowControl w:val="0"/>
        <w:autoSpaceDE w:val="0"/>
        <w:autoSpaceDN w:val="0"/>
        <w:adjustRightInd w:val="0"/>
        <w:jc w:val="center"/>
        <w:rPr>
          <w:b/>
          <w:color w:val="000000" w:themeColor="text1"/>
          <w:sz w:val="28"/>
          <w:szCs w:val="28"/>
        </w:rPr>
      </w:pPr>
    </w:p>
    <w:p w:rsidR="00B77D9C" w:rsidRPr="00F12526" w:rsidRDefault="00B77D9C" w:rsidP="00B77D9C">
      <w:pPr>
        <w:jc w:val="center"/>
        <w:rPr>
          <w:b/>
          <w:color w:val="000000" w:themeColor="text1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403"/>
        <w:gridCol w:w="7168"/>
      </w:tblGrid>
      <w:tr w:rsidR="00F12526" w:rsidRPr="00F12526" w:rsidTr="00A73C6D">
        <w:tc>
          <w:tcPr>
            <w:tcW w:w="0" w:type="auto"/>
            <w:shd w:val="clear" w:color="auto" w:fill="auto"/>
          </w:tcPr>
          <w:p w:rsidR="00B77D9C" w:rsidRPr="00F12526" w:rsidRDefault="00B77D9C" w:rsidP="00A73C6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F12526">
              <w:rPr>
                <w:color w:val="000000" w:themeColor="text1"/>
                <w:sz w:val="28"/>
                <w:szCs w:val="28"/>
              </w:rPr>
              <w:t>Лугинин</w:t>
            </w:r>
            <w:proofErr w:type="spellEnd"/>
            <w:r w:rsidRPr="00F1252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B77D9C" w:rsidRPr="00F12526" w:rsidRDefault="00B77D9C" w:rsidP="00A73C6D">
            <w:pPr>
              <w:rPr>
                <w:color w:val="000000" w:themeColor="text1"/>
                <w:sz w:val="28"/>
                <w:szCs w:val="28"/>
              </w:rPr>
            </w:pPr>
            <w:r w:rsidRPr="00F12526">
              <w:rPr>
                <w:color w:val="000000" w:themeColor="text1"/>
                <w:sz w:val="28"/>
                <w:szCs w:val="28"/>
              </w:rPr>
              <w:t xml:space="preserve">Павел </w:t>
            </w:r>
          </w:p>
          <w:p w:rsidR="00B77D9C" w:rsidRPr="00F12526" w:rsidRDefault="00B77D9C" w:rsidP="00A73C6D">
            <w:pPr>
              <w:rPr>
                <w:color w:val="000000" w:themeColor="text1"/>
                <w:sz w:val="28"/>
                <w:szCs w:val="28"/>
              </w:rPr>
            </w:pPr>
            <w:r w:rsidRPr="00F12526">
              <w:rPr>
                <w:color w:val="000000" w:themeColor="text1"/>
                <w:sz w:val="28"/>
                <w:szCs w:val="28"/>
              </w:rPr>
              <w:t>Николаевич</w:t>
            </w:r>
          </w:p>
        </w:tc>
        <w:tc>
          <w:tcPr>
            <w:tcW w:w="0" w:type="auto"/>
            <w:shd w:val="clear" w:color="auto" w:fill="auto"/>
          </w:tcPr>
          <w:p w:rsidR="00B77D9C" w:rsidRPr="00F12526" w:rsidRDefault="00B77D9C" w:rsidP="00A73C6D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F12526">
              <w:rPr>
                <w:color w:val="000000" w:themeColor="text1"/>
                <w:sz w:val="28"/>
                <w:szCs w:val="28"/>
              </w:rPr>
              <w:t xml:space="preserve">- заместитель Главы Администрации по вопросам ЖКХ, строительства, энергетики и связи – председатель комиссии; </w:t>
            </w:r>
          </w:p>
          <w:p w:rsidR="00B77D9C" w:rsidRPr="00F12526" w:rsidRDefault="00B77D9C" w:rsidP="00A73C6D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F12526" w:rsidRPr="00F12526" w:rsidTr="00A73C6D">
        <w:tc>
          <w:tcPr>
            <w:tcW w:w="0" w:type="auto"/>
            <w:shd w:val="clear" w:color="auto" w:fill="auto"/>
          </w:tcPr>
          <w:p w:rsidR="00B77D9C" w:rsidRPr="00F12526" w:rsidRDefault="00AF77DB" w:rsidP="00A73C6D">
            <w:pPr>
              <w:rPr>
                <w:color w:val="000000" w:themeColor="text1"/>
                <w:sz w:val="28"/>
                <w:szCs w:val="28"/>
              </w:rPr>
            </w:pPr>
            <w:r w:rsidRPr="00F12526">
              <w:rPr>
                <w:color w:val="000000" w:themeColor="text1"/>
                <w:sz w:val="28"/>
                <w:szCs w:val="28"/>
              </w:rPr>
              <w:t>Чистякова Екатерина Андреевна</w:t>
            </w:r>
          </w:p>
          <w:p w:rsidR="00AF77DB" w:rsidRPr="00F12526" w:rsidRDefault="00AF77DB" w:rsidP="00A73C6D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B77D9C" w:rsidRPr="00F12526" w:rsidRDefault="00B77D9C" w:rsidP="00A73C6D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F12526">
              <w:rPr>
                <w:color w:val="000000" w:themeColor="text1"/>
                <w:sz w:val="28"/>
                <w:szCs w:val="28"/>
              </w:rPr>
              <w:t xml:space="preserve">- ведущий специалист  </w:t>
            </w:r>
            <w:r w:rsidR="00AF77DB" w:rsidRPr="00F12526">
              <w:rPr>
                <w:color w:val="000000" w:themeColor="text1"/>
                <w:sz w:val="28"/>
                <w:szCs w:val="28"/>
              </w:rPr>
              <w:t xml:space="preserve">Комитета по архитектуре и градостроительству </w:t>
            </w:r>
            <w:r w:rsidRPr="00F12526">
              <w:rPr>
                <w:color w:val="000000" w:themeColor="text1"/>
                <w:sz w:val="28"/>
                <w:szCs w:val="28"/>
              </w:rPr>
              <w:t>Администрации</w:t>
            </w:r>
            <w:r w:rsidR="00AF77DB" w:rsidRPr="00F12526">
              <w:rPr>
                <w:color w:val="000000" w:themeColor="text1"/>
                <w:sz w:val="28"/>
                <w:szCs w:val="28"/>
              </w:rPr>
              <w:t xml:space="preserve"> МО «Каменский городской округ»</w:t>
            </w:r>
            <w:r w:rsidR="004D0EC2">
              <w:rPr>
                <w:color w:val="000000" w:themeColor="text1"/>
                <w:sz w:val="28"/>
                <w:szCs w:val="28"/>
              </w:rPr>
              <w:t xml:space="preserve">  – секретарь комиссии.</w:t>
            </w:r>
          </w:p>
          <w:p w:rsidR="00B77D9C" w:rsidRPr="00F12526" w:rsidRDefault="00B77D9C" w:rsidP="00A73C6D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F12526" w:rsidRPr="00F12526" w:rsidTr="00A73C6D">
        <w:tc>
          <w:tcPr>
            <w:tcW w:w="0" w:type="auto"/>
            <w:shd w:val="clear" w:color="auto" w:fill="auto"/>
          </w:tcPr>
          <w:p w:rsidR="00B77D9C" w:rsidRPr="00F12526" w:rsidRDefault="00B77D9C" w:rsidP="00A73C6D">
            <w:pPr>
              <w:rPr>
                <w:color w:val="000000" w:themeColor="text1"/>
                <w:sz w:val="28"/>
                <w:szCs w:val="28"/>
                <w:u w:val="single"/>
              </w:rPr>
            </w:pPr>
            <w:r w:rsidRPr="00F12526">
              <w:rPr>
                <w:color w:val="000000" w:themeColor="text1"/>
                <w:sz w:val="28"/>
                <w:szCs w:val="28"/>
                <w:u w:val="single"/>
              </w:rPr>
              <w:t>Члены комиссии:</w:t>
            </w:r>
          </w:p>
        </w:tc>
        <w:tc>
          <w:tcPr>
            <w:tcW w:w="0" w:type="auto"/>
            <w:shd w:val="clear" w:color="auto" w:fill="auto"/>
          </w:tcPr>
          <w:p w:rsidR="00B77D9C" w:rsidRPr="00F12526" w:rsidRDefault="00B77D9C" w:rsidP="00A73C6D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F12526" w:rsidRPr="00F12526" w:rsidTr="00A73C6D">
        <w:tc>
          <w:tcPr>
            <w:tcW w:w="0" w:type="auto"/>
            <w:shd w:val="clear" w:color="auto" w:fill="auto"/>
          </w:tcPr>
          <w:p w:rsidR="00B77D9C" w:rsidRPr="00F12526" w:rsidRDefault="00B77D9C" w:rsidP="00A73C6D">
            <w:pPr>
              <w:rPr>
                <w:color w:val="000000" w:themeColor="text1"/>
                <w:sz w:val="28"/>
                <w:szCs w:val="28"/>
              </w:rPr>
            </w:pPr>
            <w:r w:rsidRPr="00F12526">
              <w:rPr>
                <w:color w:val="000000" w:themeColor="text1"/>
                <w:sz w:val="28"/>
                <w:szCs w:val="28"/>
              </w:rPr>
              <w:t>Андреев Леонид Иванович</w:t>
            </w:r>
          </w:p>
        </w:tc>
        <w:tc>
          <w:tcPr>
            <w:tcW w:w="0" w:type="auto"/>
            <w:shd w:val="clear" w:color="auto" w:fill="auto"/>
          </w:tcPr>
          <w:p w:rsidR="00B77D9C" w:rsidRPr="00F12526" w:rsidRDefault="00B77D9C" w:rsidP="00A73C6D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F12526">
              <w:rPr>
                <w:color w:val="000000" w:themeColor="text1"/>
                <w:sz w:val="28"/>
                <w:szCs w:val="28"/>
              </w:rPr>
              <w:t>- Председатель Комитета по архитектуре и градостроительству</w:t>
            </w:r>
            <w:r w:rsidR="00AF77DB" w:rsidRPr="00F12526">
              <w:rPr>
                <w:color w:val="000000" w:themeColor="text1"/>
                <w:sz w:val="28"/>
                <w:szCs w:val="28"/>
              </w:rPr>
              <w:t xml:space="preserve"> </w:t>
            </w:r>
            <w:r w:rsidR="00F12526" w:rsidRPr="00F12526">
              <w:rPr>
                <w:color w:val="000000" w:themeColor="text1"/>
                <w:sz w:val="28"/>
                <w:szCs w:val="28"/>
              </w:rPr>
              <w:t>Администрации</w:t>
            </w:r>
            <w:r w:rsidRPr="00F12526">
              <w:rPr>
                <w:color w:val="000000" w:themeColor="text1"/>
                <w:sz w:val="28"/>
                <w:szCs w:val="28"/>
              </w:rPr>
              <w:t xml:space="preserve"> МО «Каменский городской округ»;</w:t>
            </w:r>
          </w:p>
          <w:p w:rsidR="00B77D9C" w:rsidRPr="00F12526" w:rsidRDefault="00B77D9C" w:rsidP="00A73C6D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F12526" w:rsidRPr="00F12526" w:rsidTr="00A73C6D">
        <w:tc>
          <w:tcPr>
            <w:tcW w:w="0" w:type="auto"/>
            <w:shd w:val="clear" w:color="auto" w:fill="auto"/>
          </w:tcPr>
          <w:p w:rsidR="00B77D9C" w:rsidRPr="00F12526" w:rsidRDefault="00AF77DB" w:rsidP="00A73C6D">
            <w:pPr>
              <w:rPr>
                <w:color w:val="000000" w:themeColor="text1"/>
                <w:sz w:val="28"/>
                <w:szCs w:val="28"/>
              </w:rPr>
            </w:pPr>
            <w:r w:rsidRPr="00F12526">
              <w:rPr>
                <w:color w:val="000000" w:themeColor="text1"/>
                <w:sz w:val="28"/>
                <w:szCs w:val="28"/>
              </w:rPr>
              <w:t>Самохина Марина Ивановна</w:t>
            </w:r>
          </w:p>
        </w:tc>
        <w:tc>
          <w:tcPr>
            <w:tcW w:w="0" w:type="auto"/>
            <w:shd w:val="clear" w:color="auto" w:fill="auto"/>
          </w:tcPr>
          <w:p w:rsidR="00B77D9C" w:rsidRPr="00F12526" w:rsidRDefault="00AF77DB" w:rsidP="00A73C6D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F12526">
              <w:rPr>
                <w:color w:val="000000" w:themeColor="text1"/>
                <w:sz w:val="28"/>
                <w:szCs w:val="28"/>
              </w:rPr>
              <w:t>- Председатель</w:t>
            </w:r>
            <w:r w:rsidR="00B77D9C" w:rsidRPr="00F12526">
              <w:rPr>
                <w:color w:val="000000" w:themeColor="text1"/>
                <w:sz w:val="28"/>
                <w:szCs w:val="28"/>
              </w:rPr>
              <w:t xml:space="preserve"> Комитета по имуществу Администрации МО «Каменский городской округ»; </w:t>
            </w:r>
          </w:p>
          <w:p w:rsidR="00B77D9C" w:rsidRPr="00F12526" w:rsidRDefault="00B77D9C" w:rsidP="00A73C6D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AF77DB" w:rsidRPr="00F12526" w:rsidTr="00A73C6D">
        <w:tc>
          <w:tcPr>
            <w:tcW w:w="0" w:type="auto"/>
            <w:shd w:val="clear" w:color="auto" w:fill="auto"/>
          </w:tcPr>
          <w:p w:rsidR="00B77D9C" w:rsidRPr="00F12526" w:rsidRDefault="00B77D9C" w:rsidP="00A73C6D">
            <w:pPr>
              <w:rPr>
                <w:color w:val="000000" w:themeColor="text1"/>
                <w:sz w:val="28"/>
                <w:szCs w:val="28"/>
              </w:rPr>
            </w:pPr>
          </w:p>
          <w:p w:rsidR="00B77D9C" w:rsidRPr="00F12526" w:rsidRDefault="00B77D9C" w:rsidP="00A73C6D">
            <w:pPr>
              <w:rPr>
                <w:color w:val="000000" w:themeColor="text1"/>
                <w:sz w:val="28"/>
                <w:szCs w:val="28"/>
              </w:rPr>
            </w:pPr>
            <w:r w:rsidRPr="00F12526">
              <w:rPr>
                <w:color w:val="000000" w:themeColor="text1"/>
                <w:sz w:val="28"/>
                <w:szCs w:val="28"/>
              </w:rPr>
              <w:t>Горенков Владимир Викторович</w:t>
            </w:r>
          </w:p>
        </w:tc>
        <w:tc>
          <w:tcPr>
            <w:tcW w:w="0" w:type="auto"/>
            <w:shd w:val="clear" w:color="auto" w:fill="auto"/>
          </w:tcPr>
          <w:p w:rsidR="00B77D9C" w:rsidRPr="00F12526" w:rsidRDefault="00B77D9C" w:rsidP="00A73C6D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77D9C" w:rsidRPr="00F12526" w:rsidRDefault="00B77D9C" w:rsidP="00A73C6D">
            <w:pPr>
              <w:shd w:val="clear" w:color="auto" w:fill="FFFFFF"/>
              <w:spacing w:line="315" w:lineRule="atLeast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F12526">
              <w:rPr>
                <w:color w:val="000000" w:themeColor="text1"/>
                <w:sz w:val="28"/>
                <w:szCs w:val="28"/>
              </w:rPr>
              <w:t>- Начальник отдела эколог</w:t>
            </w:r>
            <w:proofErr w:type="gramStart"/>
            <w:r w:rsidRPr="00F12526">
              <w:rPr>
                <w:color w:val="000000" w:themeColor="text1"/>
                <w:sz w:val="28"/>
                <w:szCs w:val="28"/>
              </w:rPr>
              <w:t>ии  АО</w:t>
            </w:r>
            <w:proofErr w:type="gramEnd"/>
            <w:r w:rsidRPr="00F12526">
              <w:rPr>
                <w:color w:val="000000" w:themeColor="text1"/>
                <w:sz w:val="28"/>
                <w:szCs w:val="28"/>
              </w:rPr>
              <w:t xml:space="preserve"> «СУАЛ» филиал «УАЗ СУАЛ».</w:t>
            </w:r>
          </w:p>
          <w:p w:rsidR="00B77D9C" w:rsidRPr="00F12526" w:rsidRDefault="00B77D9C" w:rsidP="00A73C6D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AF2289" w:rsidRPr="00F12526" w:rsidRDefault="00AF2289">
      <w:pPr>
        <w:rPr>
          <w:color w:val="000000" w:themeColor="text1"/>
        </w:rPr>
      </w:pPr>
    </w:p>
    <w:sectPr w:rsidR="00AF2289" w:rsidRPr="00F125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10A"/>
    <w:rsid w:val="000354A5"/>
    <w:rsid w:val="00045330"/>
    <w:rsid w:val="00071671"/>
    <w:rsid w:val="0009622B"/>
    <w:rsid w:val="000B5ECF"/>
    <w:rsid w:val="000C319C"/>
    <w:rsid w:val="000C6F4B"/>
    <w:rsid w:val="000D3673"/>
    <w:rsid w:val="000F52A9"/>
    <w:rsid w:val="001236E3"/>
    <w:rsid w:val="001320D1"/>
    <w:rsid w:val="001513ED"/>
    <w:rsid w:val="00156815"/>
    <w:rsid w:val="001779D1"/>
    <w:rsid w:val="001A2538"/>
    <w:rsid w:val="001D1C29"/>
    <w:rsid w:val="001E3BD6"/>
    <w:rsid w:val="002238D2"/>
    <w:rsid w:val="00283CC9"/>
    <w:rsid w:val="002C5998"/>
    <w:rsid w:val="002C6F3C"/>
    <w:rsid w:val="002C70B4"/>
    <w:rsid w:val="002D0FE3"/>
    <w:rsid w:val="00300EB8"/>
    <w:rsid w:val="0030494B"/>
    <w:rsid w:val="00316461"/>
    <w:rsid w:val="00324632"/>
    <w:rsid w:val="003349A2"/>
    <w:rsid w:val="00336750"/>
    <w:rsid w:val="00346863"/>
    <w:rsid w:val="003562E1"/>
    <w:rsid w:val="003B15C4"/>
    <w:rsid w:val="003B4F81"/>
    <w:rsid w:val="003C0DA9"/>
    <w:rsid w:val="003C28C9"/>
    <w:rsid w:val="003E2EAD"/>
    <w:rsid w:val="003F151C"/>
    <w:rsid w:val="00403ED6"/>
    <w:rsid w:val="00407B44"/>
    <w:rsid w:val="00414C5A"/>
    <w:rsid w:val="00420726"/>
    <w:rsid w:val="00432B4C"/>
    <w:rsid w:val="0043488E"/>
    <w:rsid w:val="00435FE9"/>
    <w:rsid w:val="004608BE"/>
    <w:rsid w:val="00462E24"/>
    <w:rsid w:val="00465B02"/>
    <w:rsid w:val="00492A5B"/>
    <w:rsid w:val="0049541D"/>
    <w:rsid w:val="004A03BC"/>
    <w:rsid w:val="004A3AB8"/>
    <w:rsid w:val="004C2B6F"/>
    <w:rsid w:val="004D0EC2"/>
    <w:rsid w:val="0052562B"/>
    <w:rsid w:val="00526231"/>
    <w:rsid w:val="00537770"/>
    <w:rsid w:val="00552094"/>
    <w:rsid w:val="00556537"/>
    <w:rsid w:val="005653CB"/>
    <w:rsid w:val="005723BC"/>
    <w:rsid w:val="00573E4A"/>
    <w:rsid w:val="0057683C"/>
    <w:rsid w:val="00596BBE"/>
    <w:rsid w:val="005A464C"/>
    <w:rsid w:val="005B1193"/>
    <w:rsid w:val="005B4C65"/>
    <w:rsid w:val="005C2601"/>
    <w:rsid w:val="005C747F"/>
    <w:rsid w:val="005D4B10"/>
    <w:rsid w:val="005F0918"/>
    <w:rsid w:val="00640F14"/>
    <w:rsid w:val="00663F7A"/>
    <w:rsid w:val="00687121"/>
    <w:rsid w:val="006A041B"/>
    <w:rsid w:val="006D03D4"/>
    <w:rsid w:val="006D2D16"/>
    <w:rsid w:val="006D4E4D"/>
    <w:rsid w:val="006D738D"/>
    <w:rsid w:val="006F5762"/>
    <w:rsid w:val="00702D28"/>
    <w:rsid w:val="0071047B"/>
    <w:rsid w:val="0071406B"/>
    <w:rsid w:val="00731AA7"/>
    <w:rsid w:val="00732E27"/>
    <w:rsid w:val="007831D7"/>
    <w:rsid w:val="00797442"/>
    <w:rsid w:val="007B50DB"/>
    <w:rsid w:val="007B5AE1"/>
    <w:rsid w:val="007C40B4"/>
    <w:rsid w:val="007C68FB"/>
    <w:rsid w:val="007D241E"/>
    <w:rsid w:val="007E395C"/>
    <w:rsid w:val="007E5BF0"/>
    <w:rsid w:val="00801EF0"/>
    <w:rsid w:val="00802A75"/>
    <w:rsid w:val="00803D01"/>
    <w:rsid w:val="008178FB"/>
    <w:rsid w:val="00822BBA"/>
    <w:rsid w:val="00866C23"/>
    <w:rsid w:val="00875B72"/>
    <w:rsid w:val="00882FB0"/>
    <w:rsid w:val="00894B37"/>
    <w:rsid w:val="008D7403"/>
    <w:rsid w:val="00914B7A"/>
    <w:rsid w:val="00922A81"/>
    <w:rsid w:val="00932BC1"/>
    <w:rsid w:val="00942D2B"/>
    <w:rsid w:val="00976946"/>
    <w:rsid w:val="00994419"/>
    <w:rsid w:val="009A7304"/>
    <w:rsid w:val="009C743C"/>
    <w:rsid w:val="009D21F3"/>
    <w:rsid w:val="009E18C1"/>
    <w:rsid w:val="009E57A5"/>
    <w:rsid w:val="00A02886"/>
    <w:rsid w:val="00A2700E"/>
    <w:rsid w:val="00A36D8C"/>
    <w:rsid w:val="00A42125"/>
    <w:rsid w:val="00A60773"/>
    <w:rsid w:val="00AA3F94"/>
    <w:rsid w:val="00AE4032"/>
    <w:rsid w:val="00AE43DD"/>
    <w:rsid w:val="00AE52D5"/>
    <w:rsid w:val="00AE5CA9"/>
    <w:rsid w:val="00AF0B69"/>
    <w:rsid w:val="00AF2289"/>
    <w:rsid w:val="00AF2EDC"/>
    <w:rsid w:val="00AF77DB"/>
    <w:rsid w:val="00B25FC9"/>
    <w:rsid w:val="00B26DA9"/>
    <w:rsid w:val="00B34D1B"/>
    <w:rsid w:val="00B40C46"/>
    <w:rsid w:val="00B40C47"/>
    <w:rsid w:val="00B5510A"/>
    <w:rsid w:val="00B77D9C"/>
    <w:rsid w:val="00BA45E8"/>
    <w:rsid w:val="00BB018D"/>
    <w:rsid w:val="00BC25FC"/>
    <w:rsid w:val="00BD1775"/>
    <w:rsid w:val="00BE60C0"/>
    <w:rsid w:val="00BF0D0D"/>
    <w:rsid w:val="00C03814"/>
    <w:rsid w:val="00C42BBE"/>
    <w:rsid w:val="00C4702E"/>
    <w:rsid w:val="00C52D4C"/>
    <w:rsid w:val="00C70B62"/>
    <w:rsid w:val="00C75BC2"/>
    <w:rsid w:val="00CE2E6D"/>
    <w:rsid w:val="00D305A2"/>
    <w:rsid w:val="00D37E2C"/>
    <w:rsid w:val="00D45E00"/>
    <w:rsid w:val="00D77F59"/>
    <w:rsid w:val="00DA128E"/>
    <w:rsid w:val="00DA31D8"/>
    <w:rsid w:val="00DB1881"/>
    <w:rsid w:val="00DC0002"/>
    <w:rsid w:val="00DC05EF"/>
    <w:rsid w:val="00DC13DC"/>
    <w:rsid w:val="00DE1B92"/>
    <w:rsid w:val="00E27879"/>
    <w:rsid w:val="00E40D15"/>
    <w:rsid w:val="00E42B2E"/>
    <w:rsid w:val="00E4652B"/>
    <w:rsid w:val="00E53B58"/>
    <w:rsid w:val="00E829D5"/>
    <w:rsid w:val="00EA06A5"/>
    <w:rsid w:val="00EE6498"/>
    <w:rsid w:val="00EF3AF6"/>
    <w:rsid w:val="00F06776"/>
    <w:rsid w:val="00F12526"/>
    <w:rsid w:val="00F22715"/>
    <w:rsid w:val="00F42008"/>
    <w:rsid w:val="00F5014A"/>
    <w:rsid w:val="00F53097"/>
    <w:rsid w:val="00F871AB"/>
    <w:rsid w:val="00F90B8E"/>
    <w:rsid w:val="00FB6579"/>
    <w:rsid w:val="00FC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D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77D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77D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7D9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D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77D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77D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7D9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650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cp:lastPrinted>2017-05-16T10:52:00Z</cp:lastPrinted>
  <dcterms:created xsi:type="dcterms:W3CDTF">2017-05-16T10:34:00Z</dcterms:created>
  <dcterms:modified xsi:type="dcterms:W3CDTF">2017-05-16T10:54:00Z</dcterms:modified>
</cp:coreProperties>
</file>