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8F6" w:rsidRDefault="007518F6" w:rsidP="007518F6">
      <w:pPr>
        <w:jc w:val="center"/>
      </w:pPr>
    </w:p>
    <w:p w:rsidR="007518F6" w:rsidRDefault="007518F6" w:rsidP="007518F6">
      <w:pPr>
        <w:jc w:val="center"/>
      </w:pPr>
      <w:r>
        <w:rPr>
          <w:noProof/>
        </w:rPr>
        <w:drawing>
          <wp:inline distT="0" distB="0" distL="0" distR="0">
            <wp:extent cx="539750" cy="6858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750" cy="685800"/>
                    </a:xfrm>
                    <a:prstGeom prst="rect">
                      <a:avLst/>
                    </a:prstGeom>
                    <a:noFill/>
                    <a:ln>
                      <a:noFill/>
                    </a:ln>
                  </pic:spPr>
                </pic:pic>
              </a:graphicData>
            </a:graphic>
          </wp:inline>
        </w:drawing>
      </w:r>
    </w:p>
    <w:p w:rsidR="007518F6" w:rsidRPr="00806257" w:rsidRDefault="007518F6" w:rsidP="007518F6">
      <w:pPr>
        <w:pStyle w:val="a3"/>
        <w:rPr>
          <w:b/>
          <w:bCs/>
          <w:szCs w:val="28"/>
        </w:rPr>
      </w:pPr>
      <w:r w:rsidRPr="00806257">
        <w:rPr>
          <w:b/>
          <w:bCs/>
          <w:szCs w:val="28"/>
        </w:rPr>
        <w:t>ГЛАВА МУНИЦИПАЛЬНОГО ОБРАЗОВАНИЯ</w:t>
      </w:r>
    </w:p>
    <w:p w:rsidR="007518F6" w:rsidRPr="00806257" w:rsidRDefault="007518F6" w:rsidP="007518F6">
      <w:pPr>
        <w:jc w:val="center"/>
        <w:rPr>
          <w:b/>
          <w:bCs/>
          <w:sz w:val="28"/>
          <w:szCs w:val="28"/>
        </w:rPr>
      </w:pPr>
      <w:r w:rsidRPr="00806257">
        <w:rPr>
          <w:b/>
          <w:bCs/>
          <w:sz w:val="28"/>
          <w:szCs w:val="28"/>
        </w:rPr>
        <w:t>КАМЕНСКИЙ ГОРОДСКОЙ ОКРУГ</w:t>
      </w:r>
    </w:p>
    <w:p w:rsidR="007518F6" w:rsidRPr="00806257" w:rsidRDefault="007518F6" w:rsidP="007518F6">
      <w:pPr>
        <w:pStyle w:val="6"/>
        <w:pBdr>
          <w:bottom w:val="double" w:sz="6" w:space="1" w:color="auto"/>
        </w:pBdr>
        <w:spacing w:before="0" w:after="0"/>
        <w:jc w:val="center"/>
        <w:rPr>
          <w:rFonts w:ascii="Times New Roman" w:hAnsi="Times New Roman"/>
          <w:spacing w:val="100"/>
          <w:sz w:val="28"/>
          <w:szCs w:val="28"/>
        </w:rPr>
      </w:pPr>
      <w:r w:rsidRPr="00806257">
        <w:rPr>
          <w:rFonts w:ascii="Times New Roman" w:hAnsi="Times New Roman"/>
          <w:spacing w:val="100"/>
          <w:sz w:val="28"/>
          <w:szCs w:val="28"/>
        </w:rPr>
        <w:t>ПОСТАНОВЛЕНИЕ</w:t>
      </w:r>
    </w:p>
    <w:p w:rsidR="007518F6" w:rsidRDefault="007518F6" w:rsidP="007518F6">
      <w:pPr>
        <w:rPr>
          <w:sz w:val="28"/>
        </w:rPr>
      </w:pPr>
    </w:p>
    <w:p w:rsidR="007518F6" w:rsidRPr="005E58CD" w:rsidRDefault="00B0502F" w:rsidP="007518F6">
      <w:pPr>
        <w:rPr>
          <w:sz w:val="28"/>
          <w:szCs w:val="28"/>
        </w:rPr>
      </w:pPr>
      <w:r>
        <w:rPr>
          <w:sz w:val="28"/>
          <w:szCs w:val="28"/>
        </w:rPr>
        <w:t>от 12.10.2016 г.  № 1699</w:t>
      </w:r>
    </w:p>
    <w:p w:rsidR="007518F6" w:rsidRPr="005E58CD" w:rsidRDefault="007518F6" w:rsidP="007518F6">
      <w:pPr>
        <w:rPr>
          <w:sz w:val="28"/>
          <w:szCs w:val="28"/>
        </w:rPr>
      </w:pPr>
      <w:r w:rsidRPr="005E58CD">
        <w:rPr>
          <w:sz w:val="28"/>
          <w:szCs w:val="28"/>
        </w:rPr>
        <w:t>п. Мартюш</w:t>
      </w:r>
    </w:p>
    <w:p w:rsidR="007518F6" w:rsidRPr="005E58CD" w:rsidRDefault="007518F6" w:rsidP="007518F6">
      <w:pPr>
        <w:jc w:val="center"/>
        <w:rPr>
          <w:sz w:val="28"/>
          <w:szCs w:val="28"/>
        </w:rPr>
      </w:pPr>
    </w:p>
    <w:p w:rsidR="007518F6" w:rsidRPr="005E58CD" w:rsidRDefault="007518F6" w:rsidP="007518F6">
      <w:pPr>
        <w:jc w:val="center"/>
        <w:rPr>
          <w:b/>
          <w:i/>
          <w:sz w:val="28"/>
          <w:szCs w:val="28"/>
        </w:rPr>
      </w:pPr>
      <w:r w:rsidRPr="005E58CD">
        <w:rPr>
          <w:b/>
          <w:i/>
          <w:sz w:val="28"/>
          <w:szCs w:val="28"/>
        </w:rPr>
        <w:t xml:space="preserve">О создании постоянной комиссии по вопросам рекультивации земель </w:t>
      </w:r>
    </w:p>
    <w:p w:rsidR="007518F6" w:rsidRPr="005E58CD" w:rsidRDefault="007518F6" w:rsidP="007518F6">
      <w:pPr>
        <w:jc w:val="center"/>
        <w:rPr>
          <w:b/>
          <w:i/>
          <w:sz w:val="28"/>
          <w:szCs w:val="28"/>
        </w:rPr>
      </w:pPr>
      <w:r w:rsidRPr="005E58CD">
        <w:rPr>
          <w:b/>
          <w:i/>
          <w:sz w:val="28"/>
          <w:szCs w:val="28"/>
        </w:rPr>
        <w:t>на территории Каменского городского округа</w:t>
      </w:r>
    </w:p>
    <w:p w:rsidR="007518F6" w:rsidRPr="005E58CD" w:rsidRDefault="007518F6" w:rsidP="007518F6">
      <w:pPr>
        <w:jc w:val="center"/>
        <w:rPr>
          <w:b/>
          <w:i/>
          <w:sz w:val="28"/>
          <w:szCs w:val="28"/>
        </w:rPr>
      </w:pPr>
    </w:p>
    <w:p w:rsidR="007518F6" w:rsidRPr="005E58CD" w:rsidRDefault="007518F6" w:rsidP="007518F6">
      <w:pPr>
        <w:jc w:val="both"/>
        <w:rPr>
          <w:sz w:val="28"/>
          <w:szCs w:val="28"/>
        </w:rPr>
      </w:pPr>
      <w:proofErr w:type="gramStart"/>
      <w:r>
        <w:rPr>
          <w:sz w:val="28"/>
          <w:szCs w:val="28"/>
        </w:rPr>
        <w:t>В</w:t>
      </w:r>
      <w:r w:rsidRPr="005E58CD">
        <w:rPr>
          <w:sz w:val="28"/>
          <w:szCs w:val="28"/>
        </w:rPr>
        <w:t xml:space="preserve"> целях восстановления земель для сельскохозяйственных, лесохозяйственных, водохозяйственных, строительных, рекреационных, природных и санитарно – оздоровительных целей, а также для организации приемки (передачи) рекультивированных земель и рассмотрения других вопросов, связанных с восстановлением нарушенных земель,</w:t>
      </w:r>
      <w:r>
        <w:rPr>
          <w:sz w:val="28"/>
          <w:szCs w:val="28"/>
        </w:rPr>
        <w:t xml:space="preserve"> в</w:t>
      </w:r>
      <w:r w:rsidRPr="005E58CD">
        <w:rPr>
          <w:sz w:val="28"/>
          <w:szCs w:val="28"/>
        </w:rPr>
        <w:t xml:space="preserve"> соответствии с</w:t>
      </w:r>
      <w:r>
        <w:rPr>
          <w:sz w:val="28"/>
          <w:szCs w:val="28"/>
        </w:rPr>
        <w:t>о статьей 11 Земельного кодекса Российской Федерации,</w:t>
      </w:r>
      <w:r w:rsidRPr="005E58CD">
        <w:rPr>
          <w:sz w:val="28"/>
          <w:szCs w:val="28"/>
        </w:rPr>
        <w:t xml:space="preserve"> статьей 16 Федерального закона от 06.10.2003 № 131-ФЗ «Об общих принципах</w:t>
      </w:r>
      <w:proofErr w:type="gramEnd"/>
      <w:r w:rsidRPr="005E58CD">
        <w:rPr>
          <w:sz w:val="28"/>
          <w:szCs w:val="28"/>
        </w:rPr>
        <w:t xml:space="preserve"> </w:t>
      </w:r>
      <w:proofErr w:type="gramStart"/>
      <w:r w:rsidRPr="005E58CD">
        <w:rPr>
          <w:sz w:val="28"/>
          <w:szCs w:val="28"/>
        </w:rPr>
        <w:t>организации местного самоуправления в Российской Федерации», постановлением Правительства РоссийскойФедерации от 23.02.1994 № 140 «О рекультивации земель, снятии, сохранении и рациональном использовании плодородного слоя почвы», Приказом Министерства охраны окружающей среды и природных ресурсов Российской Федерации и Комитета Российской Федерации по земельным ресурсам и землеустройству  от 22.12.1995  №  525/67 «Об утверждении основных положений о рекультивации земель, снятии, сохранении  и рациональном использовании плодородного слоя</w:t>
      </w:r>
      <w:proofErr w:type="gramEnd"/>
      <w:r w:rsidRPr="005E58CD">
        <w:rPr>
          <w:sz w:val="28"/>
          <w:szCs w:val="28"/>
        </w:rPr>
        <w:t xml:space="preserve"> почвы», </w:t>
      </w:r>
      <w:r w:rsidRPr="005E58CD">
        <w:rPr>
          <w:snapToGrid w:val="0"/>
          <w:sz w:val="28"/>
          <w:szCs w:val="28"/>
        </w:rPr>
        <w:t>Уставом Каменского городского округа</w:t>
      </w:r>
      <w:r w:rsidRPr="005E58CD">
        <w:rPr>
          <w:sz w:val="28"/>
          <w:szCs w:val="28"/>
        </w:rPr>
        <w:t xml:space="preserve">, </w:t>
      </w:r>
    </w:p>
    <w:p w:rsidR="007518F6" w:rsidRPr="005E58CD" w:rsidRDefault="007518F6" w:rsidP="007518F6">
      <w:pPr>
        <w:jc w:val="both"/>
        <w:rPr>
          <w:b/>
          <w:sz w:val="28"/>
          <w:szCs w:val="28"/>
        </w:rPr>
      </w:pPr>
      <w:r w:rsidRPr="005E58CD">
        <w:rPr>
          <w:b/>
          <w:sz w:val="28"/>
          <w:szCs w:val="28"/>
        </w:rPr>
        <w:t>ПОСТАНОВЛЯЮ:</w:t>
      </w:r>
    </w:p>
    <w:p w:rsidR="007518F6" w:rsidRPr="005E58CD" w:rsidRDefault="007518F6" w:rsidP="007518F6">
      <w:pPr>
        <w:ind w:firstLine="720"/>
        <w:jc w:val="both"/>
        <w:rPr>
          <w:sz w:val="28"/>
          <w:szCs w:val="28"/>
        </w:rPr>
      </w:pPr>
      <w:r w:rsidRPr="005E58CD">
        <w:rPr>
          <w:sz w:val="28"/>
          <w:szCs w:val="28"/>
        </w:rPr>
        <w:t>1. Создать  постоянную комиссию по вопросам рекультивации земель на территории Каменского городского округа (далее – Комиссия).</w:t>
      </w:r>
    </w:p>
    <w:p w:rsidR="007518F6" w:rsidRPr="005E58CD" w:rsidRDefault="007518F6" w:rsidP="007518F6">
      <w:pPr>
        <w:jc w:val="both"/>
        <w:rPr>
          <w:sz w:val="28"/>
          <w:szCs w:val="28"/>
        </w:rPr>
      </w:pPr>
      <w:r w:rsidRPr="005E58CD">
        <w:rPr>
          <w:sz w:val="28"/>
          <w:szCs w:val="28"/>
        </w:rPr>
        <w:tab/>
        <w:t>2. Утвердить состав Комиссии (</w:t>
      </w:r>
      <w:r>
        <w:rPr>
          <w:sz w:val="28"/>
          <w:szCs w:val="28"/>
        </w:rPr>
        <w:t>прилагается</w:t>
      </w:r>
      <w:r w:rsidRPr="005E58CD">
        <w:rPr>
          <w:sz w:val="28"/>
          <w:szCs w:val="28"/>
        </w:rPr>
        <w:t>).</w:t>
      </w:r>
    </w:p>
    <w:p w:rsidR="007518F6" w:rsidRPr="005E58CD" w:rsidRDefault="007518F6" w:rsidP="007518F6">
      <w:pPr>
        <w:jc w:val="both"/>
        <w:rPr>
          <w:sz w:val="28"/>
          <w:szCs w:val="28"/>
        </w:rPr>
      </w:pPr>
      <w:r w:rsidRPr="005E58CD">
        <w:rPr>
          <w:sz w:val="28"/>
          <w:szCs w:val="28"/>
        </w:rPr>
        <w:tab/>
        <w:t>3. Утвердить Положение о постоянной комиссии по вопросам рекультивации земель на территории Каменского городского округа (</w:t>
      </w:r>
      <w:r>
        <w:rPr>
          <w:sz w:val="28"/>
          <w:szCs w:val="28"/>
        </w:rPr>
        <w:t>прилагается</w:t>
      </w:r>
      <w:r w:rsidRPr="005E58CD">
        <w:rPr>
          <w:sz w:val="28"/>
          <w:szCs w:val="28"/>
        </w:rPr>
        <w:t>).</w:t>
      </w:r>
    </w:p>
    <w:p w:rsidR="007518F6" w:rsidRPr="005E58CD" w:rsidRDefault="007518F6" w:rsidP="007518F6">
      <w:pPr>
        <w:jc w:val="both"/>
        <w:rPr>
          <w:sz w:val="28"/>
          <w:szCs w:val="28"/>
        </w:rPr>
      </w:pPr>
      <w:r w:rsidRPr="005E58CD">
        <w:rPr>
          <w:sz w:val="28"/>
          <w:szCs w:val="28"/>
        </w:rPr>
        <w:tab/>
        <w:t>4. Порядок приемки и передачи рекультивированных земель определяется в соответствии с  «Основными положениями о рекультивации земель, снятии, сохранении  и рациональном использовании плодородного слоя почвы», утвержденными Приказом Министерства охраны окружающей среды и природных ресурсов Российской Федерации и Комитета Российской Федерации по земельным ресурсам и землеустройству от 22.12.1995 №  525/67.</w:t>
      </w:r>
    </w:p>
    <w:p w:rsidR="007518F6" w:rsidRPr="007518F6" w:rsidRDefault="007518F6" w:rsidP="007518F6">
      <w:pPr>
        <w:ind w:firstLine="720"/>
        <w:jc w:val="center"/>
        <w:rPr>
          <w:sz w:val="28"/>
          <w:szCs w:val="28"/>
        </w:rPr>
      </w:pPr>
      <w:r w:rsidRPr="007518F6">
        <w:rPr>
          <w:sz w:val="28"/>
          <w:szCs w:val="28"/>
        </w:rPr>
        <w:lastRenderedPageBreak/>
        <w:t>2</w:t>
      </w:r>
    </w:p>
    <w:p w:rsidR="007518F6" w:rsidRPr="005E58CD" w:rsidRDefault="007518F6" w:rsidP="007518F6">
      <w:pPr>
        <w:ind w:firstLine="720"/>
        <w:jc w:val="both"/>
        <w:rPr>
          <w:sz w:val="28"/>
          <w:szCs w:val="28"/>
        </w:rPr>
      </w:pPr>
      <w:r w:rsidRPr="005E58CD">
        <w:rPr>
          <w:sz w:val="28"/>
          <w:szCs w:val="28"/>
        </w:rPr>
        <w:t xml:space="preserve">5. Постановление опубликовать в газете «Пламя» и разместить на официальном сайте </w:t>
      </w:r>
      <w:r>
        <w:rPr>
          <w:sz w:val="28"/>
          <w:szCs w:val="28"/>
        </w:rPr>
        <w:t>муниципального образования «</w:t>
      </w:r>
      <w:r w:rsidRPr="005E58CD">
        <w:rPr>
          <w:sz w:val="28"/>
          <w:szCs w:val="28"/>
        </w:rPr>
        <w:t>Каменск</w:t>
      </w:r>
      <w:r>
        <w:rPr>
          <w:sz w:val="28"/>
          <w:szCs w:val="28"/>
        </w:rPr>
        <w:t>ий</w:t>
      </w:r>
      <w:r w:rsidRPr="005E58CD">
        <w:rPr>
          <w:sz w:val="28"/>
          <w:szCs w:val="28"/>
        </w:rPr>
        <w:t xml:space="preserve"> городско</w:t>
      </w:r>
      <w:r>
        <w:rPr>
          <w:sz w:val="28"/>
          <w:szCs w:val="28"/>
        </w:rPr>
        <w:t>й</w:t>
      </w:r>
      <w:r w:rsidRPr="005E58CD">
        <w:rPr>
          <w:sz w:val="28"/>
          <w:szCs w:val="28"/>
        </w:rPr>
        <w:t xml:space="preserve"> округ</w:t>
      </w:r>
      <w:r>
        <w:rPr>
          <w:sz w:val="28"/>
          <w:szCs w:val="28"/>
        </w:rPr>
        <w:t>»</w:t>
      </w:r>
      <w:r w:rsidRPr="005E58CD">
        <w:rPr>
          <w:sz w:val="28"/>
          <w:szCs w:val="28"/>
        </w:rPr>
        <w:t>.</w:t>
      </w:r>
    </w:p>
    <w:p w:rsidR="007518F6" w:rsidRPr="005E58CD" w:rsidRDefault="007518F6" w:rsidP="007518F6">
      <w:pPr>
        <w:ind w:firstLine="720"/>
        <w:jc w:val="both"/>
        <w:rPr>
          <w:sz w:val="28"/>
          <w:szCs w:val="28"/>
        </w:rPr>
      </w:pPr>
      <w:r w:rsidRPr="005E58CD">
        <w:rPr>
          <w:sz w:val="28"/>
          <w:szCs w:val="28"/>
        </w:rPr>
        <w:t xml:space="preserve">6.  </w:t>
      </w:r>
      <w:proofErr w:type="gramStart"/>
      <w:r w:rsidRPr="005E58CD">
        <w:rPr>
          <w:sz w:val="28"/>
          <w:szCs w:val="28"/>
        </w:rPr>
        <w:t>Контроль за</w:t>
      </w:r>
      <w:proofErr w:type="gramEnd"/>
      <w:r w:rsidRPr="005E58CD">
        <w:rPr>
          <w:sz w:val="28"/>
          <w:szCs w:val="28"/>
        </w:rPr>
        <w:t xml:space="preserve"> исполнением постановления возложить на заместителя главы Администрации Каменского городского округа по строительству, ЖКХ, энергетики и связи </w:t>
      </w:r>
      <w:r>
        <w:rPr>
          <w:sz w:val="28"/>
          <w:szCs w:val="28"/>
        </w:rPr>
        <w:t xml:space="preserve">П.Н. </w:t>
      </w:r>
      <w:proofErr w:type="spellStart"/>
      <w:r w:rsidRPr="005E58CD">
        <w:rPr>
          <w:sz w:val="28"/>
          <w:szCs w:val="28"/>
        </w:rPr>
        <w:t>Лугинина</w:t>
      </w:r>
      <w:proofErr w:type="spellEnd"/>
      <w:r w:rsidRPr="005E58CD">
        <w:rPr>
          <w:sz w:val="28"/>
          <w:szCs w:val="28"/>
        </w:rPr>
        <w:t>.</w:t>
      </w:r>
    </w:p>
    <w:p w:rsidR="007518F6" w:rsidRPr="005E58CD" w:rsidRDefault="007518F6" w:rsidP="007518F6">
      <w:pPr>
        <w:ind w:firstLine="720"/>
        <w:outlineLvl w:val="1"/>
        <w:rPr>
          <w:sz w:val="28"/>
          <w:szCs w:val="28"/>
        </w:rPr>
      </w:pPr>
    </w:p>
    <w:p w:rsidR="007518F6" w:rsidRPr="005E58CD" w:rsidRDefault="007518F6" w:rsidP="007518F6">
      <w:pPr>
        <w:outlineLvl w:val="1"/>
        <w:rPr>
          <w:sz w:val="28"/>
          <w:szCs w:val="28"/>
        </w:rPr>
      </w:pPr>
      <w:r w:rsidRPr="005E58CD">
        <w:rPr>
          <w:sz w:val="28"/>
          <w:szCs w:val="28"/>
        </w:rPr>
        <w:t>Глава городского округа                                                      С.А. Белоусов</w:t>
      </w: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p>
    <w:p w:rsidR="007518F6" w:rsidRDefault="007518F6" w:rsidP="007518F6">
      <w:pPr>
        <w:jc w:val="right"/>
        <w:rPr>
          <w:sz w:val="28"/>
          <w:szCs w:val="28"/>
        </w:rPr>
      </w:pPr>
      <w:bookmarkStart w:id="0" w:name="_GoBack"/>
      <w:bookmarkEnd w:id="0"/>
    </w:p>
    <w:p w:rsidR="007518F6" w:rsidRDefault="007518F6" w:rsidP="007518F6">
      <w:pPr>
        <w:ind w:left="4320" w:firstLine="720"/>
        <w:jc w:val="both"/>
        <w:rPr>
          <w:sz w:val="28"/>
          <w:szCs w:val="28"/>
        </w:rPr>
      </w:pPr>
      <w:r>
        <w:rPr>
          <w:sz w:val="28"/>
          <w:szCs w:val="28"/>
        </w:rPr>
        <w:lastRenderedPageBreak/>
        <w:t>Утвержден постановлениемГлавы</w:t>
      </w:r>
    </w:p>
    <w:p w:rsidR="007518F6" w:rsidRDefault="007518F6" w:rsidP="007518F6">
      <w:pPr>
        <w:ind w:left="4320" w:firstLine="720"/>
        <w:jc w:val="both"/>
        <w:rPr>
          <w:sz w:val="28"/>
          <w:szCs w:val="28"/>
        </w:rPr>
      </w:pPr>
      <w:r>
        <w:rPr>
          <w:sz w:val="28"/>
          <w:szCs w:val="28"/>
        </w:rPr>
        <w:t>Каменского</w:t>
      </w:r>
      <w:r w:rsidRPr="00971235">
        <w:rPr>
          <w:sz w:val="28"/>
          <w:szCs w:val="28"/>
        </w:rPr>
        <w:t xml:space="preserve"> городского округа</w:t>
      </w:r>
    </w:p>
    <w:p w:rsidR="007518F6" w:rsidRDefault="007518F6" w:rsidP="007518F6">
      <w:pPr>
        <w:ind w:left="4320" w:firstLine="720"/>
        <w:jc w:val="both"/>
        <w:rPr>
          <w:sz w:val="28"/>
          <w:szCs w:val="28"/>
        </w:rPr>
      </w:pPr>
      <w:r w:rsidRPr="00971235">
        <w:rPr>
          <w:sz w:val="28"/>
          <w:szCs w:val="28"/>
        </w:rPr>
        <w:t xml:space="preserve">от </w:t>
      </w:r>
      <w:r w:rsidR="00B0502F">
        <w:rPr>
          <w:sz w:val="28"/>
          <w:szCs w:val="28"/>
        </w:rPr>
        <w:t>12.10.2016 г. №  1699</w:t>
      </w:r>
    </w:p>
    <w:p w:rsidR="007518F6" w:rsidRPr="00971235" w:rsidRDefault="007518F6" w:rsidP="007518F6">
      <w:pPr>
        <w:ind w:left="5040"/>
        <w:jc w:val="both"/>
        <w:rPr>
          <w:sz w:val="28"/>
          <w:szCs w:val="28"/>
        </w:rPr>
      </w:pPr>
      <w:r>
        <w:rPr>
          <w:sz w:val="28"/>
          <w:szCs w:val="28"/>
        </w:rPr>
        <w:t>«О создании постоянной комиссии по вопросам рекультивации земель на территории Каменского городского округа»</w:t>
      </w:r>
    </w:p>
    <w:p w:rsidR="007518F6" w:rsidRDefault="007518F6" w:rsidP="007518F6">
      <w:pPr>
        <w:jc w:val="both"/>
        <w:rPr>
          <w:sz w:val="28"/>
          <w:szCs w:val="28"/>
        </w:rPr>
      </w:pPr>
    </w:p>
    <w:p w:rsidR="007518F6" w:rsidRDefault="007518F6" w:rsidP="007518F6">
      <w:pPr>
        <w:jc w:val="both"/>
        <w:rPr>
          <w:sz w:val="28"/>
          <w:szCs w:val="28"/>
        </w:rPr>
      </w:pPr>
    </w:p>
    <w:p w:rsidR="007518F6" w:rsidRPr="002F3943" w:rsidRDefault="007518F6" w:rsidP="007518F6">
      <w:pPr>
        <w:jc w:val="center"/>
        <w:rPr>
          <w:b/>
          <w:sz w:val="28"/>
          <w:szCs w:val="28"/>
        </w:rPr>
      </w:pPr>
      <w:r w:rsidRPr="002F3943">
        <w:rPr>
          <w:b/>
          <w:sz w:val="28"/>
          <w:szCs w:val="28"/>
        </w:rPr>
        <w:t>Состав  постоянной комиссии по вопросам рекультивации земель на территории Каменского городского округа</w:t>
      </w:r>
    </w:p>
    <w:p w:rsidR="007518F6" w:rsidRPr="002F3943" w:rsidRDefault="007518F6" w:rsidP="007518F6">
      <w:pPr>
        <w:jc w:val="both"/>
        <w:rPr>
          <w:b/>
          <w:sz w:val="28"/>
          <w:szCs w:val="28"/>
        </w:rPr>
      </w:pPr>
    </w:p>
    <w:p w:rsidR="007518F6" w:rsidRPr="007518F6" w:rsidRDefault="007518F6" w:rsidP="007518F6">
      <w:pPr>
        <w:ind w:firstLine="720"/>
        <w:jc w:val="both"/>
        <w:rPr>
          <w:sz w:val="28"/>
          <w:szCs w:val="28"/>
        </w:rPr>
      </w:pPr>
    </w:p>
    <w:p w:rsidR="007518F6" w:rsidRDefault="007518F6" w:rsidP="007518F6">
      <w:pPr>
        <w:ind w:firstLine="720"/>
        <w:jc w:val="both"/>
        <w:rPr>
          <w:sz w:val="28"/>
          <w:szCs w:val="28"/>
        </w:rPr>
      </w:pPr>
      <w:r>
        <w:rPr>
          <w:sz w:val="28"/>
          <w:szCs w:val="28"/>
        </w:rPr>
        <w:t>Еремина Т.В. -  и.о. Председателя Комитета по управлению муниципальным имуществом Каменского городского округа, председатель Комиссии;</w:t>
      </w:r>
    </w:p>
    <w:p w:rsidR="007518F6" w:rsidRDefault="007518F6" w:rsidP="007518F6">
      <w:pPr>
        <w:ind w:firstLine="720"/>
        <w:jc w:val="both"/>
        <w:rPr>
          <w:sz w:val="28"/>
          <w:szCs w:val="28"/>
        </w:rPr>
      </w:pPr>
      <w:proofErr w:type="spellStart"/>
      <w:r>
        <w:rPr>
          <w:sz w:val="28"/>
          <w:szCs w:val="28"/>
        </w:rPr>
        <w:t>Лугинин</w:t>
      </w:r>
      <w:proofErr w:type="spellEnd"/>
      <w:r>
        <w:rPr>
          <w:sz w:val="28"/>
          <w:szCs w:val="28"/>
        </w:rPr>
        <w:t xml:space="preserve"> П</w:t>
      </w:r>
      <w:r w:rsidRPr="005E58CD">
        <w:rPr>
          <w:sz w:val="28"/>
          <w:szCs w:val="28"/>
        </w:rPr>
        <w:t xml:space="preserve">.Н. -  заместитель </w:t>
      </w:r>
      <w:r>
        <w:rPr>
          <w:sz w:val="28"/>
          <w:szCs w:val="28"/>
        </w:rPr>
        <w:t>Г</w:t>
      </w:r>
      <w:r w:rsidRPr="005E58CD">
        <w:rPr>
          <w:sz w:val="28"/>
          <w:szCs w:val="28"/>
        </w:rPr>
        <w:t xml:space="preserve">лавы Администрации по строительству, ЖКХ, энергетики и связи, </w:t>
      </w:r>
      <w:r>
        <w:rPr>
          <w:sz w:val="28"/>
          <w:szCs w:val="28"/>
        </w:rPr>
        <w:t>заместитель председателя Комиссии;</w:t>
      </w:r>
    </w:p>
    <w:p w:rsidR="007518F6" w:rsidRPr="006D70B5" w:rsidRDefault="007518F6" w:rsidP="007518F6">
      <w:pPr>
        <w:ind w:firstLine="720"/>
        <w:jc w:val="both"/>
        <w:rPr>
          <w:sz w:val="28"/>
          <w:szCs w:val="28"/>
        </w:rPr>
      </w:pPr>
      <w:proofErr w:type="spellStart"/>
      <w:r w:rsidRPr="006D70B5">
        <w:rPr>
          <w:sz w:val="28"/>
          <w:szCs w:val="28"/>
        </w:rPr>
        <w:t>Хабирова</w:t>
      </w:r>
      <w:proofErr w:type="spellEnd"/>
      <w:r w:rsidRPr="006D70B5">
        <w:rPr>
          <w:sz w:val="28"/>
          <w:szCs w:val="28"/>
        </w:rPr>
        <w:t xml:space="preserve"> Е.В. – главный специалист Комитета по управлению муниципальным имуществом Каменского городского округа</w:t>
      </w:r>
      <w:r>
        <w:rPr>
          <w:sz w:val="28"/>
          <w:szCs w:val="28"/>
        </w:rPr>
        <w:t>, секретарь Комиссии.</w:t>
      </w:r>
    </w:p>
    <w:p w:rsidR="007518F6" w:rsidRDefault="007518F6" w:rsidP="007518F6">
      <w:pPr>
        <w:ind w:firstLine="720"/>
        <w:jc w:val="both"/>
        <w:rPr>
          <w:sz w:val="28"/>
          <w:szCs w:val="28"/>
        </w:rPr>
      </w:pPr>
    </w:p>
    <w:p w:rsidR="007518F6" w:rsidRPr="006D70B5" w:rsidRDefault="007518F6" w:rsidP="007518F6">
      <w:pPr>
        <w:ind w:firstLine="720"/>
        <w:jc w:val="both"/>
        <w:rPr>
          <w:sz w:val="28"/>
          <w:szCs w:val="28"/>
        </w:rPr>
      </w:pPr>
      <w:r w:rsidRPr="006D70B5">
        <w:rPr>
          <w:sz w:val="28"/>
          <w:szCs w:val="28"/>
        </w:rPr>
        <w:t>Члены Комиссии:</w:t>
      </w:r>
    </w:p>
    <w:p w:rsidR="007518F6" w:rsidRDefault="007518F6" w:rsidP="007518F6">
      <w:pPr>
        <w:ind w:firstLine="720"/>
        <w:jc w:val="both"/>
        <w:rPr>
          <w:sz w:val="28"/>
          <w:szCs w:val="28"/>
        </w:rPr>
      </w:pPr>
      <w:r w:rsidRPr="006D70B5">
        <w:rPr>
          <w:sz w:val="28"/>
          <w:szCs w:val="28"/>
        </w:rPr>
        <w:t>Андреев Л.И. - председатель Комитета по архитектуре и градостроительству Каменского городского округа</w:t>
      </w:r>
      <w:r>
        <w:rPr>
          <w:sz w:val="28"/>
          <w:szCs w:val="28"/>
        </w:rPr>
        <w:t>;</w:t>
      </w:r>
    </w:p>
    <w:p w:rsidR="007518F6" w:rsidRPr="007C0951" w:rsidRDefault="007518F6" w:rsidP="007518F6">
      <w:pPr>
        <w:jc w:val="both"/>
        <w:rPr>
          <w:sz w:val="28"/>
          <w:szCs w:val="28"/>
        </w:rPr>
      </w:pPr>
      <w:r w:rsidRPr="007C0951">
        <w:rPr>
          <w:sz w:val="28"/>
          <w:szCs w:val="28"/>
        </w:rPr>
        <w:tab/>
        <w:t xml:space="preserve">Шульгин А.В. – начальник Территориального </w:t>
      </w:r>
      <w:r>
        <w:rPr>
          <w:sz w:val="28"/>
          <w:szCs w:val="28"/>
        </w:rPr>
        <w:t xml:space="preserve">отдела №18Управления </w:t>
      </w:r>
      <w:proofErr w:type="spellStart"/>
      <w:r>
        <w:rPr>
          <w:sz w:val="28"/>
          <w:szCs w:val="28"/>
        </w:rPr>
        <w:t>Роснедвижимости</w:t>
      </w:r>
      <w:proofErr w:type="spellEnd"/>
      <w:r>
        <w:rPr>
          <w:sz w:val="28"/>
          <w:szCs w:val="28"/>
        </w:rPr>
        <w:t xml:space="preserve"> по Свердловской области;</w:t>
      </w:r>
    </w:p>
    <w:p w:rsidR="007518F6" w:rsidRDefault="007518F6" w:rsidP="007518F6">
      <w:pPr>
        <w:ind w:firstLine="720"/>
        <w:jc w:val="both"/>
        <w:rPr>
          <w:sz w:val="28"/>
          <w:szCs w:val="28"/>
        </w:rPr>
      </w:pPr>
      <w:r>
        <w:rPr>
          <w:sz w:val="28"/>
          <w:szCs w:val="28"/>
        </w:rPr>
        <w:t xml:space="preserve">Суворова О.С. – </w:t>
      </w:r>
      <w:r w:rsidRPr="005E58CD">
        <w:rPr>
          <w:sz w:val="28"/>
          <w:szCs w:val="28"/>
        </w:rPr>
        <w:t>ведущий специалист</w:t>
      </w:r>
      <w:r>
        <w:rPr>
          <w:sz w:val="28"/>
          <w:szCs w:val="28"/>
        </w:rPr>
        <w:t xml:space="preserve"> Администрации Каменского городского округа;</w:t>
      </w:r>
    </w:p>
    <w:p w:rsidR="007518F6" w:rsidRPr="006D70B5" w:rsidRDefault="007518F6" w:rsidP="007518F6">
      <w:pPr>
        <w:jc w:val="both"/>
        <w:rPr>
          <w:sz w:val="28"/>
          <w:szCs w:val="28"/>
        </w:rPr>
      </w:pPr>
      <w:r w:rsidRPr="006D70B5">
        <w:rPr>
          <w:sz w:val="28"/>
          <w:szCs w:val="28"/>
        </w:rPr>
        <w:tab/>
        <w:t xml:space="preserve">Федосеева Н.В. – специалист </w:t>
      </w:r>
      <w:r w:rsidRPr="006D70B5">
        <w:rPr>
          <w:sz w:val="28"/>
          <w:szCs w:val="28"/>
          <w:lang w:val="en-US"/>
        </w:rPr>
        <w:t>I</w:t>
      </w:r>
      <w:r w:rsidRPr="006D70B5">
        <w:rPr>
          <w:sz w:val="28"/>
          <w:szCs w:val="28"/>
        </w:rPr>
        <w:t xml:space="preserve"> категории </w:t>
      </w:r>
      <w:r>
        <w:rPr>
          <w:sz w:val="28"/>
          <w:szCs w:val="28"/>
        </w:rPr>
        <w:t xml:space="preserve">по строительству </w:t>
      </w:r>
      <w:r w:rsidRPr="006D70B5">
        <w:rPr>
          <w:sz w:val="28"/>
          <w:szCs w:val="28"/>
        </w:rPr>
        <w:t>Администрации Каменского городского округа</w:t>
      </w:r>
      <w:r>
        <w:rPr>
          <w:sz w:val="28"/>
          <w:szCs w:val="28"/>
        </w:rPr>
        <w:t>;</w:t>
      </w:r>
    </w:p>
    <w:p w:rsidR="007518F6" w:rsidRPr="007C0951" w:rsidRDefault="007518F6" w:rsidP="007518F6">
      <w:pPr>
        <w:jc w:val="both"/>
        <w:rPr>
          <w:sz w:val="28"/>
          <w:szCs w:val="28"/>
        </w:rPr>
      </w:pPr>
      <w:r w:rsidRPr="006D70B5">
        <w:rPr>
          <w:sz w:val="28"/>
          <w:szCs w:val="28"/>
        </w:rPr>
        <w:tab/>
        <w:t>Якушев Ю.Н. – директор Государственного казенного учреждения Свердловской области «</w:t>
      </w:r>
      <w:r w:rsidRPr="007C0951">
        <w:rPr>
          <w:sz w:val="28"/>
          <w:szCs w:val="28"/>
        </w:rPr>
        <w:t>Свердловское лесничество» (по согласованию)</w:t>
      </w:r>
      <w:r>
        <w:rPr>
          <w:sz w:val="28"/>
          <w:szCs w:val="28"/>
        </w:rPr>
        <w:t>.</w:t>
      </w: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Default="007518F6" w:rsidP="007518F6">
      <w:pPr>
        <w:ind w:firstLine="720"/>
        <w:jc w:val="both"/>
        <w:rPr>
          <w:sz w:val="28"/>
          <w:szCs w:val="28"/>
        </w:rPr>
      </w:pPr>
    </w:p>
    <w:p w:rsidR="007518F6" w:rsidRPr="006D70B5" w:rsidRDefault="007518F6" w:rsidP="007518F6">
      <w:pPr>
        <w:ind w:firstLine="720"/>
        <w:jc w:val="both"/>
        <w:rPr>
          <w:sz w:val="28"/>
          <w:szCs w:val="28"/>
        </w:rPr>
      </w:pPr>
    </w:p>
    <w:p w:rsidR="007518F6" w:rsidRPr="00C80F93" w:rsidRDefault="007518F6" w:rsidP="007518F6">
      <w:pPr>
        <w:jc w:val="both"/>
        <w:rPr>
          <w:caps/>
          <w:sz w:val="28"/>
          <w:szCs w:val="28"/>
        </w:rPr>
      </w:pPr>
    </w:p>
    <w:p w:rsidR="007518F6" w:rsidRDefault="007518F6" w:rsidP="007518F6">
      <w:pPr>
        <w:ind w:left="4320" w:firstLine="720"/>
        <w:jc w:val="both"/>
        <w:rPr>
          <w:sz w:val="28"/>
          <w:szCs w:val="28"/>
        </w:rPr>
      </w:pPr>
      <w:r>
        <w:rPr>
          <w:sz w:val="28"/>
          <w:szCs w:val="28"/>
        </w:rPr>
        <w:lastRenderedPageBreak/>
        <w:t>Утвержден постановлениемГлавы</w:t>
      </w:r>
    </w:p>
    <w:p w:rsidR="007518F6" w:rsidRDefault="007518F6" w:rsidP="007518F6">
      <w:pPr>
        <w:ind w:left="4320" w:firstLine="720"/>
        <w:jc w:val="both"/>
        <w:rPr>
          <w:sz w:val="28"/>
          <w:szCs w:val="28"/>
        </w:rPr>
      </w:pPr>
      <w:r>
        <w:rPr>
          <w:sz w:val="28"/>
          <w:szCs w:val="28"/>
        </w:rPr>
        <w:t>Каменского</w:t>
      </w:r>
      <w:r w:rsidRPr="00971235">
        <w:rPr>
          <w:sz w:val="28"/>
          <w:szCs w:val="28"/>
        </w:rPr>
        <w:t xml:space="preserve"> городского округа</w:t>
      </w:r>
    </w:p>
    <w:p w:rsidR="007518F6" w:rsidRDefault="007518F6" w:rsidP="007518F6">
      <w:pPr>
        <w:ind w:left="4320" w:firstLine="720"/>
        <w:jc w:val="both"/>
        <w:rPr>
          <w:sz w:val="28"/>
          <w:szCs w:val="28"/>
        </w:rPr>
      </w:pPr>
      <w:r w:rsidRPr="00971235">
        <w:rPr>
          <w:sz w:val="28"/>
          <w:szCs w:val="28"/>
        </w:rPr>
        <w:t xml:space="preserve">от  </w:t>
      </w:r>
      <w:r w:rsidR="00B0502F">
        <w:rPr>
          <w:sz w:val="28"/>
          <w:szCs w:val="28"/>
        </w:rPr>
        <w:t>12.10.2016 г.  №  1699</w:t>
      </w:r>
    </w:p>
    <w:p w:rsidR="007518F6" w:rsidRPr="00971235" w:rsidRDefault="007518F6" w:rsidP="007518F6">
      <w:pPr>
        <w:ind w:left="5040"/>
        <w:jc w:val="both"/>
        <w:rPr>
          <w:sz w:val="28"/>
          <w:szCs w:val="28"/>
        </w:rPr>
      </w:pPr>
      <w:r>
        <w:rPr>
          <w:sz w:val="28"/>
          <w:szCs w:val="28"/>
        </w:rPr>
        <w:t>«О создании постоянной комиссии по вопросам рекультивации земель на территории Каменского городского округа»</w:t>
      </w:r>
    </w:p>
    <w:p w:rsidR="007518F6" w:rsidRDefault="007518F6" w:rsidP="007518F6">
      <w:pPr>
        <w:jc w:val="center"/>
        <w:rPr>
          <w:b/>
          <w:sz w:val="28"/>
          <w:szCs w:val="28"/>
        </w:rPr>
      </w:pPr>
    </w:p>
    <w:p w:rsidR="007518F6" w:rsidRDefault="007518F6" w:rsidP="007518F6">
      <w:pPr>
        <w:jc w:val="center"/>
        <w:rPr>
          <w:b/>
          <w:sz w:val="28"/>
          <w:szCs w:val="28"/>
        </w:rPr>
      </w:pPr>
      <w:r>
        <w:rPr>
          <w:b/>
          <w:sz w:val="28"/>
          <w:szCs w:val="28"/>
        </w:rPr>
        <w:t>ПОЛОЖЕНИЕ</w:t>
      </w:r>
    </w:p>
    <w:p w:rsidR="007518F6" w:rsidRDefault="007518F6" w:rsidP="007518F6">
      <w:pPr>
        <w:jc w:val="center"/>
        <w:rPr>
          <w:b/>
          <w:sz w:val="28"/>
          <w:szCs w:val="28"/>
        </w:rPr>
      </w:pPr>
      <w:r w:rsidRPr="00B00092">
        <w:rPr>
          <w:b/>
          <w:sz w:val="28"/>
          <w:szCs w:val="28"/>
        </w:rPr>
        <w:t>о постоянной комиссии по вопрос</w:t>
      </w:r>
      <w:r>
        <w:rPr>
          <w:b/>
          <w:sz w:val="28"/>
          <w:szCs w:val="28"/>
        </w:rPr>
        <w:t xml:space="preserve">ам </w:t>
      </w:r>
      <w:r w:rsidRPr="00B00092">
        <w:rPr>
          <w:b/>
          <w:sz w:val="28"/>
          <w:szCs w:val="28"/>
        </w:rPr>
        <w:t xml:space="preserve"> рекультивации земель </w:t>
      </w:r>
    </w:p>
    <w:p w:rsidR="007518F6" w:rsidRPr="00B00092" w:rsidRDefault="007518F6" w:rsidP="007518F6">
      <w:pPr>
        <w:jc w:val="center"/>
        <w:rPr>
          <w:b/>
          <w:sz w:val="28"/>
          <w:szCs w:val="28"/>
        </w:rPr>
      </w:pPr>
      <w:r w:rsidRPr="00B00092">
        <w:rPr>
          <w:b/>
          <w:sz w:val="28"/>
          <w:szCs w:val="28"/>
        </w:rPr>
        <w:t xml:space="preserve">на территории  </w:t>
      </w:r>
      <w:r>
        <w:rPr>
          <w:b/>
          <w:sz w:val="28"/>
          <w:szCs w:val="28"/>
        </w:rPr>
        <w:t xml:space="preserve"> Каменского</w:t>
      </w:r>
      <w:r w:rsidRPr="00B00092">
        <w:rPr>
          <w:b/>
          <w:sz w:val="28"/>
          <w:szCs w:val="28"/>
        </w:rPr>
        <w:t xml:space="preserve"> городского округа </w:t>
      </w:r>
    </w:p>
    <w:p w:rsidR="007518F6" w:rsidRDefault="007518F6" w:rsidP="007518F6">
      <w:pPr>
        <w:jc w:val="center"/>
        <w:rPr>
          <w:sz w:val="28"/>
          <w:szCs w:val="28"/>
        </w:rPr>
      </w:pPr>
    </w:p>
    <w:p w:rsidR="007518F6" w:rsidRPr="003A73BD" w:rsidRDefault="007518F6" w:rsidP="007518F6">
      <w:pPr>
        <w:jc w:val="center"/>
        <w:rPr>
          <w:b/>
          <w:sz w:val="28"/>
          <w:szCs w:val="28"/>
        </w:rPr>
      </w:pPr>
      <w:smartTag w:uri="urn:schemas-microsoft-com:office:smarttags" w:element="place">
        <w:r w:rsidRPr="00AA07C7">
          <w:rPr>
            <w:b/>
            <w:sz w:val="28"/>
            <w:szCs w:val="28"/>
            <w:lang w:val="en-US"/>
          </w:rPr>
          <w:t>I</w:t>
        </w:r>
        <w:r w:rsidRPr="00AA07C7">
          <w:rPr>
            <w:b/>
            <w:sz w:val="28"/>
            <w:szCs w:val="28"/>
          </w:rPr>
          <w:t>.</w:t>
        </w:r>
      </w:smartTag>
      <w:r>
        <w:rPr>
          <w:b/>
          <w:sz w:val="28"/>
          <w:szCs w:val="28"/>
        </w:rPr>
        <w:t>ОБЩИЕ ПОЛОЖЕНИЯ</w:t>
      </w:r>
    </w:p>
    <w:p w:rsidR="007518F6" w:rsidRDefault="007518F6" w:rsidP="007518F6">
      <w:pPr>
        <w:jc w:val="both"/>
        <w:rPr>
          <w:sz w:val="28"/>
          <w:szCs w:val="28"/>
        </w:rPr>
      </w:pPr>
    </w:p>
    <w:p w:rsidR="007518F6" w:rsidRDefault="007518F6" w:rsidP="007518F6">
      <w:pPr>
        <w:jc w:val="both"/>
        <w:rPr>
          <w:sz w:val="28"/>
          <w:szCs w:val="28"/>
        </w:rPr>
      </w:pPr>
      <w:r w:rsidRPr="00C0178F">
        <w:rPr>
          <w:sz w:val="28"/>
          <w:szCs w:val="28"/>
        </w:rPr>
        <w:t xml:space="preserve">1. </w:t>
      </w:r>
      <w:proofErr w:type="gramStart"/>
      <w:r w:rsidRPr="00C0178F">
        <w:rPr>
          <w:sz w:val="28"/>
          <w:szCs w:val="28"/>
        </w:rPr>
        <w:t>Настоящее Положение разработано в целях обеспечения рекультивации земель, снятия, сохранения и рационального использования плодородного слоя почвы, а также усиления контроля за своевременным восстановлением нарушенных земель и вовлечения их в хозяйственный оборот и определяет правовое положение, задачи, функции, права и организацию деятельности постоянной комиссии по вопросам рекультивации земель на территории муниципального образования «Каменский городской округ» (далее – Комиссия).</w:t>
      </w:r>
      <w:proofErr w:type="gramEnd"/>
    </w:p>
    <w:p w:rsidR="007518F6" w:rsidRPr="00C0178F" w:rsidRDefault="007518F6" w:rsidP="007518F6">
      <w:pPr>
        <w:ind w:firstLine="720"/>
        <w:jc w:val="both"/>
        <w:rPr>
          <w:sz w:val="28"/>
          <w:szCs w:val="28"/>
        </w:rPr>
      </w:pPr>
      <w:r w:rsidRPr="00C0178F">
        <w:rPr>
          <w:sz w:val="28"/>
          <w:szCs w:val="28"/>
        </w:rPr>
        <w:t>2. Комиссия образована для организации процедуры приёмки (передачи) рекультивированных, неиспользованных, подвергнувшихся негативному воздействию (</w:t>
      </w:r>
      <w:proofErr w:type="spellStart"/>
      <w:r w:rsidRPr="00C0178F">
        <w:rPr>
          <w:sz w:val="28"/>
          <w:szCs w:val="28"/>
        </w:rPr>
        <w:t>замазученных</w:t>
      </w:r>
      <w:proofErr w:type="spellEnd"/>
      <w:r w:rsidRPr="00C0178F">
        <w:rPr>
          <w:sz w:val="28"/>
          <w:szCs w:val="28"/>
        </w:rPr>
        <w:t>), самовольно нарушенных земель, а также для рассмотрения других вопросов, связанных с восстановлением нарушенных земель.</w:t>
      </w:r>
    </w:p>
    <w:p w:rsidR="007518F6" w:rsidRPr="00B17564" w:rsidRDefault="007518F6" w:rsidP="007518F6">
      <w:pPr>
        <w:jc w:val="both"/>
        <w:rPr>
          <w:sz w:val="28"/>
          <w:szCs w:val="28"/>
        </w:rPr>
      </w:pPr>
      <w:r>
        <w:rPr>
          <w:sz w:val="28"/>
          <w:szCs w:val="28"/>
        </w:rPr>
        <w:t>3</w:t>
      </w:r>
      <w:r w:rsidRPr="00C0178F">
        <w:rPr>
          <w:sz w:val="28"/>
          <w:szCs w:val="28"/>
        </w:rPr>
        <w:t xml:space="preserve">. </w:t>
      </w:r>
      <w:proofErr w:type="gramStart"/>
      <w:r w:rsidRPr="00C0178F">
        <w:rPr>
          <w:sz w:val="28"/>
          <w:szCs w:val="28"/>
        </w:rPr>
        <w:t>Комиссия осуществляет свою деятельность в соответствии с законодательством Российской Федерации и Свердловской области,  Основными положениями о рекультивации земель снятии, сохранении и рациональном  использовании</w:t>
      </w:r>
      <w:r>
        <w:rPr>
          <w:sz w:val="28"/>
          <w:szCs w:val="28"/>
        </w:rPr>
        <w:t xml:space="preserve"> плодородного слоя почвы, утвержденными Приказом Министерства охраны окружающей среды и природных ресурсов Российской Федерации и Комитета Российской Федерации по земельным ресурсам и землеустройству от 22.12.1995 № 525/67 «Об утверждении основных положений о рекультивации земель, снятии, сохранении  и</w:t>
      </w:r>
      <w:proofErr w:type="gramEnd"/>
      <w:r>
        <w:rPr>
          <w:sz w:val="28"/>
          <w:szCs w:val="28"/>
        </w:rPr>
        <w:t xml:space="preserve"> рациональном использовании плодородного слоя почвы», а также </w:t>
      </w:r>
      <w:proofErr w:type="gramStart"/>
      <w:r>
        <w:rPr>
          <w:sz w:val="28"/>
          <w:szCs w:val="28"/>
        </w:rPr>
        <w:t>-н</w:t>
      </w:r>
      <w:proofErr w:type="gramEnd"/>
      <w:r>
        <w:rPr>
          <w:sz w:val="28"/>
          <w:szCs w:val="28"/>
        </w:rPr>
        <w:t>ормативными правовыми актами органов местного самоуправления Каменского городского округа и настоящим Положением.</w:t>
      </w:r>
    </w:p>
    <w:p w:rsidR="007518F6" w:rsidRDefault="007518F6" w:rsidP="007518F6">
      <w:pPr>
        <w:jc w:val="center"/>
        <w:rPr>
          <w:b/>
          <w:sz w:val="28"/>
          <w:szCs w:val="28"/>
        </w:rPr>
      </w:pPr>
    </w:p>
    <w:p w:rsidR="007518F6" w:rsidRDefault="007518F6" w:rsidP="007518F6">
      <w:pPr>
        <w:jc w:val="center"/>
        <w:rPr>
          <w:b/>
          <w:sz w:val="28"/>
          <w:szCs w:val="28"/>
        </w:rPr>
      </w:pPr>
      <w:r w:rsidRPr="00AA07C7">
        <w:rPr>
          <w:b/>
          <w:sz w:val="28"/>
          <w:szCs w:val="28"/>
          <w:lang w:val="en-US"/>
        </w:rPr>
        <w:t>II</w:t>
      </w:r>
      <w:r w:rsidRPr="00AA07C7">
        <w:rPr>
          <w:b/>
          <w:sz w:val="28"/>
          <w:szCs w:val="28"/>
        </w:rPr>
        <w:t>.</w:t>
      </w:r>
      <w:r>
        <w:rPr>
          <w:b/>
          <w:sz w:val="28"/>
          <w:szCs w:val="28"/>
        </w:rPr>
        <w:t xml:space="preserve">ПОРЯДОК ФОРМИРОВАНИЯ КОМИССИИ </w:t>
      </w:r>
    </w:p>
    <w:p w:rsidR="007518F6" w:rsidRDefault="007518F6" w:rsidP="007518F6">
      <w:pPr>
        <w:jc w:val="center"/>
        <w:rPr>
          <w:b/>
          <w:sz w:val="28"/>
          <w:szCs w:val="28"/>
        </w:rPr>
      </w:pPr>
      <w:r>
        <w:rPr>
          <w:b/>
          <w:sz w:val="28"/>
          <w:szCs w:val="28"/>
        </w:rPr>
        <w:t>И ОБЕСПЕЧЕНИЕ ЕЕ ДЕЯТЕЛЬНОСТИ</w:t>
      </w:r>
    </w:p>
    <w:p w:rsidR="007518F6" w:rsidRDefault="007518F6" w:rsidP="007518F6">
      <w:pPr>
        <w:jc w:val="both"/>
        <w:rPr>
          <w:b/>
          <w:sz w:val="28"/>
          <w:szCs w:val="28"/>
        </w:rPr>
      </w:pPr>
    </w:p>
    <w:p w:rsidR="007518F6" w:rsidRPr="00DB402A" w:rsidRDefault="007518F6" w:rsidP="007518F6">
      <w:pPr>
        <w:pStyle w:val="p9"/>
        <w:spacing w:before="0" w:beforeAutospacing="0" w:after="0" w:afterAutospacing="0"/>
        <w:ind w:firstLine="567"/>
        <w:jc w:val="both"/>
        <w:rPr>
          <w:sz w:val="28"/>
          <w:szCs w:val="28"/>
        </w:rPr>
      </w:pPr>
      <w:r w:rsidRPr="00DB402A">
        <w:rPr>
          <w:sz w:val="28"/>
          <w:szCs w:val="28"/>
        </w:rPr>
        <w:t>1. Деятельность Комиссии осуществляется на принципах коллегиального рассмотрения вопросов и принятия в пределах своей компетенции согласованных решений.</w:t>
      </w:r>
    </w:p>
    <w:p w:rsidR="007518F6" w:rsidRPr="00DB402A" w:rsidRDefault="007518F6" w:rsidP="007518F6">
      <w:pPr>
        <w:jc w:val="both"/>
        <w:rPr>
          <w:sz w:val="28"/>
          <w:szCs w:val="28"/>
        </w:rPr>
      </w:pPr>
      <w:r w:rsidRPr="00DB402A">
        <w:rPr>
          <w:sz w:val="28"/>
          <w:szCs w:val="28"/>
        </w:rPr>
        <w:lastRenderedPageBreak/>
        <w:tab/>
        <w:t>2. Комиссия состоит из председателя, заместителя председателя, секретаря и членов комиссии. Комиссия</w:t>
      </w:r>
      <w:r>
        <w:rPr>
          <w:sz w:val="28"/>
          <w:szCs w:val="28"/>
        </w:rPr>
        <w:t xml:space="preserve"> создается постановлением Главы Каменского городского округа, персональный состав Комиссии утверждается </w:t>
      </w:r>
      <w:r w:rsidRPr="00DB402A">
        <w:rPr>
          <w:sz w:val="28"/>
          <w:szCs w:val="28"/>
        </w:rPr>
        <w:t>постановлением Главы Каменского городского округа.</w:t>
      </w:r>
    </w:p>
    <w:p w:rsidR="007518F6" w:rsidRPr="00DB402A" w:rsidRDefault="007518F6" w:rsidP="007518F6">
      <w:pPr>
        <w:jc w:val="both"/>
        <w:rPr>
          <w:sz w:val="28"/>
          <w:szCs w:val="28"/>
        </w:rPr>
      </w:pPr>
      <w:r w:rsidRPr="00DB402A">
        <w:rPr>
          <w:sz w:val="28"/>
          <w:szCs w:val="28"/>
        </w:rPr>
        <w:t xml:space="preserve">          3. Руководство деятельностью Комиссии осуществляет председатель Комиссии, в его отсутствие – заместитель председателя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sz w:val="28"/>
          <w:szCs w:val="28"/>
        </w:rPr>
        <w:t>4. Председатель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а) </w:t>
      </w:r>
      <w:r w:rsidRPr="00DB402A">
        <w:rPr>
          <w:sz w:val="28"/>
          <w:szCs w:val="28"/>
        </w:rPr>
        <w:t xml:space="preserve">осуществляет общее руководство и </w:t>
      </w:r>
      <w:proofErr w:type="gramStart"/>
      <w:r w:rsidRPr="00DB402A">
        <w:rPr>
          <w:sz w:val="28"/>
          <w:szCs w:val="28"/>
        </w:rPr>
        <w:t>контроль за</w:t>
      </w:r>
      <w:proofErr w:type="gramEnd"/>
      <w:r w:rsidRPr="00DB402A">
        <w:rPr>
          <w:sz w:val="28"/>
          <w:szCs w:val="28"/>
        </w:rPr>
        <w:t xml:space="preserve"> работой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б) </w:t>
      </w:r>
      <w:r w:rsidRPr="00DB402A">
        <w:rPr>
          <w:sz w:val="28"/>
          <w:szCs w:val="28"/>
        </w:rPr>
        <w:t>планирует работу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в) </w:t>
      </w:r>
      <w:r w:rsidRPr="00DB402A">
        <w:rPr>
          <w:sz w:val="28"/>
          <w:szCs w:val="28"/>
        </w:rPr>
        <w:t>утверждает акт приёмки-сдачи рекультивированных земель;</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г) </w:t>
      </w:r>
      <w:r w:rsidRPr="00DB402A">
        <w:rPr>
          <w:sz w:val="28"/>
          <w:szCs w:val="28"/>
        </w:rPr>
        <w:t>проводит заседания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д) </w:t>
      </w:r>
      <w:r w:rsidRPr="00DB402A">
        <w:rPr>
          <w:sz w:val="28"/>
          <w:szCs w:val="28"/>
        </w:rPr>
        <w:t>осуществляет иные полномочия, отнесенные к его компетенции.</w:t>
      </w:r>
    </w:p>
    <w:p w:rsidR="007518F6" w:rsidRPr="00DB402A" w:rsidRDefault="007518F6" w:rsidP="007518F6">
      <w:pPr>
        <w:pStyle w:val="p9"/>
        <w:spacing w:before="0" w:beforeAutospacing="0" w:after="0" w:afterAutospacing="0"/>
        <w:ind w:firstLine="720"/>
        <w:jc w:val="both"/>
        <w:rPr>
          <w:sz w:val="28"/>
          <w:szCs w:val="28"/>
        </w:rPr>
      </w:pPr>
      <w:r>
        <w:rPr>
          <w:sz w:val="28"/>
          <w:szCs w:val="28"/>
        </w:rPr>
        <w:t>5</w:t>
      </w:r>
      <w:r w:rsidRPr="00DB402A">
        <w:rPr>
          <w:sz w:val="28"/>
          <w:szCs w:val="28"/>
        </w:rPr>
        <w:t>. Секретарь Комиссии:</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а) </w:t>
      </w:r>
      <w:r w:rsidRPr="00DB402A">
        <w:rPr>
          <w:sz w:val="28"/>
          <w:szCs w:val="28"/>
        </w:rPr>
        <w:t>принимает и регистрирует документы и заявления заинтересованных лиц о рассмотрении вопросов в соответствии с компетенцией Комиссии;</w:t>
      </w:r>
    </w:p>
    <w:p w:rsidR="007518F6" w:rsidRPr="00DB402A" w:rsidRDefault="007518F6" w:rsidP="007518F6">
      <w:pPr>
        <w:pStyle w:val="p14"/>
        <w:spacing w:before="0" w:beforeAutospacing="0" w:after="0" w:afterAutospacing="0"/>
        <w:ind w:firstLine="720"/>
        <w:jc w:val="both"/>
        <w:rPr>
          <w:sz w:val="28"/>
          <w:szCs w:val="28"/>
        </w:rPr>
      </w:pPr>
      <w:r w:rsidRPr="00DB402A">
        <w:rPr>
          <w:rStyle w:val="s2"/>
          <w:sz w:val="28"/>
          <w:szCs w:val="28"/>
        </w:rPr>
        <w:t xml:space="preserve">б) </w:t>
      </w:r>
      <w:r w:rsidRPr="00DB402A">
        <w:rPr>
          <w:sz w:val="28"/>
          <w:szCs w:val="28"/>
        </w:rPr>
        <w:t>готовит заседания Комиссии и обеспечивает необходимые условия её работы;</w:t>
      </w:r>
    </w:p>
    <w:p w:rsidR="007518F6" w:rsidRPr="00DB402A" w:rsidRDefault="007518F6" w:rsidP="007518F6">
      <w:pPr>
        <w:pStyle w:val="p14"/>
        <w:spacing w:before="0" w:beforeAutospacing="0" w:after="0" w:afterAutospacing="0"/>
        <w:ind w:firstLine="720"/>
        <w:jc w:val="both"/>
        <w:rPr>
          <w:sz w:val="28"/>
          <w:szCs w:val="28"/>
        </w:rPr>
      </w:pPr>
      <w:r w:rsidRPr="00DB402A">
        <w:rPr>
          <w:rStyle w:val="s2"/>
          <w:sz w:val="28"/>
          <w:szCs w:val="28"/>
        </w:rPr>
        <w:t xml:space="preserve">в) </w:t>
      </w:r>
      <w:r w:rsidRPr="00DB402A">
        <w:rPr>
          <w:sz w:val="28"/>
          <w:szCs w:val="28"/>
        </w:rPr>
        <w:t>ведёт и оформляет протоколы заседания Комиссии, направляет их заинтересованным лицам;</w:t>
      </w:r>
    </w:p>
    <w:p w:rsidR="007518F6" w:rsidRPr="00DB402A" w:rsidRDefault="007518F6" w:rsidP="007518F6">
      <w:pPr>
        <w:pStyle w:val="p14"/>
        <w:spacing w:before="0" w:beforeAutospacing="0" w:after="0" w:afterAutospacing="0"/>
        <w:ind w:firstLine="720"/>
        <w:jc w:val="both"/>
        <w:rPr>
          <w:sz w:val="28"/>
          <w:szCs w:val="28"/>
        </w:rPr>
      </w:pPr>
      <w:r w:rsidRPr="00DB402A">
        <w:rPr>
          <w:rStyle w:val="s2"/>
          <w:sz w:val="28"/>
          <w:szCs w:val="28"/>
        </w:rPr>
        <w:t xml:space="preserve">г) </w:t>
      </w:r>
      <w:r w:rsidRPr="00DB402A">
        <w:rPr>
          <w:sz w:val="28"/>
          <w:szCs w:val="28"/>
        </w:rPr>
        <w:t>отвечает за учёт и сохранность документов;</w:t>
      </w:r>
    </w:p>
    <w:p w:rsidR="007518F6" w:rsidRPr="00DB402A" w:rsidRDefault="007518F6" w:rsidP="007518F6">
      <w:pPr>
        <w:pStyle w:val="p14"/>
        <w:spacing w:before="0" w:beforeAutospacing="0" w:after="0" w:afterAutospacing="0"/>
        <w:ind w:firstLine="720"/>
        <w:jc w:val="both"/>
        <w:rPr>
          <w:sz w:val="28"/>
          <w:szCs w:val="28"/>
        </w:rPr>
      </w:pPr>
      <w:r w:rsidRPr="00DB402A">
        <w:rPr>
          <w:rStyle w:val="s2"/>
          <w:sz w:val="28"/>
          <w:szCs w:val="28"/>
        </w:rPr>
        <w:t xml:space="preserve">д) </w:t>
      </w:r>
      <w:r w:rsidRPr="00DB402A">
        <w:rPr>
          <w:sz w:val="28"/>
          <w:szCs w:val="28"/>
        </w:rPr>
        <w:t>извещает членов Комиссии, а также заявителей о времени и месте проведения заседания;</w:t>
      </w:r>
    </w:p>
    <w:p w:rsidR="007518F6" w:rsidRPr="00DB402A" w:rsidRDefault="007518F6" w:rsidP="007518F6">
      <w:pPr>
        <w:pStyle w:val="p12"/>
        <w:spacing w:before="0" w:beforeAutospacing="0" w:after="0" w:afterAutospacing="0"/>
        <w:ind w:firstLine="720"/>
        <w:jc w:val="both"/>
        <w:rPr>
          <w:sz w:val="28"/>
          <w:szCs w:val="28"/>
        </w:rPr>
      </w:pPr>
      <w:r w:rsidRPr="00DB402A">
        <w:rPr>
          <w:rStyle w:val="s2"/>
          <w:sz w:val="28"/>
          <w:szCs w:val="28"/>
        </w:rPr>
        <w:t xml:space="preserve">е) </w:t>
      </w:r>
      <w:r w:rsidRPr="00DB402A">
        <w:rPr>
          <w:sz w:val="28"/>
          <w:szCs w:val="28"/>
        </w:rPr>
        <w:t>осуществляет иные полномочия.</w:t>
      </w:r>
    </w:p>
    <w:p w:rsidR="007518F6" w:rsidRPr="00DB402A" w:rsidRDefault="007518F6" w:rsidP="007518F6">
      <w:pPr>
        <w:pStyle w:val="p12"/>
        <w:spacing w:before="0" w:beforeAutospacing="0" w:after="0" w:afterAutospacing="0"/>
        <w:ind w:firstLine="709"/>
        <w:jc w:val="both"/>
        <w:rPr>
          <w:sz w:val="28"/>
          <w:szCs w:val="28"/>
        </w:rPr>
      </w:pPr>
      <w:r>
        <w:rPr>
          <w:sz w:val="28"/>
          <w:szCs w:val="28"/>
        </w:rPr>
        <w:t>6</w:t>
      </w:r>
      <w:r w:rsidRPr="00DB402A">
        <w:rPr>
          <w:sz w:val="28"/>
          <w:szCs w:val="28"/>
        </w:rPr>
        <w:t>. Заседания Комиссии проводятся по мере необходимости и считаются правомочными, если на них присутствуют 2/3 её состава.</w:t>
      </w:r>
    </w:p>
    <w:p w:rsidR="007518F6" w:rsidRPr="00DB402A" w:rsidRDefault="007518F6" w:rsidP="007518F6">
      <w:pPr>
        <w:pStyle w:val="p12"/>
        <w:spacing w:before="0" w:beforeAutospacing="0" w:after="0" w:afterAutospacing="0"/>
        <w:ind w:firstLine="709"/>
        <w:jc w:val="both"/>
        <w:rPr>
          <w:sz w:val="28"/>
          <w:szCs w:val="28"/>
        </w:rPr>
      </w:pPr>
      <w:r>
        <w:rPr>
          <w:sz w:val="28"/>
          <w:szCs w:val="28"/>
        </w:rPr>
        <w:t>7</w:t>
      </w:r>
      <w:r w:rsidRPr="00DB402A">
        <w:rPr>
          <w:sz w:val="28"/>
          <w:szCs w:val="28"/>
        </w:rPr>
        <w:t>. Решение принимается простым большинством голосов. В случае равенства голосов, решающим является голос председательствующего на заседании Комиссии.</w:t>
      </w:r>
    </w:p>
    <w:p w:rsidR="007518F6" w:rsidRPr="00DB402A" w:rsidRDefault="007518F6" w:rsidP="007518F6">
      <w:pPr>
        <w:pStyle w:val="p12"/>
        <w:spacing w:before="0" w:beforeAutospacing="0" w:after="0" w:afterAutospacing="0"/>
        <w:ind w:firstLine="709"/>
        <w:jc w:val="both"/>
        <w:rPr>
          <w:sz w:val="28"/>
          <w:szCs w:val="28"/>
        </w:rPr>
      </w:pPr>
      <w:r>
        <w:rPr>
          <w:sz w:val="28"/>
          <w:szCs w:val="28"/>
        </w:rPr>
        <w:t>8</w:t>
      </w:r>
      <w:r w:rsidRPr="00DB402A">
        <w:rPr>
          <w:sz w:val="28"/>
          <w:szCs w:val="28"/>
        </w:rPr>
        <w:t>. Заседания Комиссии оформляются протоколом, который подписывается всеми членами Комиссии.</w:t>
      </w:r>
    </w:p>
    <w:p w:rsidR="007518F6" w:rsidRPr="00DB402A" w:rsidRDefault="007518F6" w:rsidP="007518F6">
      <w:pPr>
        <w:pStyle w:val="p12"/>
        <w:spacing w:before="0" w:beforeAutospacing="0" w:after="0" w:afterAutospacing="0"/>
        <w:ind w:firstLine="709"/>
        <w:jc w:val="both"/>
        <w:rPr>
          <w:sz w:val="28"/>
          <w:szCs w:val="28"/>
        </w:rPr>
      </w:pPr>
      <w:r>
        <w:rPr>
          <w:sz w:val="28"/>
          <w:szCs w:val="28"/>
        </w:rPr>
        <w:t>9</w:t>
      </w:r>
      <w:r w:rsidRPr="00DB402A">
        <w:rPr>
          <w:sz w:val="28"/>
          <w:szCs w:val="28"/>
        </w:rPr>
        <w:t>. Приёмку рекультивированных участков с выездом на место осуществляет рабочая группа, которая утверждается председателем (заместителем) в 10-дневный срок после поступления письменного извещения от юридических (физических) лиц, сдающих земли.</w:t>
      </w:r>
    </w:p>
    <w:p w:rsidR="007518F6" w:rsidRPr="00DB402A" w:rsidRDefault="007518F6" w:rsidP="007518F6">
      <w:pPr>
        <w:pStyle w:val="p12"/>
        <w:spacing w:before="0" w:beforeAutospacing="0" w:after="0" w:afterAutospacing="0"/>
        <w:ind w:firstLine="709"/>
        <w:jc w:val="both"/>
        <w:rPr>
          <w:sz w:val="28"/>
          <w:szCs w:val="28"/>
        </w:rPr>
      </w:pPr>
      <w:r>
        <w:rPr>
          <w:sz w:val="28"/>
          <w:szCs w:val="28"/>
        </w:rPr>
        <w:t>10</w:t>
      </w:r>
      <w:r w:rsidRPr="00DB402A">
        <w:rPr>
          <w:sz w:val="28"/>
          <w:szCs w:val="28"/>
        </w:rPr>
        <w:t xml:space="preserve">. Рабочая группа формируется из членов комиссии, представителей заинтересованных государственных и муниципальных органов и организаций. В работе комиссии принимают участие представители юридических лиц или граждане, сдающие и принимающие </w:t>
      </w:r>
      <w:proofErr w:type="spellStart"/>
      <w:r w:rsidRPr="00DB402A">
        <w:rPr>
          <w:sz w:val="28"/>
          <w:szCs w:val="28"/>
        </w:rPr>
        <w:t>рекультивированные</w:t>
      </w:r>
      <w:proofErr w:type="spellEnd"/>
      <w:r w:rsidRPr="00DB402A">
        <w:rPr>
          <w:sz w:val="28"/>
          <w:szCs w:val="28"/>
        </w:rPr>
        <w:t xml:space="preserve"> земли, также при необходимости специалисты подрядных и проектных организаций, эксперты и другие заинтересованные лица.</w:t>
      </w:r>
    </w:p>
    <w:p w:rsidR="007518F6" w:rsidRPr="00DB402A" w:rsidRDefault="007518F6" w:rsidP="007518F6">
      <w:pPr>
        <w:pStyle w:val="p12"/>
        <w:spacing w:before="0" w:beforeAutospacing="0" w:after="0" w:afterAutospacing="0"/>
        <w:ind w:firstLine="709"/>
        <w:jc w:val="both"/>
        <w:rPr>
          <w:sz w:val="28"/>
          <w:szCs w:val="28"/>
        </w:rPr>
      </w:pPr>
      <w:r w:rsidRPr="00DB402A">
        <w:rPr>
          <w:sz w:val="28"/>
          <w:szCs w:val="28"/>
        </w:rPr>
        <w:t>1</w:t>
      </w:r>
      <w:r>
        <w:rPr>
          <w:sz w:val="28"/>
          <w:szCs w:val="28"/>
        </w:rPr>
        <w:t>1</w:t>
      </w:r>
      <w:r w:rsidRPr="00DB402A">
        <w:rPr>
          <w:sz w:val="28"/>
          <w:szCs w:val="28"/>
        </w:rPr>
        <w:t xml:space="preserve">. В случае неявки представителей сторон, сдающих и принимающих </w:t>
      </w:r>
      <w:proofErr w:type="spellStart"/>
      <w:r w:rsidRPr="00DB402A">
        <w:rPr>
          <w:sz w:val="28"/>
          <w:szCs w:val="28"/>
        </w:rPr>
        <w:t>рекультивированные</w:t>
      </w:r>
      <w:proofErr w:type="spellEnd"/>
      <w:r w:rsidRPr="00DB402A">
        <w:rPr>
          <w:sz w:val="28"/>
          <w:szCs w:val="28"/>
        </w:rPr>
        <w:t xml:space="preserve"> земли, при наличии сведений об их своевременном извещении и отсутствии ходатайства о переносе срока выезда рабочей </w:t>
      </w:r>
      <w:r w:rsidRPr="00DB402A">
        <w:rPr>
          <w:sz w:val="28"/>
          <w:szCs w:val="28"/>
        </w:rPr>
        <w:lastRenderedPageBreak/>
        <w:t>комиссии на место, приемка земель может быть осуществлена в их отсутствие.</w:t>
      </w:r>
    </w:p>
    <w:p w:rsidR="007518F6" w:rsidRPr="00DB402A" w:rsidRDefault="007518F6" w:rsidP="007518F6">
      <w:pPr>
        <w:ind w:firstLine="709"/>
        <w:jc w:val="both"/>
        <w:rPr>
          <w:sz w:val="28"/>
          <w:szCs w:val="28"/>
        </w:rPr>
      </w:pPr>
    </w:p>
    <w:p w:rsidR="007518F6" w:rsidRPr="00AA07C7" w:rsidRDefault="007518F6" w:rsidP="007518F6">
      <w:pPr>
        <w:jc w:val="center"/>
        <w:rPr>
          <w:b/>
          <w:sz w:val="28"/>
          <w:szCs w:val="28"/>
        </w:rPr>
      </w:pPr>
      <w:r w:rsidRPr="00AA07C7">
        <w:rPr>
          <w:b/>
          <w:sz w:val="28"/>
          <w:szCs w:val="28"/>
          <w:lang w:val="en-US"/>
        </w:rPr>
        <w:t>III</w:t>
      </w:r>
      <w:r>
        <w:rPr>
          <w:b/>
          <w:sz w:val="28"/>
          <w:szCs w:val="28"/>
        </w:rPr>
        <w:t>. ОСНОВНЫЕ ЗАДАЧИ</w:t>
      </w:r>
    </w:p>
    <w:p w:rsidR="007518F6" w:rsidRDefault="007518F6" w:rsidP="007518F6">
      <w:pPr>
        <w:jc w:val="both"/>
        <w:rPr>
          <w:sz w:val="28"/>
          <w:szCs w:val="28"/>
        </w:rPr>
      </w:pPr>
    </w:p>
    <w:p w:rsidR="007518F6" w:rsidRPr="00EA3C10" w:rsidRDefault="007518F6" w:rsidP="007518F6">
      <w:pPr>
        <w:ind w:firstLine="720"/>
        <w:jc w:val="both"/>
        <w:rPr>
          <w:sz w:val="28"/>
          <w:szCs w:val="28"/>
        </w:rPr>
      </w:pPr>
      <w:r>
        <w:rPr>
          <w:sz w:val="28"/>
          <w:szCs w:val="28"/>
        </w:rPr>
        <w:t>1</w:t>
      </w:r>
      <w:r w:rsidRPr="00EA3C10">
        <w:rPr>
          <w:sz w:val="28"/>
          <w:szCs w:val="28"/>
        </w:rPr>
        <w:t>. Основными задачами Комиссии являются:</w:t>
      </w:r>
    </w:p>
    <w:p w:rsidR="007518F6" w:rsidRPr="00EA3C10" w:rsidRDefault="007518F6" w:rsidP="007518F6">
      <w:pPr>
        <w:pStyle w:val="doktekstj"/>
        <w:spacing w:before="0" w:beforeAutospacing="0" w:after="0" w:afterAutospacing="0"/>
        <w:ind w:firstLine="720"/>
        <w:rPr>
          <w:sz w:val="28"/>
          <w:szCs w:val="28"/>
        </w:rPr>
      </w:pPr>
      <w:r>
        <w:rPr>
          <w:sz w:val="28"/>
          <w:szCs w:val="28"/>
        </w:rPr>
        <w:t>1</w:t>
      </w:r>
      <w:r w:rsidRPr="00EA3C10">
        <w:rPr>
          <w:sz w:val="28"/>
          <w:szCs w:val="28"/>
        </w:rPr>
        <w:t>.1. Организация приемки (передачи) рекультивированных земель.</w:t>
      </w:r>
    </w:p>
    <w:p w:rsidR="007518F6" w:rsidRPr="00EA3C10" w:rsidRDefault="007518F6" w:rsidP="007518F6">
      <w:pPr>
        <w:pStyle w:val="doktekstj"/>
        <w:spacing w:before="0" w:beforeAutospacing="0" w:after="0" w:afterAutospacing="0"/>
        <w:ind w:firstLine="720"/>
        <w:jc w:val="both"/>
        <w:rPr>
          <w:sz w:val="28"/>
          <w:szCs w:val="28"/>
        </w:rPr>
      </w:pPr>
      <w:r>
        <w:rPr>
          <w:sz w:val="28"/>
          <w:szCs w:val="28"/>
        </w:rPr>
        <w:t>1</w:t>
      </w:r>
      <w:r w:rsidRPr="00EA3C10">
        <w:rPr>
          <w:sz w:val="28"/>
          <w:szCs w:val="28"/>
        </w:rPr>
        <w:t>.2. Представление в Управление федеральной службы в сфере природопользования по Свердловской области информации о рекультивированных землях.</w:t>
      </w:r>
    </w:p>
    <w:p w:rsidR="007518F6" w:rsidRPr="00EA3C10" w:rsidRDefault="007518F6" w:rsidP="007518F6">
      <w:pPr>
        <w:pStyle w:val="doktekstj"/>
        <w:spacing w:before="0" w:beforeAutospacing="0" w:after="0" w:afterAutospacing="0"/>
        <w:ind w:firstLine="720"/>
        <w:jc w:val="both"/>
        <w:rPr>
          <w:sz w:val="28"/>
          <w:szCs w:val="28"/>
        </w:rPr>
      </w:pPr>
      <w:r>
        <w:rPr>
          <w:sz w:val="28"/>
          <w:szCs w:val="28"/>
        </w:rPr>
        <w:t>1</w:t>
      </w:r>
      <w:r w:rsidRPr="00EA3C10">
        <w:rPr>
          <w:sz w:val="28"/>
          <w:szCs w:val="28"/>
        </w:rPr>
        <w:t>.3. Рассмотрение вопросов, связанных с восстановлением нарушенных земель.</w:t>
      </w:r>
    </w:p>
    <w:p w:rsidR="007518F6" w:rsidRPr="00EA3C10" w:rsidRDefault="007518F6" w:rsidP="007518F6">
      <w:pPr>
        <w:pStyle w:val="doktekstj"/>
        <w:spacing w:before="0" w:beforeAutospacing="0" w:after="0" w:afterAutospacing="0"/>
        <w:ind w:firstLine="720"/>
        <w:jc w:val="both"/>
        <w:rPr>
          <w:sz w:val="28"/>
          <w:szCs w:val="28"/>
        </w:rPr>
      </w:pPr>
      <w:r>
        <w:rPr>
          <w:sz w:val="28"/>
          <w:szCs w:val="28"/>
        </w:rPr>
        <w:t>1</w:t>
      </w:r>
      <w:r w:rsidRPr="00EA3C10">
        <w:rPr>
          <w:sz w:val="28"/>
          <w:szCs w:val="28"/>
        </w:rPr>
        <w:t xml:space="preserve">.4. Определение мест изъятия грунта для проведения </w:t>
      </w:r>
      <w:proofErr w:type="spellStart"/>
      <w:r w:rsidRPr="00EA3C10">
        <w:rPr>
          <w:sz w:val="28"/>
          <w:szCs w:val="28"/>
        </w:rPr>
        <w:t>благоустроительных</w:t>
      </w:r>
      <w:proofErr w:type="spellEnd"/>
      <w:r w:rsidRPr="00EA3C10">
        <w:rPr>
          <w:sz w:val="28"/>
          <w:szCs w:val="28"/>
        </w:rPr>
        <w:t>, строительных и других видов работ.</w:t>
      </w:r>
    </w:p>
    <w:p w:rsidR="007518F6" w:rsidRPr="00EA3C10" w:rsidRDefault="007518F6" w:rsidP="007518F6">
      <w:pPr>
        <w:pStyle w:val="doktekstj"/>
        <w:spacing w:before="0" w:beforeAutospacing="0" w:after="0" w:afterAutospacing="0"/>
        <w:ind w:firstLine="720"/>
        <w:jc w:val="both"/>
        <w:rPr>
          <w:sz w:val="28"/>
          <w:szCs w:val="28"/>
        </w:rPr>
      </w:pPr>
      <w:r>
        <w:rPr>
          <w:sz w:val="28"/>
          <w:szCs w:val="28"/>
        </w:rPr>
        <w:t>1</w:t>
      </w:r>
      <w:r w:rsidRPr="00EA3C10">
        <w:rPr>
          <w:sz w:val="28"/>
          <w:szCs w:val="28"/>
        </w:rPr>
        <w:t>.5. Разработка мероприятий по рекультивации нарушенных земель, находящихся в муниципальной собственности.</w:t>
      </w:r>
    </w:p>
    <w:p w:rsidR="007518F6" w:rsidRDefault="007518F6" w:rsidP="007518F6">
      <w:pPr>
        <w:jc w:val="center"/>
        <w:rPr>
          <w:b/>
          <w:sz w:val="28"/>
          <w:szCs w:val="28"/>
        </w:rPr>
      </w:pPr>
    </w:p>
    <w:p w:rsidR="007518F6" w:rsidRDefault="007518F6" w:rsidP="007518F6">
      <w:pPr>
        <w:jc w:val="center"/>
        <w:rPr>
          <w:b/>
          <w:sz w:val="28"/>
          <w:szCs w:val="28"/>
        </w:rPr>
      </w:pPr>
      <w:r w:rsidRPr="00EA3C10">
        <w:rPr>
          <w:b/>
          <w:sz w:val="28"/>
          <w:szCs w:val="28"/>
          <w:lang w:val="en-US"/>
        </w:rPr>
        <w:t>IV</w:t>
      </w:r>
      <w:r w:rsidRPr="00EA3C10">
        <w:rPr>
          <w:b/>
          <w:sz w:val="28"/>
          <w:szCs w:val="28"/>
        </w:rPr>
        <w:t xml:space="preserve">. </w:t>
      </w:r>
      <w:r>
        <w:rPr>
          <w:b/>
          <w:sz w:val="28"/>
          <w:szCs w:val="28"/>
        </w:rPr>
        <w:t>ПОЛНОМОЧИЯ КОМИССИИ</w:t>
      </w:r>
    </w:p>
    <w:p w:rsidR="007518F6" w:rsidRPr="00EA3C10" w:rsidRDefault="007518F6" w:rsidP="007518F6">
      <w:pPr>
        <w:jc w:val="center"/>
        <w:rPr>
          <w:b/>
          <w:sz w:val="28"/>
          <w:szCs w:val="28"/>
        </w:rPr>
      </w:pPr>
    </w:p>
    <w:p w:rsidR="007518F6" w:rsidRPr="00EA3C10" w:rsidRDefault="007518F6" w:rsidP="007518F6">
      <w:pPr>
        <w:pStyle w:val="doktekstj"/>
        <w:spacing w:before="0" w:beforeAutospacing="0" w:after="0" w:afterAutospacing="0"/>
        <w:ind w:firstLine="720"/>
        <w:jc w:val="both"/>
        <w:rPr>
          <w:sz w:val="28"/>
          <w:szCs w:val="28"/>
        </w:rPr>
      </w:pPr>
      <w:r>
        <w:rPr>
          <w:sz w:val="28"/>
          <w:szCs w:val="28"/>
        </w:rPr>
        <w:t xml:space="preserve">1. </w:t>
      </w:r>
      <w:r w:rsidRPr="00EA3C10">
        <w:rPr>
          <w:sz w:val="28"/>
          <w:szCs w:val="28"/>
        </w:rPr>
        <w:t xml:space="preserve">Запрашивать у сдающих </w:t>
      </w:r>
      <w:proofErr w:type="spellStart"/>
      <w:r w:rsidRPr="00EA3C10">
        <w:rPr>
          <w:sz w:val="28"/>
          <w:szCs w:val="28"/>
        </w:rPr>
        <w:t>рекультивированные</w:t>
      </w:r>
      <w:proofErr w:type="spellEnd"/>
      <w:r w:rsidRPr="00EA3C10">
        <w:rPr>
          <w:sz w:val="28"/>
          <w:szCs w:val="28"/>
        </w:rPr>
        <w:t xml:space="preserve"> земли материалы о работах по рекультивации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2. Создавать рабочие комиссии для подготовки решения о рекультивации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3. </w:t>
      </w:r>
      <w:proofErr w:type="gramStart"/>
      <w:r w:rsidRPr="00EA3C10">
        <w:rPr>
          <w:sz w:val="28"/>
          <w:szCs w:val="28"/>
        </w:rPr>
        <w:t>Приглашать на свои заседания заинтересованных представителей землеустроительных, природоохранных, водохозяйственных, лесохозяйственных, сельскохозяйственных, архитектурно-строительных, санитарных, финансово-кредитных органов.</w:t>
      </w:r>
      <w:proofErr w:type="gramEnd"/>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4. Направлять материалы о своей работе в Управление </w:t>
      </w:r>
      <w:proofErr w:type="spellStart"/>
      <w:r w:rsidRPr="00EA3C10">
        <w:rPr>
          <w:sz w:val="28"/>
          <w:szCs w:val="28"/>
        </w:rPr>
        <w:t>Росприроднадзора</w:t>
      </w:r>
      <w:proofErr w:type="spellEnd"/>
      <w:r w:rsidRPr="00EA3C10">
        <w:rPr>
          <w:sz w:val="28"/>
          <w:szCs w:val="28"/>
        </w:rPr>
        <w:t xml:space="preserve"> по Свердловской области.</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5. Публиковать материалы в средствах массовой информации.</w:t>
      </w:r>
    </w:p>
    <w:p w:rsidR="007518F6" w:rsidRPr="00EA3C10" w:rsidRDefault="007518F6" w:rsidP="007518F6">
      <w:pPr>
        <w:jc w:val="both"/>
        <w:rPr>
          <w:b/>
          <w:sz w:val="28"/>
          <w:szCs w:val="28"/>
        </w:rPr>
      </w:pPr>
    </w:p>
    <w:p w:rsidR="007518F6" w:rsidRPr="0068259F" w:rsidRDefault="007518F6" w:rsidP="007518F6">
      <w:pPr>
        <w:pStyle w:val="4"/>
        <w:spacing w:before="0" w:after="0"/>
        <w:jc w:val="center"/>
        <w:rPr>
          <w:rFonts w:ascii="Times New Roman" w:hAnsi="Times New Roman"/>
        </w:rPr>
      </w:pPr>
      <w:r>
        <w:rPr>
          <w:rFonts w:ascii="Times New Roman" w:hAnsi="Times New Roman"/>
          <w:lang w:val="en-US"/>
        </w:rPr>
        <w:t>V</w:t>
      </w:r>
      <w:r w:rsidRPr="00EA3C10">
        <w:rPr>
          <w:rFonts w:ascii="Times New Roman" w:hAnsi="Times New Roman"/>
        </w:rPr>
        <w:t>. ПОРЯДОК РАБОТЫ КОМИССИИ</w:t>
      </w:r>
    </w:p>
    <w:p w:rsidR="007518F6" w:rsidRPr="0068259F" w:rsidRDefault="007518F6" w:rsidP="007518F6"/>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1. Приемка - передача рекультивированных земель осуществляется в месячный срок после поступления в </w:t>
      </w:r>
      <w:r>
        <w:rPr>
          <w:sz w:val="28"/>
          <w:szCs w:val="28"/>
        </w:rPr>
        <w:t>К</w:t>
      </w:r>
      <w:r w:rsidRPr="00EA3C10">
        <w:rPr>
          <w:sz w:val="28"/>
          <w:szCs w:val="28"/>
        </w:rPr>
        <w:t>омиссию письменного извещения о завершении работ по рекультивации, к которому прилагаются следующие материалы:</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а) копии разрешений на проведение работ, связанных с нарушением почвенного покрова, а также документов, удостоверяющих право пользования землей и недрами;</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б) </w:t>
      </w:r>
      <w:proofErr w:type="spellStart"/>
      <w:r w:rsidRPr="00EA3C10">
        <w:rPr>
          <w:sz w:val="28"/>
          <w:szCs w:val="28"/>
        </w:rPr>
        <w:t>выкопировка</w:t>
      </w:r>
      <w:proofErr w:type="spellEnd"/>
      <w:r w:rsidRPr="00EA3C10">
        <w:rPr>
          <w:sz w:val="28"/>
          <w:szCs w:val="28"/>
        </w:rPr>
        <w:t xml:space="preserve"> с плана землепользования с нанесенными границами рекультивированных участков;</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в) проект рекультивации, заключение по нему, предусмотренные законодательством;</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lastRenderedPageBreak/>
        <w:t>г) данные почвенных, инженерно-геологических, гидрогеологических и других необходимых обследований до проведения работ, связанных с нарушением почвенного покрова, и после рекультивации нарушенных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д) схема расположения наблюдательных скважин и других постов наблюдения за возможной трансформацией почвенно-грунтовой толщи рекультивированных участков (гидрогеологический, инженерно-геологический мониторинг) в случае их создания;</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е) проектная документация (рабочие чертежи) на мелиоративные, противоэрозионные, гидротехнические и другие объекты, лесомелиоративные, агротехнические и иные мероприятия, предусмотренные проектом рекультивации, или акты об их приемке (проведении испытаний);</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ж) материалы проверок выполнения работ по рекультивации, осуществленных контрольно-инспекционными органами или специалистами проектных организаций в порядке авторского надзора, а также информация о принятых мерах по устранению выявленных нарушений;</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з) сведения о снятии, хранении, использовании, передаче плодородного слоя, подтвержденные соответствующими документами;</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и) отчеты о рекультивации нарушенных земель по форме N 2-ТП (рекультивация) за весь период проведения работ, связанных с нарушением почвенного покрова, на сдаваемом участке.</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2. Приемку рекультивированных участков с выездом на место осуществляет рабочая комиссия, которая утверждается председателем (заместителем) </w:t>
      </w:r>
      <w:r>
        <w:rPr>
          <w:sz w:val="28"/>
          <w:szCs w:val="28"/>
        </w:rPr>
        <w:t>К</w:t>
      </w:r>
      <w:r w:rsidRPr="00EA3C10">
        <w:rPr>
          <w:sz w:val="28"/>
          <w:szCs w:val="28"/>
        </w:rPr>
        <w:t>омиссии в 10-дневный срок после поступления письменного извещения от юридических (физических) лиц, сдающих земли.</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3. Рабочая комиссия формируется из членов </w:t>
      </w:r>
      <w:r>
        <w:rPr>
          <w:sz w:val="28"/>
          <w:szCs w:val="28"/>
        </w:rPr>
        <w:t>К</w:t>
      </w:r>
      <w:r w:rsidRPr="00EA3C10">
        <w:rPr>
          <w:sz w:val="28"/>
          <w:szCs w:val="28"/>
        </w:rPr>
        <w:t xml:space="preserve">омиссии, представителей заинтересованных государственных и муниципальных органов и организаций. В работе комиссии принимают участие представители юридических лиц или граждане, сдающие и принимающие </w:t>
      </w:r>
      <w:proofErr w:type="spellStart"/>
      <w:r w:rsidRPr="00EA3C10">
        <w:rPr>
          <w:sz w:val="28"/>
          <w:szCs w:val="28"/>
        </w:rPr>
        <w:t>рекультивированные</w:t>
      </w:r>
      <w:proofErr w:type="spellEnd"/>
      <w:r w:rsidRPr="00EA3C10">
        <w:rPr>
          <w:sz w:val="28"/>
          <w:szCs w:val="28"/>
        </w:rPr>
        <w:t xml:space="preserve"> земли, а также при необходимости специалисты подрядных и проектных организаций, эксперты и другие заинтересованные лица.</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4. В случае неявки представителей сторон, сдающих и принимающих </w:t>
      </w:r>
      <w:proofErr w:type="spellStart"/>
      <w:r w:rsidRPr="00EA3C10">
        <w:rPr>
          <w:sz w:val="28"/>
          <w:szCs w:val="28"/>
        </w:rPr>
        <w:t>рекультивированные</w:t>
      </w:r>
      <w:proofErr w:type="spellEnd"/>
      <w:r w:rsidRPr="00EA3C10">
        <w:rPr>
          <w:sz w:val="28"/>
          <w:szCs w:val="28"/>
        </w:rPr>
        <w:t xml:space="preserve"> земли, при наличии сведений </w:t>
      </w:r>
      <w:proofErr w:type="gramStart"/>
      <w:r w:rsidRPr="00EA3C10">
        <w:rPr>
          <w:sz w:val="28"/>
          <w:szCs w:val="28"/>
        </w:rPr>
        <w:t>о</w:t>
      </w:r>
      <w:proofErr w:type="gramEnd"/>
      <w:r w:rsidRPr="00EA3C10">
        <w:rPr>
          <w:sz w:val="28"/>
          <w:szCs w:val="28"/>
        </w:rPr>
        <w:t xml:space="preserve"> их своевременном извещении и отсутствии ходатайства о переносе срока выезда рабочей комиссии на место, приемка земель может быть осуществлена в их отсутствие.</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5. При приемке рекультивированных земельных участков рабочая комиссия проверяет:</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а) соответствие выполненных работ утвержденному проекту рекультивации;</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б) качество планировочных работ;</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в) мощность и равномерность нанесения плодородного слоя почвы;</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г) наличие и объем неиспользованного плодородного слоя почвы, а также условия его хранения;</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lastRenderedPageBreak/>
        <w:t>д) полноту выполнения требований экологических, агротехнических, санитарно-гигиенических, строительных и других нормативов, стандартов и правил в зависимости от вида нарушения почвенного покрова и дальнейшего целевого использования рекультивированных земель;</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е) качество выполненных мелиоративных, противоэрозионных и других мероприятий, определенных проектом или условиями рекультивации земель (договором);</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 xml:space="preserve">ж) отсутствие на </w:t>
      </w:r>
      <w:proofErr w:type="spellStart"/>
      <w:r w:rsidRPr="00EA3C10">
        <w:rPr>
          <w:sz w:val="28"/>
          <w:szCs w:val="28"/>
        </w:rPr>
        <w:t>рекультивированном</w:t>
      </w:r>
      <w:proofErr w:type="spellEnd"/>
      <w:r w:rsidRPr="00EA3C10">
        <w:rPr>
          <w:sz w:val="28"/>
          <w:szCs w:val="28"/>
        </w:rPr>
        <w:t xml:space="preserve"> участке строительных и других отходов;</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з) наличие и оборудование пунктов мониторинга рекультивированных земель, если их создание было определено проектом или условиями рекультивации нарушенных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6. Лица, включенные в состав рабочей комиссии, информируются через соответствующие средства связи (телеграммой, телефонограммой, факсом и т.п.) о начале работы рабочей комиссии не позднее, чем за 5 дней до приемки рекультивированных земель в натуре.</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7. Объект считается принятым после утверждения председателем (заместителем) </w:t>
      </w:r>
      <w:r>
        <w:rPr>
          <w:sz w:val="28"/>
          <w:szCs w:val="28"/>
        </w:rPr>
        <w:t>К</w:t>
      </w:r>
      <w:r w:rsidRPr="00EA3C10">
        <w:rPr>
          <w:sz w:val="28"/>
          <w:szCs w:val="28"/>
        </w:rPr>
        <w:t>омиссии акта приемки - сдачи рекультивированных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8. По результатам приемки рекультивированных земель </w:t>
      </w:r>
      <w:r>
        <w:rPr>
          <w:sz w:val="28"/>
          <w:szCs w:val="28"/>
        </w:rPr>
        <w:t>К</w:t>
      </w:r>
      <w:r w:rsidRPr="00EA3C10">
        <w:rPr>
          <w:sz w:val="28"/>
          <w:szCs w:val="28"/>
        </w:rPr>
        <w:t xml:space="preserve">омиссия вправе продлить (сократить) срок восстановления плодородия почв (биологический этап), установленный проектом рекультивации, или внести в органы местного самоуправления </w:t>
      </w:r>
      <w:proofErr w:type="gramStart"/>
      <w:r w:rsidRPr="00EA3C10">
        <w:rPr>
          <w:sz w:val="28"/>
          <w:szCs w:val="28"/>
        </w:rPr>
        <w:t>предложения</w:t>
      </w:r>
      <w:proofErr w:type="gramEnd"/>
      <w:r w:rsidRPr="00EA3C10">
        <w:rPr>
          <w:sz w:val="28"/>
          <w:szCs w:val="28"/>
        </w:rPr>
        <w:t xml:space="preserve"> об изменении целевого использования сдаваемого участка в порядке, установленном земельным законодательством.</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9. В случае</w:t>
      </w:r>
      <w:proofErr w:type="gramStart"/>
      <w:r w:rsidRPr="00EA3C10">
        <w:rPr>
          <w:sz w:val="28"/>
          <w:szCs w:val="28"/>
        </w:rPr>
        <w:t>,</w:t>
      </w:r>
      <w:proofErr w:type="gramEnd"/>
      <w:r w:rsidRPr="00EA3C10">
        <w:rPr>
          <w:sz w:val="28"/>
          <w:szCs w:val="28"/>
        </w:rPr>
        <w:t xml:space="preserve"> если сдаваемые </w:t>
      </w:r>
      <w:proofErr w:type="spellStart"/>
      <w:r w:rsidRPr="00EA3C10">
        <w:rPr>
          <w:sz w:val="28"/>
          <w:szCs w:val="28"/>
        </w:rPr>
        <w:t>рекультивированные</w:t>
      </w:r>
      <w:proofErr w:type="spellEnd"/>
      <w:r w:rsidRPr="00EA3C10">
        <w:rPr>
          <w:sz w:val="28"/>
          <w:szCs w:val="28"/>
        </w:rPr>
        <w:t xml:space="preserve"> земельные участки требуют восстановления плодородия почв, утверждение акта производится после полного или частичного (в случаях поэтапного финансирования) перечисления необходимых средств для этих целей на расчетные (текущие) счета собственников земли, землевладельцев, землепользователей, арендаторов, которым передаются указанные участки.</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10. Решение о предоставлении заявителю грунта на проведение </w:t>
      </w:r>
      <w:proofErr w:type="spellStart"/>
      <w:r w:rsidRPr="00EA3C10">
        <w:rPr>
          <w:sz w:val="28"/>
          <w:szCs w:val="28"/>
        </w:rPr>
        <w:t>благоустроительных</w:t>
      </w:r>
      <w:proofErr w:type="spellEnd"/>
      <w:r w:rsidRPr="00EA3C10">
        <w:rPr>
          <w:sz w:val="28"/>
          <w:szCs w:val="28"/>
        </w:rPr>
        <w:t>, строительных и других видов работ принимается в течение 30 дней со дня поступления письменного заявления, к которому прилагаются следующие материалы:</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а) схема расположения заявленного земельного участка;</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б) обоснование объемов изымаемого грунта;</w:t>
      </w:r>
    </w:p>
    <w:p w:rsidR="007518F6" w:rsidRPr="00EA3C10" w:rsidRDefault="007518F6" w:rsidP="007518F6">
      <w:pPr>
        <w:pStyle w:val="doktekstj"/>
        <w:spacing w:before="0" w:beforeAutospacing="0" w:after="0" w:afterAutospacing="0"/>
        <w:jc w:val="both"/>
        <w:rPr>
          <w:sz w:val="28"/>
          <w:szCs w:val="28"/>
        </w:rPr>
      </w:pPr>
      <w:r w:rsidRPr="00EA3C10">
        <w:rPr>
          <w:sz w:val="28"/>
          <w:szCs w:val="28"/>
        </w:rPr>
        <w:t>в) мероприятия по сохранению плодородного слоя почвы при производстве работ с указанием сроков выполнения работ, либо мероприятия по обоснованию использования изымаемого почвенного слоя.</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11. Решение об установлении места для изъятия плодородного слоя почвы принимается </w:t>
      </w:r>
      <w:r>
        <w:rPr>
          <w:sz w:val="28"/>
          <w:szCs w:val="28"/>
        </w:rPr>
        <w:t>К</w:t>
      </w:r>
      <w:r w:rsidRPr="00EA3C10">
        <w:rPr>
          <w:sz w:val="28"/>
          <w:szCs w:val="28"/>
        </w:rPr>
        <w:t>омиссией в виде протокола заседания комиссии, при определении затрат и исполнителя по восстановлению плодородного слоя почвы на участке, откуда будет производиться изъятие почвенного слоя либо при других условиях, обеспечивающих сохранение плодородия земель.</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lastRenderedPageBreak/>
        <w:t xml:space="preserve">12. Извещения о проведении работ по рекультивации, заявки, обращения, другая информация, связанная с вопросами о нарушении почвенного покрова, рекультивации земель регистрируется </w:t>
      </w:r>
      <w:r>
        <w:rPr>
          <w:sz w:val="28"/>
          <w:szCs w:val="28"/>
        </w:rPr>
        <w:t>Комиссией в специальном журнале.</w:t>
      </w:r>
    </w:p>
    <w:p w:rsidR="007518F6" w:rsidRPr="00EA3C10" w:rsidRDefault="007518F6" w:rsidP="007518F6">
      <w:pPr>
        <w:pStyle w:val="doktekstj"/>
        <w:spacing w:before="0" w:beforeAutospacing="0" w:after="0" w:afterAutospacing="0"/>
        <w:ind w:firstLine="720"/>
        <w:jc w:val="both"/>
        <w:rPr>
          <w:sz w:val="28"/>
          <w:szCs w:val="28"/>
        </w:rPr>
      </w:pPr>
      <w:r w:rsidRPr="00EA3C10">
        <w:rPr>
          <w:sz w:val="28"/>
          <w:szCs w:val="28"/>
        </w:rPr>
        <w:t xml:space="preserve">13. Ведение и хранение документации </w:t>
      </w:r>
      <w:r>
        <w:rPr>
          <w:sz w:val="28"/>
          <w:szCs w:val="28"/>
        </w:rPr>
        <w:t>К</w:t>
      </w:r>
      <w:r w:rsidRPr="00EA3C10">
        <w:rPr>
          <w:sz w:val="28"/>
          <w:szCs w:val="28"/>
        </w:rPr>
        <w:t xml:space="preserve">омиссии осуществляет секретарь </w:t>
      </w:r>
      <w:r>
        <w:rPr>
          <w:sz w:val="28"/>
          <w:szCs w:val="28"/>
        </w:rPr>
        <w:t>К</w:t>
      </w:r>
      <w:r w:rsidRPr="00EA3C10">
        <w:rPr>
          <w:sz w:val="28"/>
          <w:szCs w:val="28"/>
        </w:rPr>
        <w:t>омиссии.</w:t>
      </w:r>
    </w:p>
    <w:sectPr w:rsidR="007518F6" w:rsidRPr="00EA3C10" w:rsidSect="008904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A92E82"/>
    <w:rsid w:val="007518F6"/>
    <w:rsid w:val="008904F1"/>
    <w:rsid w:val="00A92E82"/>
    <w:rsid w:val="00B0502F"/>
    <w:rsid w:val="00E11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8F6"/>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semiHidden/>
    <w:unhideWhenUsed/>
    <w:qFormat/>
    <w:rsid w:val="007518F6"/>
    <w:pPr>
      <w:keepNext/>
      <w:spacing w:before="240" w:after="60"/>
      <w:outlineLvl w:val="3"/>
    </w:pPr>
    <w:rPr>
      <w:rFonts w:ascii="Calibri" w:hAnsi="Calibri"/>
      <w:b/>
      <w:bCs/>
      <w:sz w:val="28"/>
      <w:szCs w:val="28"/>
    </w:rPr>
  </w:style>
  <w:style w:type="paragraph" w:styleId="6">
    <w:name w:val="heading 6"/>
    <w:basedOn w:val="a"/>
    <w:next w:val="a"/>
    <w:link w:val="60"/>
    <w:semiHidden/>
    <w:unhideWhenUsed/>
    <w:qFormat/>
    <w:rsid w:val="007518F6"/>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7518F6"/>
    <w:rPr>
      <w:rFonts w:ascii="Calibri" w:eastAsia="Times New Roman" w:hAnsi="Calibri" w:cs="Times New Roman"/>
      <w:b/>
      <w:bCs/>
      <w:sz w:val="28"/>
      <w:szCs w:val="28"/>
      <w:lang w:eastAsia="ru-RU"/>
    </w:rPr>
  </w:style>
  <w:style w:type="character" w:customStyle="1" w:styleId="60">
    <w:name w:val="Заголовок 6 Знак"/>
    <w:basedOn w:val="a0"/>
    <w:link w:val="6"/>
    <w:semiHidden/>
    <w:rsid w:val="007518F6"/>
    <w:rPr>
      <w:rFonts w:ascii="Calibri" w:eastAsia="Times New Roman" w:hAnsi="Calibri" w:cs="Times New Roman"/>
      <w:b/>
      <w:bCs/>
      <w:lang w:eastAsia="ru-RU"/>
    </w:rPr>
  </w:style>
  <w:style w:type="paragraph" w:styleId="a3">
    <w:name w:val="caption"/>
    <w:basedOn w:val="a"/>
    <w:next w:val="a"/>
    <w:qFormat/>
    <w:rsid w:val="007518F6"/>
    <w:pPr>
      <w:jc w:val="center"/>
    </w:pPr>
    <w:rPr>
      <w:sz w:val="28"/>
      <w:szCs w:val="24"/>
    </w:rPr>
  </w:style>
  <w:style w:type="paragraph" w:customStyle="1" w:styleId="doktekstj">
    <w:name w:val="doktekstj"/>
    <w:basedOn w:val="a"/>
    <w:rsid w:val="007518F6"/>
    <w:pPr>
      <w:spacing w:before="100" w:beforeAutospacing="1" w:after="100" w:afterAutospacing="1"/>
    </w:pPr>
    <w:rPr>
      <w:sz w:val="24"/>
      <w:szCs w:val="24"/>
    </w:rPr>
  </w:style>
  <w:style w:type="paragraph" w:customStyle="1" w:styleId="p9">
    <w:name w:val="p9"/>
    <w:basedOn w:val="a"/>
    <w:rsid w:val="007518F6"/>
    <w:pPr>
      <w:spacing w:before="100" w:beforeAutospacing="1" w:after="100" w:afterAutospacing="1"/>
    </w:pPr>
    <w:rPr>
      <w:sz w:val="24"/>
      <w:szCs w:val="24"/>
    </w:rPr>
  </w:style>
  <w:style w:type="paragraph" w:customStyle="1" w:styleId="p12">
    <w:name w:val="p12"/>
    <w:basedOn w:val="a"/>
    <w:rsid w:val="007518F6"/>
    <w:pPr>
      <w:spacing w:before="100" w:beforeAutospacing="1" w:after="100" w:afterAutospacing="1"/>
    </w:pPr>
    <w:rPr>
      <w:sz w:val="24"/>
      <w:szCs w:val="24"/>
    </w:rPr>
  </w:style>
  <w:style w:type="character" w:customStyle="1" w:styleId="s2">
    <w:name w:val="s2"/>
    <w:rsid w:val="007518F6"/>
  </w:style>
  <w:style w:type="paragraph" w:customStyle="1" w:styleId="p14">
    <w:name w:val="p14"/>
    <w:basedOn w:val="a"/>
    <w:rsid w:val="007518F6"/>
    <w:pPr>
      <w:spacing w:before="100" w:beforeAutospacing="1" w:after="100" w:afterAutospacing="1"/>
    </w:pPr>
    <w:rPr>
      <w:sz w:val="24"/>
      <w:szCs w:val="24"/>
    </w:rPr>
  </w:style>
  <w:style w:type="paragraph" w:styleId="a4">
    <w:name w:val="Balloon Text"/>
    <w:basedOn w:val="a"/>
    <w:link w:val="a5"/>
    <w:uiPriority w:val="99"/>
    <w:semiHidden/>
    <w:unhideWhenUsed/>
    <w:rsid w:val="007518F6"/>
    <w:rPr>
      <w:rFonts w:ascii="Tahoma" w:hAnsi="Tahoma" w:cs="Tahoma"/>
      <w:sz w:val="16"/>
      <w:szCs w:val="16"/>
    </w:rPr>
  </w:style>
  <w:style w:type="character" w:customStyle="1" w:styleId="a5">
    <w:name w:val="Текст выноски Знак"/>
    <w:basedOn w:val="a0"/>
    <w:link w:val="a4"/>
    <w:uiPriority w:val="99"/>
    <w:semiHidden/>
    <w:rsid w:val="007518F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8F6"/>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semiHidden/>
    <w:unhideWhenUsed/>
    <w:qFormat/>
    <w:rsid w:val="007518F6"/>
    <w:pPr>
      <w:keepNext/>
      <w:spacing w:before="240" w:after="60"/>
      <w:outlineLvl w:val="3"/>
    </w:pPr>
    <w:rPr>
      <w:rFonts w:ascii="Calibri" w:hAnsi="Calibri"/>
      <w:b/>
      <w:bCs/>
      <w:sz w:val="28"/>
      <w:szCs w:val="28"/>
    </w:rPr>
  </w:style>
  <w:style w:type="paragraph" w:styleId="6">
    <w:name w:val="heading 6"/>
    <w:basedOn w:val="a"/>
    <w:next w:val="a"/>
    <w:link w:val="60"/>
    <w:semiHidden/>
    <w:unhideWhenUsed/>
    <w:qFormat/>
    <w:rsid w:val="007518F6"/>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7518F6"/>
    <w:rPr>
      <w:rFonts w:ascii="Calibri" w:eastAsia="Times New Roman" w:hAnsi="Calibri" w:cs="Times New Roman"/>
      <w:b/>
      <w:bCs/>
      <w:sz w:val="28"/>
      <w:szCs w:val="28"/>
      <w:lang w:eastAsia="ru-RU"/>
    </w:rPr>
  </w:style>
  <w:style w:type="character" w:customStyle="1" w:styleId="60">
    <w:name w:val="Заголовок 6 Знак"/>
    <w:basedOn w:val="a0"/>
    <w:link w:val="6"/>
    <w:semiHidden/>
    <w:rsid w:val="007518F6"/>
    <w:rPr>
      <w:rFonts w:ascii="Calibri" w:eastAsia="Times New Roman" w:hAnsi="Calibri" w:cs="Times New Roman"/>
      <w:b/>
      <w:bCs/>
      <w:lang w:eastAsia="ru-RU"/>
    </w:rPr>
  </w:style>
  <w:style w:type="paragraph" w:styleId="a3">
    <w:name w:val="caption"/>
    <w:basedOn w:val="a"/>
    <w:next w:val="a"/>
    <w:qFormat/>
    <w:rsid w:val="007518F6"/>
    <w:pPr>
      <w:jc w:val="center"/>
    </w:pPr>
    <w:rPr>
      <w:sz w:val="28"/>
      <w:szCs w:val="24"/>
    </w:rPr>
  </w:style>
  <w:style w:type="paragraph" w:customStyle="1" w:styleId="doktekstj">
    <w:name w:val="doktekstj"/>
    <w:basedOn w:val="a"/>
    <w:rsid w:val="007518F6"/>
    <w:pPr>
      <w:spacing w:before="100" w:beforeAutospacing="1" w:after="100" w:afterAutospacing="1"/>
    </w:pPr>
    <w:rPr>
      <w:sz w:val="24"/>
      <w:szCs w:val="24"/>
    </w:rPr>
  </w:style>
  <w:style w:type="paragraph" w:customStyle="1" w:styleId="p9">
    <w:name w:val="p9"/>
    <w:basedOn w:val="a"/>
    <w:rsid w:val="007518F6"/>
    <w:pPr>
      <w:spacing w:before="100" w:beforeAutospacing="1" w:after="100" w:afterAutospacing="1"/>
    </w:pPr>
    <w:rPr>
      <w:sz w:val="24"/>
      <w:szCs w:val="24"/>
    </w:rPr>
  </w:style>
  <w:style w:type="paragraph" w:customStyle="1" w:styleId="p12">
    <w:name w:val="p12"/>
    <w:basedOn w:val="a"/>
    <w:rsid w:val="007518F6"/>
    <w:pPr>
      <w:spacing w:before="100" w:beforeAutospacing="1" w:after="100" w:afterAutospacing="1"/>
    </w:pPr>
    <w:rPr>
      <w:sz w:val="24"/>
      <w:szCs w:val="24"/>
    </w:rPr>
  </w:style>
  <w:style w:type="character" w:customStyle="1" w:styleId="s2">
    <w:name w:val="s2"/>
    <w:rsid w:val="007518F6"/>
  </w:style>
  <w:style w:type="paragraph" w:customStyle="1" w:styleId="p14">
    <w:name w:val="p14"/>
    <w:basedOn w:val="a"/>
    <w:rsid w:val="007518F6"/>
    <w:pPr>
      <w:spacing w:before="100" w:beforeAutospacing="1" w:after="100" w:afterAutospacing="1"/>
    </w:pPr>
    <w:rPr>
      <w:sz w:val="24"/>
      <w:szCs w:val="24"/>
    </w:rPr>
  </w:style>
  <w:style w:type="paragraph" w:styleId="a4">
    <w:name w:val="Balloon Text"/>
    <w:basedOn w:val="a"/>
    <w:link w:val="a5"/>
    <w:uiPriority w:val="99"/>
    <w:semiHidden/>
    <w:unhideWhenUsed/>
    <w:rsid w:val="007518F6"/>
    <w:rPr>
      <w:rFonts w:ascii="Tahoma" w:hAnsi="Tahoma" w:cs="Tahoma"/>
      <w:sz w:val="16"/>
      <w:szCs w:val="16"/>
    </w:rPr>
  </w:style>
  <w:style w:type="character" w:customStyle="1" w:styleId="a5">
    <w:name w:val="Текст выноски Знак"/>
    <w:basedOn w:val="a0"/>
    <w:link w:val="a4"/>
    <w:uiPriority w:val="99"/>
    <w:semiHidden/>
    <w:rsid w:val="007518F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2272</Words>
  <Characters>12952</Characters>
  <Application>Microsoft Office Word</Application>
  <DocSecurity>0</DocSecurity>
  <Lines>107</Lines>
  <Paragraphs>30</Paragraphs>
  <ScaleCrop>false</ScaleCrop>
  <Company/>
  <LinksUpToDate>false</LinksUpToDate>
  <CharactersWithSpaces>15194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dc:creator>
  <cp:keywords/>
  <dc:description/>
  <cp:lastModifiedBy>obchii22</cp:lastModifiedBy>
  <cp:revision>4</cp:revision>
  <dcterms:created xsi:type="dcterms:W3CDTF">2016-10-13T03:54:00Z</dcterms:created>
  <dcterms:modified xsi:type="dcterms:W3CDTF">2016-10-13T04:38:00Z</dcterms:modified>
</cp:coreProperties>
</file>