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3D8" w:rsidRPr="002A33D8" w:rsidRDefault="002A33D8" w:rsidP="0017467A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561975" cy="685800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3D8" w:rsidRPr="002A33D8" w:rsidRDefault="002A33D8" w:rsidP="0017467A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2A33D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ГЛАВА МУНИЦИПАЛЬНОГО ОБРАЗОВАНИЯ</w:t>
      </w:r>
    </w:p>
    <w:p w:rsidR="002A33D8" w:rsidRPr="002A33D8" w:rsidRDefault="002A33D8" w:rsidP="0017467A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2A33D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КАМЕНСКИЙ ГОРОДСКОЙ ОКРУГ</w:t>
      </w:r>
    </w:p>
    <w:p w:rsidR="002A33D8" w:rsidRPr="002A33D8" w:rsidRDefault="002A33D8" w:rsidP="0017467A">
      <w:pPr>
        <w:keepNext/>
        <w:widowControl/>
        <w:pBdr>
          <w:bottom w:val="double" w:sz="6" w:space="1" w:color="auto"/>
        </w:pBdr>
        <w:ind w:firstLine="708"/>
        <w:jc w:val="center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2A33D8">
        <w:rPr>
          <w:rFonts w:ascii="Times New Roman" w:eastAsia="Times New Roman" w:hAnsi="Times New Roman" w:cs="Times New Roman"/>
          <w:b/>
          <w:bCs/>
          <w:color w:val="auto"/>
          <w:spacing w:val="100"/>
          <w:sz w:val="28"/>
          <w:szCs w:val="28"/>
        </w:rPr>
        <w:t>ПОСТАНОВЛЕНИЕ</w:t>
      </w:r>
    </w:p>
    <w:p w:rsidR="002A33D8" w:rsidRDefault="002A33D8">
      <w:pPr>
        <w:pStyle w:val="21"/>
        <w:shd w:val="clear" w:color="auto" w:fill="auto"/>
        <w:tabs>
          <w:tab w:val="left" w:leader="underscore" w:pos="1618"/>
          <w:tab w:val="left" w:leader="underscore" w:pos="2583"/>
        </w:tabs>
        <w:spacing w:before="0" w:after="0" w:line="280" w:lineRule="exact"/>
        <w:ind w:left="20"/>
      </w:pPr>
    </w:p>
    <w:p w:rsidR="00090438" w:rsidRDefault="007328A7">
      <w:pPr>
        <w:pStyle w:val="21"/>
        <w:shd w:val="clear" w:color="auto" w:fill="auto"/>
        <w:tabs>
          <w:tab w:val="left" w:leader="underscore" w:pos="1618"/>
          <w:tab w:val="left" w:leader="underscore" w:pos="2583"/>
        </w:tabs>
        <w:spacing w:before="0" w:after="0" w:line="280" w:lineRule="exact"/>
        <w:ind w:left="20"/>
      </w:pPr>
      <w:r>
        <w:t>О</w:t>
      </w:r>
      <w:r w:rsidR="00F64C74">
        <w:t>т</w:t>
      </w:r>
      <w:r>
        <w:t xml:space="preserve">  21.09.2016 г.</w:t>
      </w:r>
      <w:r w:rsidR="00691C58">
        <w:t xml:space="preserve"> </w:t>
      </w:r>
      <w:r w:rsidR="00F64C74">
        <w:t>№</w:t>
      </w:r>
      <w:bookmarkStart w:id="0" w:name="_GoBack"/>
      <w:bookmarkEnd w:id="0"/>
      <w:r>
        <w:t xml:space="preserve"> 1553</w:t>
      </w:r>
    </w:p>
    <w:p w:rsidR="00090438" w:rsidRDefault="00F64C74">
      <w:pPr>
        <w:pStyle w:val="21"/>
        <w:shd w:val="clear" w:color="auto" w:fill="auto"/>
        <w:spacing w:before="0" w:after="602" w:line="280" w:lineRule="exact"/>
        <w:ind w:left="20"/>
      </w:pPr>
      <w:r>
        <w:t>п. Мартюш</w:t>
      </w:r>
    </w:p>
    <w:p w:rsidR="00090438" w:rsidRPr="004666D6" w:rsidRDefault="004666D6" w:rsidP="004666D6">
      <w:pPr>
        <w:pStyle w:val="30"/>
        <w:shd w:val="clear" w:color="auto" w:fill="auto"/>
        <w:tabs>
          <w:tab w:val="left" w:pos="940"/>
        </w:tabs>
        <w:spacing w:before="0"/>
        <w:ind w:right="400"/>
        <w:jc w:val="center"/>
      </w:pPr>
      <w:r w:rsidRPr="004666D6">
        <w:t xml:space="preserve">О </w:t>
      </w:r>
      <w:r w:rsidR="00F64C74" w:rsidRPr="004666D6">
        <w:t>внесении изменений в Порядок проведения оценки регулирующего воздействия проектов муниципальных нормативных правовых актов Каменского городского округа</w:t>
      </w:r>
      <w:r w:rsidR="007328A7">
        <w:t xml:space="preserve"> </w:t>
      </w:r>
      <w:r w:rsidRPr="004666D6">
        <w:t xml:space="preserve">и Порядок проведения экспертизы </w:t>
      </w:r>
      <w:r w:rsidR="00F64C74" w:rsidRPr="004666D6">
        <w:t>муниципальных нормативных правовых актов Каменского городского округа», утверждённые Постановлением Главы Каменского городского</w:t>
      </w:r>
    </w:p>
    <w:p w:rsidR="00090438" w:rsidRPr="004666D6" w:rsidRDefault="004666D6" w:rsidP="004666D6">
      <w:pPr>
        <w:pStyle w:val="30"/>
        <w:shd w:val="clear" w:color="auto" w:fill="auto"/>
        <w:spacing w:before="0" w:after="297"/>
        <w:jc w:val="center"/>
      </w:pPr>
      <w:r w:rsidRPr="004666D6">
        <w:t>округа от 27.</w:t>
      </w:r>
      <w:r w:rsidR="00A1220E">
        <w:t>11.2015г. №</w:t>
      </w:r>
      <w:r w:rsidR="00F64C74" w:rsidRPr="004666D6">
        <w:t xml:space="preserve"> 3064</w:t>
      </w:r>
    </w:p>
    <w:p w:rsidR="00691C58" w:rsidRPr="00691C58" w:rsidRDefault="00F64C74">
      <w:pPr>
        <w:pStyle w:val="21"/>
        <w:shd w:val="clear" w:color="auto" w:fill="auto"/>
        <w:spacing w:before="0" w:after="0" w:line="320" w:lineRule="exact"/>
        <w:ind w:left="20" w:right="20" w:firstLine="70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В целях реализации Федерального закона от 06.10.2003г. №131-Ф3 «Об общих принципах организации местного самоуправления в Российской Федерации», Федерального Закона от 30 декабря 2015 г. №447 «О внесении изменений в отдельные законодательные акты Российской федерации по вопросам оценки регулирующего воздействия проектов нормативных правовых актов и экспертизы нормативных правовых актов», Закона Свердловской области от 14.07.2014г. №74-03 «Об оценке регулирующего воздействия</w:t>
      </w:r>
      <w:r w:rsidR="007328A7">
        <w:rPr>
          <w:sz w:val="27"/>
          <w:szCs w:val="27"/>
        </w:rPr>
        <w:t xml:space="preserve"> </w:t>
      </w:r>
      <w:r w:rsidRPr="00691C58">
        <w:rPr>
          <w:sz w:val="27"/>
          <w:szCs w:val="27"/>
        </w:rPr>
        <w:t xml:space="preserve">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актов», Закона Свердловской области от 22 июля 2016 года №78-03 «О внесении изменений в Закон Свердловской области «Об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актов», руководствуясь Уставом Каменского городского округа </w:t>
      </w:r>
    </w:p>
    <w:p w:rsidR="00090438" w:rsidRPr="00691C58" w:rsidRDefault="00F64C74" w:rsidP="00691C58">
      <w:pPr>
        <w:pStyle w:val="21"/>
        <w:shd w:val="clear" w:color="auto" w:fill="auto"/>
        <w:spacing w:before="0" w:after="0" w:line="320" w:lineRule="exact"/>
        <w:ind w:right="20"/>
        <w:jc w:val="both"/>
        <w:rPr>
          <w:sz w:val="27"/>
          <w:szCs w:val="27"/>
        </w:rPr>
      </w:pPr>
      <w:r w:rsidRPr="00691C58">
        <w:rPr>
          <w:rStyle w:val="a5"/>
          <w:sz w:val="27"/>
          <w:szCs w:val="27"/>
        </w:rPr>
        <w:t>ПОСТАНОВЛЯЮ:</w:t>
      </w:r>
    </w:p>
    <w:p w:rsidR="00090438" w:rsidRPr="00691C58" w:rsidRDefault="00F64C74" w:rsidP="00691C58">
      <w:pPr>
        <w:pStyle w:val="21"/>
        <w:numPr>
          <w:ilvl w:val="0"/>
          <w:numId w:val="1"/>
        </w:numPr>
        <w:shd w:val="clear" w:color="auto" w:fill="auto"/>
        <w:tabs>
          <w:tab w:val="left" w:pos="1100"/>
        </w:tabs>
        <w:spacing w:before="0" w:after="0" w:line="320" w:lineRule="exact"/>
        <w:ind w:left="20" w:right="20" w:firstLine="76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 xml:space="preserve">Внести в Порядок проведения оценки регулирующего воздействия проектов муниципальных нормативных правовых актов Каменского городского округа», </w:t>
      </w:r>
      <w:r w:rsidR="002A33D8" w:rsidRPr="00691C58">
        <w:rPr>
          <w:sz w:val="27"/>
          <w:szCs w:val="27"/>
        </w:rPr>
        <w:t>утверждённые</w:t>
      </w:r>
      <w:r w:rsidRPr="00691C58">
        <w:rPr>
          <w:sz w:val="27"/>
          <w:szCs w:val="27"/>
        </w:rPr>
        <w:t xml:space="preserve"> постановлением главы Каменского городского округа от 27.11.2015г. № 3064 (далее - Порядок) следующие изменения:</w:t>
      </w:r>
    </w:p>
    <w:p w:rsidR="00090438" w:rsidRPr="00691C58" w:rsidRDefault="00F64C74" w:rsidP="00691C58">
      <w:pPr>
        <w:pStyle w:val="21"/>
        <w:numPr>
          <w:ilvl w:val="1"/>
          <w:numId w:val="1"/>
        </w:numPr>
        <w:shd w:val="clear" w:color="auto" w:fill="auto"/>
        <w:tabs>
          <w:tab w:val="left" w:pos="1181"/>
        </w:tabs>
        <w:spacing w:before="0" w:after="0" w:line="320" w:lineRule="exact"/>
        <w:ind w:left="400" w:firstLine="3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Пункт 1 Порядка изложить в следующей редакции:</w:t>
      </w:r>
    </w:p>
    <w:p w:rsidR="004666D6" w:rsidRDefault="00691C58" w:rsidP="008F2AEC">
      <w:pPr>
        <w:pStyle w:val="21"/>
        <w:shd w:val="clear" w:color="auto" w:fill="auto"/>
        <w:spacing w:before="0" w:after="0" w:line="320" w:lineRule="exact"/>
        <w:ind w:left="20" w:right="20" w:firstLine="700"/>
        <w:jc w:val="both"/>
        <w:rPr>
          <w:sz w:val="27"/>
          <w:szCs w:val="27"/>
        </w:rPr>
      </w:pPr>
      <w:r>
        <w:rPr>
          <w:sz w:val="27"/>
          <w:szCs w:val="27"/>
        </w:rPr>
        <w:t>«</w:t>
      </w:r>
      <w:r w:rsidR="00F64C74" w:rsidRPr="00691C58">
        <w:rPr>
          <w:sz w:val="27"/>
          <w:szCs w:val="27"/>
        </w:rPr>
        <w:t>1. Порядок проведения оценки регулирующего воздействия проектов муниципальных нормативных правовых актов Каменского городского округа (далее - Порядок) определяет процедуру проведения оценки регулирующего воздействия проектов муниципальных нормативных правовых актов</w:t>
      </w:r>
      <w:r w:rsidR="007328A7">
        <w:rPr>
          <w:sz w:val="27"/>
          <w:szCs w:val="27"/>
        </w:rPr>
        <w:t xml:space="preserve"> </w:t>
      </w:r>
      <w:r w:rsidR="00F64C74" w:rsidRPr="00691C58">
        <w:rPr>
          <w:sz w:val="27"/>
          <w:szCs w:val="27"/>
        </w:rPr>
        <w:t xml:space="preserve">Каменского городского округа (далее — проекты НПА), устанавливающие новые или изменяющие ранее предусмотренные муниципальными нормативными правовыми актами обязанности </w:t>
      </w:r>
    </w:p>
    <w:p w:rsidR="004666D6" w:rsidRDefault="004666D6" w:rsidP="004666D6">
      <w:pPr>
        <w:pStyle w:val="21"/>
        <w:shd w:val="clear" w:color="auto" w:fill="auto"/>
        <w:spacing w:before="0" w:after="0" w:line="320" w:lineRule="exact"/>
        <w:ind w:left="20" w:right="20"/>
        <w:jc w:val="center"/>
        <w:rPr>
          <w:sz w:val="27"/>
          <w:szCs w:val="27"/>
        </w:rPr>
      </w:pPr>
      <w:r>
        <w:rPr>
          <w:sz w:val="27"/>
          <w:szCs w:val="27"/>
        </w:rPr>
        <w:lastRenderedPageBreak/>
        <w:t>2.</w:t>
      </w:r>
    </w:p>
    <w:p w:rsidR="00090438" w:rsidRPr="00691C58" w:rsidRDefault="00F64C74" w:rsidP="004666D6">
      <w:pPr>
        <w:pStyle w:val="21"/>
        <w:shd w:val="clear" w:color="auto" w:fill="auto"/>
        <w:spacing w:before="0" w:after="0" w:line="320" w:lineRule="exact"/>
        <w:ind w:left="20" w:right="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субъектов предпринимательской и инвестиционной деятельности, в целях выявления в проектах НПА положений, которые:</w:t>
      </w:r>
    </w:p>
    <w:p w:rsidR="00090438" w:rsidRPr="00691C58" w:rsidRDefault="00F64C74" w:rsidP="00691C58">
      <w:pPr>
        <w:pStyle w:val="21"/>
        <w:numPr>
          <w:ilvl w:val="0"/>
          <w:numId w:val="2"/>
        </w:numPr>
        <w:shd w:val="clear" w:color="auto" w:fill="auto"/>
        <w:tabs>
          <w:tab w:val="left" w:pos="1066"/>
        </w:tabs>
        <w:spacing w:before="0" w:after="0" w:line="320" w:lineRule="exact"/>
        <w:ind w:left="40" w:right="2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вводят избыточные обязанности, запреты и ограничения для субъектов предпринимательской и инвестиционной деятельности;</w:t>
      </w:r>
    </w:p>
    <w:p w:rsidR="00090438" w:rsidRPr="00691C58" w:rsidRDefault="00F64C74" w:rsidP="00691C58">
      <w:pPr>
        <w:pStyle w:val="21"/>
        <w:numPr>
          <w:ilvl w:val="0"/>
          <w:numId w:val="2"/>
        </w:numPr>
        <w:shd w:val="clear" w:color="auto" w:fill="auto"/>
        <w:tabs>
          <w:tab w:val="left" w:pos="1163"/>
        </w:tabs>
        <w:spacing w:before="0" w:after="0" w:line="320" w:lineRule="exact"/>
        <w:ind w:left="40" w:right="2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способствуют возникновению необоснованных расходов субъектов предпринимательской и инвестиционной деятельности;</w:t>
      </w:r>
    </w:p>
    <w:p w:rsidR="00090438" w:rsidRPr="00691C58" w:rsidRDefault="00F64C74" w:rsidP="00691C58">
      <w:pPr>
        <w:pStyle w:val="21"/>
        <w:numPr>
          <w:ilvl w:val="0"/>
          <w:numId w:val="2"/>
        </w:numPr>
        <w:shd w:val="clear" w:color="auto" w:fill="auto"/>
        <w:tabs>
          <w:tab w:val="left" w:pos="1192"/>
        </w:tabs>
        <w:spacing w:before="0" w:after="0" w:line="320" w:lineRule="exact"/>
        <w:ind w:left="40" w:right="2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способствуют возникновению необоснованных расходов бюджета муниципального образования «Каменский городской округ»;</w:t>
      </w:r>
    </w:p>
    <w:p w:rsidR="00090438" w:rsidRPr="00691C58" w:rsidRDefault="00F64C74" w:rsidP="00691C58">
      <w:pPr>
        <w:pStyle w:val="21"/>
        <w:numPr>
          <w:ilvl w:val="0"/>
          <w:numId w:val="2"/>
        </w:numPr>
        <w:shd w:val="clear" w:color="auto" w:fill="auto"/>
        <w:tabs>
          <w:tab w:val="left" w:pos="1160"/>
        </w:tabs>
        <w:spacing w:before="0" w:after="0" w:line="320" w:lineRule="exact"/>
        <w:ind w:left="40" w:right="2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необоснованно затрудняют осуществление предпринимательской и инвестиционной деятельности и способствуют ограничению конкуренции;</w:t>
      </w:r>
    </w:p>
    <w:p w:rsidR="00090438" w:rsidRPr="00691C58" w:rsidRDefault="000B15CE" w:rsidP="00691C58">
      <w:pPr>
        <w:pStyle w:val="21"/>
        <w:shd w:val="clear" w:color="auto" w:fill="auto"/>
        <w:tabs>
          <w:tab w:val="left" w:pos="2794"/>
        </w:tabs>
        <w:spacing w:before="0" w:after="0" w:line="320" w:lineRule="exact"/>
        <w:ind w:left="40" w:right="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 xml:space="preserve">          5) </w:t>
      </w:r>
      <w:r w:rsidR="00F64C74" w:rsidRPr="00691C58">
        <w:rPr>
          <w:sz w:val="27"/>
          <w:szCs w:val="27"/>
        </w:rPr>
        <w:t>приводят</w:t>
      </w:r>
      <w:r w:rsidR="00F64C74" w:rsidRPr="00691C58">
        <w:rPr>
          <w:sz w:val="27"/>
          <w:szCs w:val="27"/>
        </w:rPr>
        <w:tab/>
        <w:t>к невозможности исполнения субъектами предпринимательской и инвестиционной деятельности возложенных на них обязанностей вследствие противоречий или пробелов в правовом регулировании</w:t>
      </w:r>
      <w:r w:rsidR="009B680C">
        <w:rPr>
          <w:sz w:val="27"/>
          <w:szCs w:val="27"/>
        </w:rPr>
        <w:t>.</w:t>
      </w:r>
      <w:r w:rsidR="008B7B37">
        <w:rPr>
          <w:sz w:val="27"/>
          <w:szCs w:val="27"/>
        </w:rPr>
        <w:t>»;</w:t>
      </w:r>
    </w:p>
    <w:p w:rsidR="00090438" w:rsidRPr="00691C58" w:rsidRDefault="00F64C74" w:rsidP="00691C58">
      <w:pPr>
        <w:pStyle w:val="21"/>
        <w:shd w:val="clear" w:color="auto" w:fill="auto"/>
        <w:spacing w:before="0" w:after="0" w:line="320" w:lineRule="exact"/>
        <w:ind w:left="4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1.2. Пункт 2 Порядка изложить в следующей редакции:</w:t>
      </w:r>
    </w:p>
    <w:p w:rsidR="00090438" w:rsidRPr="00691C58" w:rsidRDefault="006C768B" w:rsidP="00691C58">
      <w:pPr>
        <w:pStyle w:val="21"/>
        <w:shd w:val="clear" w:color="auto" w:fill="auto"/>
        <w:tabs>
          <w:tab w:val="left" w:pos="6405"/>
        </w:tabs>
        <w:spacing w:before="0" w:after="0" w:line="320" w:lineRule="exact"/>
        <w:ind w:left="40" w:right="2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«</w:t>
      </w:r>
      <w:r w:rsidR="00F64C74" w:rsidRPr="00691C58">
        <w:rPr>
          <w:sz w:val="27"/>
          <w:szCs w:val="27"/>
        </w:rPr>
        <w:t>2. Оценке регулирующего воздействия подлежат устанавливающие новые или изменяющие ранее предусмотренные муниципальным</w:t>
      </w:r>
      <w:r w:rsidR="0017467A" w:rsidRPr="00691C58">
        <w:rPr>
          <w:sz w:val="27"/>
          <w:szCs w:val="27"/>
        </w:rPr>
        <w:t xml:space="preserve">и нормативными правовыми актами </w:t>
      </w:r>
      <w:r w:rsidR="00F64C74" w:rsidRPr="00691C58">
        <w:rPr>
          <w:sz w:val="27"/>
          <w:szCs w:val="27"/>
        </w:rPr>
        <w:t>обязанности субъектов</w:t>
      </w:r>
      <w:r w:rsidR="007328A7">
        <w:rPr>
          <w:sz w:val="27"/>
          <w:szCs w:val="27"/>
        </w:rPr>
        <w:t xml:space="preserve"> </w:t>
      </w:r>
      <w:r w:rsidR="00F64C74" w:rsidRPr="00691C58">
        <w:rPr>
          <w:sz w:val="27"/>
          <w:szCs w:val="27"/>
        </w:rPr>
        <w:t>предпринимательской и инвестиционной деятельности, проекты следующих муниципальных нормативных актов (за исключением проектов нормативно</w:t>
      </w:r>
      <w:r w:rsidR="0017467A" w:rsidRPr="00691C58">
        <w:rPr>
          <w:sz w:val="27"/>
          <w:szCs w:val="27"/>
        </w:rPr>
        <w:t xml:space="preserve"> - </w:t>
      </w:r>
      <w:r w:rsidR="00F64C74" w:rsidRPr="00691C58">
        <w:rPr>
          <w:sz w:val="27"/>
          <w:szCs w:val="27"/>
        </w:rPr>
        <w:softHyphen/>
        <w:t>правовых актов устанавливающих, изменяющих, приостанавливающих, отменяющих местные налоги и сборы, и проектов нормативно-правовых актов регулирующих бюджетные правоотношения) проекты следующих нормативно - правовых актов:</w:t>
      </w:r>
    </w:p>
    <w:p w:rsidR="00090438" w:rsidRPr="00691C58" w:rsidRDefault="00F64C74" w:rsidP="00691C58">
      <w:pPr>
        <w:pStyle w:val="21"/>
        <w:shd w:val="clear" w:color="auto" w:fill="auto"/>
        <w:spacing w:before="0" w:after="0" w:line="320" w:lineRule="exact"/>
        <w:ind w:left="4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а) решений Думы Каменского городского округа;</w:t>
      </w:r>
    </w:p>
    <w:p w:rsidR="00090438" w:rsidRPr="00691C58" w:rsidRDefault="00F64C74" w:rsidP="00691C58">
      <w:pPr>
        <w:pStyle w:val="21"/>
        <w:shd w:val="clear" w:color="auto" w:fill="auto"/>
        <w:spacing w:before="0" w:after="0" w:line="320" w:lineRule="exact"/>
        <w:ind w:left="40" w:firstLine="668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б) постановлений Главы Каменского городского округа</w:t>
      </w:r>
      <w:r w:rsidR="00543E9E">
        <w:rPr>
          <w:sz w:val="27"/>
          <w:szCs w:val="27"/>
        </w:rPr>
        <w:t>.</w:t>
      </w:r>
      <w:r w:rsidR="0017467A" w:rsidRPr="00691C58">
        <w:rPr>
          <w:sz w:val="27"/>
          <w:szCs w:val="27"/>
        </w:rPr>
        <w:t>»;</w:t>
      </w:r>
    </w:p>
    <w:p w:rsidR="00090438" w:rsidRPr="00691C58" w:rsidRDefault="00F64C74" w:rsidP="00691C58">
      <w:pPr>
        <w:pStyle w:val="21"/>
        <w:shd w:val="clear" w:color="auto" w:fill="auto"/>
        <w:spacing w:before="0" w:after="0" w:line="320" w:lineRule="exact"/>
        <w:ind w:left="420"/>
        <w:jc w:val="both"/>
        <w:rPr>
          <w:sz w:val="27"/>
          <w:szCs w:val="27"/>
        </w:rPr>
      </w:pPr>
      <w:r w:rsidRPr="00691C58">
        <w:rPr>
          <w:rStyle w:val="a6"/>
          <w:b w:val="0"/>
          <w:i w:val="0"/>
          <w:sz w:val="27"/>
          <w:szCs w:val="27"/>
        </w:rPr>
        <w:t>1</w:t>
      </w:r>
      <w:r w:rsidR="006C768B" w:rsidRPr="00691C58">
        <w:rPr>
          <w:b/>
          <w:i/>
          <w:sz w:val="27"/>
          <w:szCs w:val="27"/>
        </w:rPr>
        <w:t>.</w:t>
      </w:r>
      <w:r w:rsidRPr="00691C58">
        <w:rPr>
          <w:sz w:val="27"/>
          <w:szCs w:val="27"/>
        </w:rPr>
        <w:t xml:space="preserve">3. Пункт 3 </w:t>
      </w:r>
      <w:r w:rsidR="00662492" w:rsidRPr="00691C58">
        <w:rPr>
          <w:sz w:val="27"/>
          <w:szCs w:val="27"/>
        </w:rPr>
        <w:t>изложить в следующей редакции:</w:t>
      </w:r>
    </w:p>
    <w:p w:rsidR="00662492" w:rsidRPr="00691C58" w:rsidRDefault="00662492" w:rsidP="00691C58">
      <w:pPr>
        <w:pStyle w:val="21"/>
        <w:shd w:val="clear" w:color="auto" w:fill="auto"/>
        <w:spacing w:before="0" w:after="0" w:line="320" w:lineRule="exact"/>
        <w:ind w:left="4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ab/>
        <w:t>«3. Не подлежат оценк</w:t>
      </w:r>
      <w:r w:rsidR="00543E9E">
        <w:rPr>
          <w:sz w:val="27"/>
          <w:szCs w:val="27"/>
        </w:rPr>
        <w:t>е</w:t>
      </w:r>
      <w:r w:rsidRPr="00691C58">
        <w:rPr>
          <w:sz w:val="27"/>
          <w:szCs w:val="27"/>
        </w:rPr>
        <w:t xml:space="preserve"> регулирующего воздействия</w:t>
      </w:r>
      <w:r w:rsidR="00691C58" w:rsidRPr="00691C58">
        <w:rPr>
          <w:sz w:val="27"/>
          <w:szCs w:val="27"/>
        </w:rPr>
        <w:t xml:space="preserve"> проекты муниципальных нормативных правовых актов Каменского городского округа устанавливающих, изменяющих, приостанавливающих, отменяющих местные налоги и сборы, и проектов нормативно-правовых актов регулирующих бюджетные правоотношения</w:t>
      </w:r>
      <w:r w:rsidR="00543E9E">
        <w:rPr>
          <w:sz w:val="27"/>
          <w:szCs w:val="27"/>
        </w:rPr>
        <w:t>.</w:t>
      </w:r>
      <w:r w:rsidR="00691C58" w:rsidRPr="00691C58">
        <w:rPr>
          <w:sz w:val="27"/>
          <w:szCs w:val="27"/>
        </w:rPr>
        <w:t>»</w:t>
      </w:r>
      <w:r w:rsidR="00543E9E">
        <w:rPr>
          <w:sz w:val="27"/>
          <w:szCs w:val="27"/>
        </w:rPr>
        <w:t>;</w:t>
      </w:r>
    </w:p>
    <w:p w:rsidR="00090438" w:rsidRPr="00691C58" w:rsidRDefault="00F64C74" w:rsidP="00691C58">
      <w:pPr>
        <w:pStyle w:val="21"/>
        <w:shd w:val="clear" w:color="auto" w:fill="auto"/>
        <w:tabs>
          <w:tab w:val="left" w:pos="910"/>
        </w:tabs>
        <w:spacing w:before="0" w:after="0" w:line="320" w:lineRule="exact"/>
        <w:ind w:left="4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1.4. Пункт 15 Порядка изложить в следующей редакции:</w:t>
      </w:r>
    </w:p>
    <w:p w:rsidR="00090438" w:rsidRPr="00691C58" w:rsidRDefault="0017467A" w:rsidP="00691C58">
      <w:pPr>
        <w:pStyle w:val="21"/>
        <w:shd w:val="clear" w:color="auto" w:fill="auto"/>
        <w:spacing w:before="0" w:after="0" w:line="320" w:lineRule="exact"/>
        <w:ind w:left="40" w:right="2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«</w:t>
      </w:r>
      <w:r w:rsidR="00F64C74" w:rsidRPr="00691C58">
        <w:rPr>
          <w:sz w:val="27"/>
          <w:szCs w:val="27"/>
        </w:rPr>
        <w:t>15. Срок пр</w:t>
      </w:r>
      <w:r w:rsidR="006C768B" w:rsidRPr="00691C58">
        <w:rPr>
          <w:sz w:val="27"/>
          <w:szCs w:val="27"/>
        </w:rPr>
        <w:t>оведения публичных консультаций</w:t>
      </w:r>
      <w:r w:rsidRPr="00691C58">
        <w:rPr>
          <w:sz w:val="27"/>
          <w:szCs w:val="27"/>
        </w:rPr>
        <w:t>:</w:t>
      </w:r>
    </w:p>
    <w:p w:rsidR="006C768B" w:rsidRPr="00691C58" w:rsidRDefault="006C768B" w:rsidP="00691C58">
      <w:pPr>
        <w:pStyle w:val="21"/>
        <w:shd w:val="clear" w:color="auto" w:fill="auto"/>
        <w:spacing w:before="0" w:after="0" w:line="320" w:lineRule="exact"/>
        <w:ind w:left="40" w:right="2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1) 20 рабочих дней</w:t>
      </w:r>
      <w:r w:rsidR="00543E9E">
        <w:rPr>
          <w:sz w:val="27"/>
          <w:szCs w:val="27"/>
        </w:rPr>
        <w:t xml:space="preserve"> со дня размещения на официальном сайте муниципального образования «Каменский городской округ»</w:t>
      </w:r>
      <w:r w:rsidRPr="00691C58">
        <w:rPr>
          <w:sz w:val="27"/>
          <w:szCs w:val="27"/>
        </w:rPr>
        <w:t xml:space="preserve"> для проектов содержащих положения, имеющие высокую степень регулирующего воздействия;</w:t>
      </w:r>
    </w:p>
    <w:p w:rsidR="00090438" w:rsidRPr="00691C58" w:rsidRDefault="006C768B" w:rsidP="00691C58">
      <w:pPr>
        <w:pStyle w:val="21"/>
        <w:shd w:val="clear" w:color="auto" w:fill="auto"/>
        <w:spacing w:before="0" w:after="0" w:line="320" w:lineRule="exact"/>
        <w:ind w:left="40" w:right="20" w:firstLine="720"/>
        <w:jc w:val="both"/>
        <w:rPr>
          <w:sz w:val="27"/>
          <w:szCs w:val="27"/>
        </w:rPr>
      </w:pPr>
      <w:r w:rsidRPr="00691C58">
        <w:rPr>
          <w:rStyle w:val="a6"/>
          <w:b w:val="0"/>
          <w:i w:val="0"/>
          <w:sz w:val="27"/>
          <w:szCs w:val="27"/>
        </w:rPr>
        <w:t>2)</w:t>
      </w:r>
      <w:r w:rsidR="00F64C74" w:rsidRPr="00691C58">
        <w:rPr>
          <w:sz w:val="27"/>
          <w:szCs w:val="27"/>
        </w:rPr>
        <w:t>15 рабочих дней</w:t>
      </w:r>
      <w:r w:rsidR="007328A7">
        <w:rPr>
          <w:sz w:val="27"/>
          <w:szCs w:val="27"/>
        </w:rPr>
        <w:t xml:space="preserve"> </w:t>
      </w:r>
      <w:r w:rsidR="00543E9E" w:rsidRPr="00543E9E">
        <w:rPr>
          <w:sz w:val="27"/>
          <w:szCs w:val="27"/>
        </w:rPr>
        <w:t xml:space="preserve">со дня размещения на официальном сайте муниципального образования «Каменский городской округ» </w:t>
      </w:r>
      <w:r w:rsidRPr="00691C58">
        <w:rPr>
          <w:sz w:val="27"/>
          <w:szCs w:val="27"/>
        </w:rPr>
        <w:t>д</w:t>
      </w:r>
      <w:r w:rsidR="00F64C74" w:rsidRPr="00691C58">
        <w:rPr>
          <w:sz w:val="27"/>
          <w:szCs w:val="27"/>
        </w:rPr>
        <w:t>ля проектов, содержащих положения, имеющие среднею степень регулирующего воздействия;</w:t>
      </w:r>
    </w:p>
    <w:p w:rsidR="00090438" w:rsidRPr="00691C58" w:rsidRDefault="006C768B" w:rsidP="00691C58">
      <w:pPr>
        <w:pStyle w:val="21"/>
        <w:shd w:val="clear" w:color="auto" w:fill="auto"/>
        <w:spacing w:before="0" w:after="0" w:line="320" w:lineRule="exact"/>
        <w:ind w:left="40" w:right="20" w:firstLine="668"/>
        <w:jc w:val="both"/>
        <w:rPr>
          <w:sz w:val="27"/>
          <w:szCs w:val="27"/>
        </w:rPr>
      </w:pPr>
      <w:r w:rsidRPr="00691C58">
        <w:rPr>
          <w:sz w:val="27"/>
          <w:szCs w:val="27"/>
        </w:rPr>
        <w:t xml:space="preserve">3) </w:t>
      </w:r>
      <w:r w:rsidR="00F64C74" w:rsidRPr="00691C58">
        <w:rPr>
          <w:sz w:val="27"/>
          <w:szCs w:val="27"/>
        </w:rPr>
        <w:t>10 рабочих дней</w:t>
      </w:r>
      <w:r w:rsidR="007328A7">
        <w:rPr>
          <w:sz w:val="27"/>
          <w:szCs w:val="27"/>
        </w:rPr>
        <w:t xml:space="preserve"> </w:t>
      </w:r>
      <w:r w:rsidR="00543E9E" w:rsidRPr="00543E9E">
        <w:rPr>
          <w:sz w:val="27"/>
          <w:szCs w:val="27"/>
        </w:rPr>
        <w:t xml:space="preserve">со дня размещения на официальном сайте муниципального образования «Каменский городской округ» </w:t>
      </w:r>
      <w:r w:rsidR="00F64C74" w:rsidRPr="00691C58">
        <w:rPr>
          <w:sz w:val="27"/>
          <w:szCs w:val="27"/>
        </w:rPr>
        <w:t>для проектов, содержащих положения, имеющие низкую степень регулирующего воздействиям</w:t>
      </w:r>
      <w:r w:rsidR="00543E9E">
        <w:rPr>
          <w:sz w:val="27"/>
          <w:szCs w:val="27"/>
        </w:rPr>
        <w:t>.»</w:t>
      </w:r>
    </w:p>
    <w:p w:rsidR="004666D6" w:rsidRDefault="00F64C74" w:rsidP="00691C58">
      <w:pPr>
        <w:pStyle w:val="21"/>
        <w:numPr>
          <w:ilvl w:val="0"/>
          <w:numId w:val="1"/>
        </w:numPr>
        <w:shd w:val="clear" w:color="auto" w:fill="auto"/>
        <w:tabs>
          <w:tab w:val="left" w:pos="1264"/>
        </w:tabs>
        <w:spacing w:before="0" w:after="0" w:line="320" w:lineRule="exact"/>
        <w:ind w:left="40" w:right="2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 xml:space="preserve">Внести в Порядок проведения экспертизы муниципальных нормативных правовых актов Каменского городского округу утверждённый постановлением главы Каменского городского округа от 27.11.2015г. № 3064 (далее - Порядок) </w:t>
      </w:r>
    </w:p>
    <w:p w:rsidR="004666D6" w:rsidRDefault="004666D6" w:rsidP="004666D6">
      <w:pPr>
        <w:pStyle w:val="21"/>
        <w:shd w:val="clear" w:color="auto" w:fill="auto"/>
        <w:tabs>
          <w:tab w:val="left" w:pos="1264"/>
        </w:tabs>
        <w:spacing w:before="0" w:after="0" w:line="320" w:lineRule="exact"/>
        <w:ind w:left="40" w:right="20"/>
        <w:jc w:val="center"/>
        <w:rPr>
          <w:sz w:val="27"/>
          <w:szCs w:val="27"/>
        </w:rPr>
      </w:pPr>
      <w:r>
        <w:rPr>
          <w:sz w:val="27"/>
          <w:szCs w:val="27"/>
        </w:rPr>
        <w:lastRenderedPageBreak/>
        <w:t>3.</w:t>
      </w:r>
    </w:p>
    <w:p w:rsidR="00090438" w:rsidRPr="00691C58" w:rsidRDefault="00F64C74" w:rsidP="004666D6">
      <w:pPr>
        <w:pStyle w:val="21"/>
        <w:shd w:val="clear" w:color="auto" w:fill="auto"/>
        <w:tabs>
          <w:tab w:val="left" w:pos="1264"/>
        </w:tabs>
        <w:spacing w:before="0" w:after="0" w:line="320" w:lineRule="exact"/>
        <w:ind w:left="40" w:right="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следующие изменения:</w:t>
      </w:r>
    </w:p>
    <w:p w:rsidR="00691C58" w:rsidRPr="00691C58" w:rsidRDefault="00F64C74" w:rsidP="00691C58">
      <w:pPr>
        <w:pStyle w:val="21"/>
        <w:numPr>
          <w:ilvl w:val="1"/>
          <w:numId w:val="1"/>
        </w:numPr>
        <w:shd w:val="clear" w:color="auto" w:fill="auto"/>
        <w:tabs>
          <w:tab w:val="left" w:pos="1253"/>
        </w:tabs>
        <w:spacing w:before="0" w:after="0" w:line="320" w:lineRule="exact"/>
        <w:ind w:left="4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Пункт 1 Порядка изложить в следующей редакции:</w:t>
      </w:r>
    </w:p>
    <w:p w:rsidR="00090438" w:rsidRPr="00691C58" w:rsidRDefault="00F64C74">
      <w:pPr>
        <w:pStyle w:val="21"/>
        <w:shd w:val="clear" w:color="auto" w:fill="auto"/>
        <w:spacing w:before="0" w:after="0" w:line="317" w:lineRule="exact"/>
        <w:ind w:left="40" w:right="16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 xml:space="preserve">«1. Настоящий Порядок проведения </w:t>
      </w:r>
      <w:r w:rsidR="00662492" w:rsidRPr="00691C58">
        <w:rPr>
          <w:sz w:val="27"/>
          <w:szCs w:val="27"/>
        </w:rPr>
        <w:t>экспертизы</w:t>
      </w:r>
      <w:r w:rsidRPr="00691C58">
        <w:rPr>
          <w:sz w:val="27"/>
          <w:szCs w:val="27"/>
        </w:rPr>
        <w:t xml:space="preserve"> проектов муниципальных нормативных правовых актов Каменского городского округа (далее - Порядок) определяет процедуру проведения </w:t>
      </w:r>
      <w:r w:rsidR="00662492" w:rsidRPr="00691C58">
        <w:rPr>
          <w:sz w:val="27"/>
          <w:szCs w:val="27"/>
        </w:rPr>
        <w:t>экспертизы</w:t>
      </w:r>
      <w:r w:rsidRPr="00691C58">
        <w:rPr>
          <w:sz w:val="27"/>
          <w:szCs w:val="27"/>
        </w:rPr>
        <w:t xml:space="preserve"> проектов муниципальных нормативных правовых актов Каменского городского округа (далее - проекты НПА), устанавливающие новые или изменяющие ранее предусмотренные муниципальными нормативными правовыми актами обязанности субъектов предпринимательской и инвести</w:t>
      </w:r>
      <w:r w:rsidR="007475D4" w:rsidRPr="00691C58">
        <w:rPr>
          <w:sz w:val="27"/>
          <w:szCs w:val="27"/>
        </w:rPr>
        <w:t>ционной деятельности</w:t>
      </w:r>
      <w:r w:rsidRPr="00691C58">
        <w:rPr>
          <w:sz w:val="27"/>
          <w:szCs w:val="27"/>
        </w:rPr>
        <w:t xml:space="preserve"> в целях выявления в проектах НПА положений, которые:</w:t>
      </w:r>
    </w:p>
    <w:p w:rsidR="00090438" w:rsidRPr="00691C58" w:rsidRDefault="00BE417E" w:rsidP="00BE417E">
      <w:pPr>
        <w:pStyle w:val="21"/>
        <w:shd w:val="clear" w:color="auto" w:fill="auto"/>
        <w:tabs>
          <w:tab w:val="left" w:pos="1880"/>
        </w:tabs>
        <w:spacing w:before="0" w:after="0" w:line="317" w:lineRule="exact"/>
        <w:ind w:right="16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 xml:space="preserve">            1) </w:t>
      </w:r>
      <w:r w:rsidR="00F64C74" w:rsidRPr="00691C58">
        <w:rPr>
          <w:sz w:val="27"/>
          <w:szCs w:val="27"/>
        </w:rPr>
        <w:t>вводят</w:t>
      </w:r>
      <w:r w:rsidR="00F64C74" w:rsidRPr="00691C58">
        <w:rPr>
          <w:sz w:val="27"/>
          <w:szCs w:val="27"/>
        </w:rPr>
        <w:tab/>
        <w:t>избыточные обязанности, запреты и ограничения для субъектов предпринимательской и инвестиционной деятельности;</w:t>
      </w:r>
    </w:p>
    <w:p w:rsidR="00090438" w:rsidRPr="00691C58" w:rsidRDefault="00BE417E" w:rsidP="00BE417E">
      <w:pPr>
        <w:pStyle w:val="21"/>
        <w:shd w:val="clear" w:color="auto" w:fill="auto"/>
        <w:tabs>
          <w:tab w:val="left" w:pos="1160"/>
        </w:tabs>
        <w:spacing w:before="0" w:after="0" w:line="317" w:lineRule="exact"/>
        <w:ind w:right="16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 xml:space="preserve">            2)</w:t>
      </w:r>
      <w:r w:rsidR="00F64C74" w:rsidRPr="00691C58">
        <w:rPr>
          <w:sz w:val="27"/>
          <w:szCs w:val="27"/>
        </w:rPr>
        <w:t>способствуют возникновению необоснованных расходов субъектов предпринимательской и инвестиционной деятельности;</w:t>
      </w:r>
    </w:p>
    <w:p w:rsidR="00090438" w:rsidRPr="00691C58" w:rsidRDefault="00BE417E" w:rsidP="00BE417E">
      <w:pPr>
        <w:pStyle w:val="21"/>
        <w:shd w:val="clear" w:color="auto" w:fill="auto"/>
        <w:tabs>
          <w:tab w:val="left" w:pos="1185"/>
        </w:tabs>
        <w:spacing w:before="0" w:after="0" w:line="317" w:lineRule="exact"/>
        <w:ind w:right="16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 xml:space="preserve">            3)</w:t>
      </w:r>
      <w:r w:rsidR="00F64C74" w:rsidRPr="00691C58">
        <w:rPr>
          <w:sz w:val="27"/>
          <w:szCs w:val="27"/>
        </w:rPr>
        <w:t>способствуют возникновению необоснованных расходов бюджета муниципального образования «Каменский городской округ»;</w:t>
      </w:r>
    </w:p>
    <w:p w:rsidR="00090438" w:rsidRPr="00691C58" w:rsidRDefault="00BE417E" w:rsidP="00BE417E">
      <w:pPr>
        <w:pStyle w:val="21"/>
        <w:shd w:val="clear" w:color="auto" w:fill="auto"/>
        <w:tabs>
          <w:tab w:val="left" w:pos="1160"/>
        </w:tabs>
        <w:spacing w:before="0" w:after="0" w:line="317" w:lineRule="exact"/>
        <w:ind w:right="16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 xml:space="preserve">            4)</w:t>
      </w:r>
      <w:r w:rsidR="00F64C74" w:rsidRPr="00691C58">
        <w:rPr>
          <w:sz w:val="27"/>
          <w:szCs w:val="27"/>
        </w:rPr>
        <w:t>необоснованно затрудняют осуществление предпринимательской и инвестиционной деятельности и способствуют ограничению конкуренции;</w:t>
      </w:r>
    </w:p>
    <w:p w:rsidR="00090438" w:rsidRPr="00691C58" w:rsidRDefault="00BE417E" w:rsidP="00BE417E">
      <w:pPr>
        <w:pStyle w:val="21"/>
        <w:shd w:val="clear" w:color="auto" w:fill="auto"/>
        <w:spacing w:before="0" w:after="0" w:line="320" w:lineRule="exact"/>
        <w:ind w:left="40" w:right="16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 xml:space="preserve">           5)приводят к невозможности исполнения субъектами предпринимательской и инвестиционной деятельности возложенных на них обязанностей вследствие противоречий или пробелов в правовом регулировании</w:t>
      </w:r>
      <w:r w:rsidR="00543E9E">
        <w:rPr>
          <w:sz w:val="27"/>
          <w:szCs w:val="27"/>
        </w:rPr>
        <w:t>.</w:t>
      </w:r>
      <w:r w:rsidRPr="00691C58">
        <w:rPr>
          <w:sz w:val="27"/>
          <w:szCs w:val="27"/>
        </w:rPr>
        <w:t>»</w:t>
      </w:r>
      <w:r w:rsidR="00543E9E">
        <w:rPr>
          <w:sz w:val="27"/>
          <w:szCs w:val="27"/>
        </w:rPr>
        <w:t>;</w:t>
      </w:r>
    </w:p>
    <w:p w:rsidR="007475D4" w:rsidRPr="00691C58" w:rsidRDefault="007475D4" w:rsidP="00BE417E">
      <w:pPr>
        <w:pStyle w:val="21"/>
        <w:shd w:val="clear" w:color="auto" w:fill="auto"/>
        <w:spacing w:before="0" w:after="0" w:line="320" w:lineRule="exact"/>
        <w:ind w:left="40" w:right="16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ab/>
        <w:t xml:space="preserve">2.2. Пункт 3 </w:t>
      </w:r>
      <w:r w:rsidR="00691C58" w:rsidRPr="00691C58">
        <w:rPr>
          <w:sz w:val="27"/>
          <w:szCs w:val="27"/>
        </w:rPr>
        <w:t>изложить в следующей редакции:</w:t>
      </w:r>
    </w:p>
    <w:p w:rsidR="00691C58" w:rsidRPr="00691C58" w:rsidRDefault="00691C58" w:rsidP="00BE417E">
      <w:pPr>
        <w:pStyle w:val="21"/>
        <w:shd w:val="clear" w:color="auto" w:fill="auto"/>
        <w:spacing w:before="0" w:after="0" w:line="320" w:lineRule="exact"/>
        <w:ind w:left="40" w:right="16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ab/>
        <w:t>«3. Не подлежат экспертизе проекты муниципальных нормативных правовых актов Каменского городского округа устанавливающих, изменяющих, приостанавливающих, отменяющих местные налоги и сборы, и проектов нормативно-правовых актов регулирующих бюджетные правоотношения</w:t>
      </w:r>
      <w:r w:rsidR="00543E9E">
        <w:rPr>
          <w:sz w:val="27"/>
          <w:szCs w:val="27"/>
        </w:rPr>
        <w:t xml:space="preserve"> .</w:t>
      </w:r>
      <w:r w:rsidRPr="00691C58">
        <w:rPr>
          <w:sz w:val="27"/>
          <w:szCs w:val="27"/>
        </w:rPr>
        <w:t>»</w:t>
      </w:r>
      <w:r w:rsidR="00543E9E">
        <w:rPr>
          <w:sz w:val="27"/>
          <w:szCs w:val="27"/>
        </w:rPr>
        <w:t>;</w:t>
      </w:r>
    </w:p>
    <w:p w:rsidR="007475D4" w:rsidRPr="00691C58" w:rsidRDefault="007475D4" w:rsidP="007475D4">
      <w:pPr>
        <w:pStyle w:val="21"/>
        <w:shd w:val="clear" w:color="auto" w:fill="auto"/>
        <w:spacing w:before="0" w:after="0" w:line="320" w:lineRule="exact"/>
        <w:ind w:left="40" w:right="160" w:firstLine="668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2.3. Пункт 15 Порядка изложить в следующей редакции:</w:t>
      </w:r>
    </w:p>
    <w:p w:rsidR="007475D4" w:rsidRPr="00691C58" w:rsidRDefault="007475D4" w:rsidP="007475D4">
      <w:pPr>
        <w:pStyle w:val="21"/>
        <w:shd w:val="clear" w:color="auto" w:fill="auto"/>
        <w:spacing w:before="0" w:after="0" w:line="320" w:lineRule="exact"/>
        <w:ind w:left="40" w:right="160" w:firstLine="668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«15. Проект заключения о результатах экспертизы НПА выносится Уполномоченным подразделением на публичные консультации в сроки, установленные в Плане</w:t>
      </w:r>
      <w:r w:rsidR="00543E9E">
        <w:rPr>
          <w:sz w:val="27"/>
          <w:szCs w:val="27"/>
        </w:rPr>
        <w:t>.</w:t>
      </w:r>
    </w:p>
    <w:p w:rsidR="00BE417E" w:rsidRPr="00691C58" w:rsidRDefault="00F64C74" w:rsidP="00BE417E">
      <w:pPr>
        <w:pStyle w:val="21"/>
        <w:shd w:val="clear" w:color="auto" w:fill="auto"/>
        <w:spacing w:before="0" w:after="0" w:line="320" w:lineRule="exact"/>
        <w:ind w:left="40" w:right="160" w:firstLine="72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Срок проведения публичных консультаций</w:t>
      </w:r>
      <w:r w:rsidR="00D810AC" w:rsidRPr="00691C58">
        <w:rPr>
          <w:sz w:val="27"/>
          <w:szCs w:val="27"/>
        </w:rPr>
        <w:t xml:space="preserve"> по проект</w:t>
      </w:r>
      <w:r w:rsidR="00543E9E">
        <w:rPr>
          <w:sz w:val="27"/>
          <w:szCs w:val="27"/>
        </w:rPr>
        <w:t>ам</w:t>
      </w:r>
      <w:r w:rsidR="007328A7">
        <w:rPr>
          <w:sz w:val="27"/>
          <w:szCs w:val="27"/>
        </w:rPr>
        <w:t xml:space="preserve"> </w:t>
      </w:r>
      <w:r w:rsidR="00543E9E">
        <w:rPr>
          <w:sz w:val="27"/>
          <w:szCs w:val="27"/>
        </w:rPr>
        <w:t xml:space="preserve">заключений о результатах экспертизы НПА устанавливается с учётом степени регулирующего воздействия положений НПА </w:t>
      </w:r>
      <w:r w:rsidR="00A3054A">
        <w:rPr>
          <w:sz w:val="27"/>
          <w:szCs w:val="27"/>
        </w:rPr>
        <w:t xml:space="preserve">и </w:t>
      </w:r>
      <w:r w:rsidR="00543E9E">
        <w:rPr>
          <w:sz w:val="27"/>
          <w:szCs w:val="27"/>
        </w:rPr>
        <w:t>составляет:</w:t>
      </w:r>
    </w:p>
    <w:p w:rsidR="00691C58" w:rsidRDefault="00BE417E" w:rsidP="00691C58">
      <w:pPr>
        <w:pStyle w:val="21"/>
        <w:shd w:val="clear" w:color="auto" w:fill="auto"/>
        <w:spacing w:before="0" w:after="0" w:line="320" w:lineRule="exact"/>
        <w:ind w:left="40" w:right="160" w:firstLine="668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1)</w:t>
      </w:r>
      <w:r w:rsidR="00543E9E">
        <w:rPr>
          <w:sz w:val="27"/>
          <w:szCs w:val="27"/>
        </w:rPr>
        <w:t xml:space="preserve"> 20 рабочих дней </w:t>
      </w:r>
      <w:r w:rsidR="00543E9E" w:rsidRPr="00543E9E">
        <w:rPr>
          <w:sz w:val="27"/>
          <w:szCs w:val="27"/>
        </w:rPr>
        <w:t xml:space="preserve">со дня размещения на официальном сайте муниципального образования «Каменский городской округ» </w:t>
      </w:r>
      <w:r w:rsidR="00F64C74" w:rsidRPr="00691C58">
        <w:rPr>
          <w:sz w:val="27"/>
          <w:szCs w:val="27"/>
        </w:rPr>
        <w:t>для проектов содержащих положения, имеющие высокую степень регулирующего воздействия;</w:t>
      </w:r>
    </w:p>
    <w:p w:rsidR="00090438" w:rsidRPr="00691C58" w:rsidRDefault="00BE417E" w:rsidP="00691C58">
      <w:pPr>
        <w:pStyle w:val="21"/>
        <w:shd w:val="clear" w:color="auto" w:fill="auto"/>
        <w:spacing w:before="0" w:after="0" w:line="320" w:lineRule="exact"/>
        <w:ind w:left="40" w:right="160" w:firstLine="668"/>
        <w:jc w:val="both"/>
        <w:rPr>
          <w:sz w:val="27"/>
          <w:szCs w:val="27"/>
        </w:rPr>
      </w:pPr>
      <w:r w:rsidRPr="00691C58">
        <w:rPr>
          <w:sz w:val="27"/>
          <w:szCs w:val="27"/>
        </w:rPr>
        <w:t xml:space="preserve">2) </w:t>
      </w:r>
      <w:r w:rsidR="00F64C74" w:rsidRPr="00691C58">
        <w:rPr>
          <w:sz w:val="27"/>
          <w:szCs w:val="27"/>
        </w:rPr>
        <w:t>15 рабочих дней</w:t>
      </w:r>
      <w:r w:rsidR="007328A7">
        <w:rPr>
          <w:sz w:val="27"/>
          <w:szCs w:val="27"/>
        </w:rPr>
        <w:t xml:space="preserve"> </w:t>
      </w:r>
      <w:r w:rsidR="00543E9E" w:rsidRPr="00543E9E">
        <w:rPr>
          <w:sz w:val="27"/>
          <w:szCs w:val="27"/>
        </w:rPr>
        <w:t>со дня размещения на официальном сайте муниципального образования «Каменский городской округ»</w:t>
      </w:r>
      <w:r w:rsidR="00F64C74" w:rsidRPr="00691C58">
        <w:rPr>
          <w:sz w:val="27"/>
          <w:szCs w:val="27"/>
        </w:rPr>
        <w:t xml:space="preserve"> для проектов, содержащих положения, имеющие среднюю степень регулирующего воздействия;</w:t>
      </w:r>
    </w:p>
    <w:p w:rsidR="00090438" w:rsidRPr="00691C58" w:rsidRDefault="00BE417E" w:rsidP="005A00F9">
      <w:pPr>
        <w:pStyle w:val="21"/>
        <w:shd w:val="clear" w:color="auto" w:fill="auto"/>
        <w:tabs>
          <w:tab w:val="left" w:pos="1012"/>
        </w:tabs>
        <w:spacing w:before="0" w:after="0" w:line="320" w:lineRule="exact"/>
        <w:ind w:right="16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3)</w:t>
      </w:r>
      <w:r w:rsidR="00543E9E">
        <w:rPr>
          <w:sz w:val="27"/>
          <w:szCs w:val="27"/>
        </w:rPr>
        <w:t xml:space="preserve">10 рабочих дней </w:t>
      </w:r>
      <w:r w:rsidR="00543E9E" w:rsidRPr="00543E9E">
        <w:rPr>
          <w:sz w:val="27"/>
          <w:szCs w:val="27"/>
        </w:rPr>
        <w:t xml:space="preserve">со дня размещения на официальном сайте муниципального образования «Каменский городской округ» </w:t>
      </w:r>
      <w:r w:rsidR="00F64C74" w:rsidRPr="00691C58">
        <w:rPr>
          <w:sz w:val="27"/>
          <w:szCs w:val="27"/>
        </w:rPr>
        <w:t>для проектов</w:t>
      </w:r>
      <w:r w:rsidR="005A00F9" w:rsidRPr="00691C58">
        <w:rPr>
          <w:sz w:val="27"/>
          <w:szCs w:val="27"/>
        </w:rPr>
        <w:t xml:space="preserve">, содержащих положения, имеющие </w:t>
      </w:r>
      <w:r w:rsidR="00F64C74" w:rsidRPr="00691C58">
        <w:rPr>
          <w:sz w:val="27"/>
          <w:szCs w:val="27"/>
        </w:rPr>
        <w:t>низкую степень регулирующего воздействия</w:t>
      </w:r>
      <w:r w:rsidRPr="00691C58">
        <w:rPr>
          <w:sz w:val="27"/>
          <w:szCs w:val="27"/>
        </w:rPr>
        <w:t>».</w:t>
      </w:r>
    </w:p>
    <w:p w:rsidR="00D810AC" w:rsidRPr="00691C58" w:rsidRDefault="00691C58" w:rsidP="00691C58">
      <w:pPr>
        <w:pStyle w:val="21"/>
        <w:shd w:val="clear" w:color="auto" w:fill="auto"/>
        <w:tabs>
          <w:tab w:val="left" w:pos="1012"/>
        </w:tabs>
        <w:spacing w:before="0" w:after="0" w:line="320" w:lineRule="exact"/>
        <w:ind w:right="16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="00D810AC" w:rsidRPr="00691C58">
        <w:rPr>
          <w:sz w:val="27"/>
          <w:szCs w:val="27"/>
        </w:rPr>
        <w:t>3. Настоящее постановление вступает в силу с даты его подписания.</w:t>
      </w:r>
    </w:p>
    <w:p w:rsidR="004666D6" w:rsidRDefault="00691C58" w:rsidP="00691C58">
      <w:pPr>
        <w:pStyle w:val="21"/>
        <w:shd w:val="clear" w:color="auto" w:fill="auto"/>
        <w:tabs>
          <w:tab w:val="left" w:pos="1012"/>
        </w:tabs>
        <w:spacing w:before="0" w:after="0" w:line="320" w:lineRule="exact"/>
        <w:ind w:right="160"/>
        <w:jc w:val="both"/>
        <w:rPr>
          <w:sz w:val="27"/>
          <w:szCs w:val="27"/>
        </w:rPr>
      </w:pPr>
      <w:r>
        <w:rPr>
          <w:sz w:val="27"/>
          <w:szCs w:val="27"/>
        </w:rPr>
        <w:tab/>
        <w:t>4.</w:t>
      </w:r>
      <w:r w:rsidR="00D810AC" w:rsidRPr="00691C58">
        <w:rPr>
          <w:sz w:val="27"/>
          <w:szCs w:val="27"/>
        </w:rPr>
        <w:t>Настоящее постановление опубликовать в</w:t>
      </w:r>
      <w:r w:rsidR="00543E9E">
        <w:rPr>
          <w:sz w:val="27"/>
          <w:szCs w:val="27"/>
        </w:rPr>
        <w:t xml:space="preserve"> газете «Пламя»</w:t>
      </w:r>
      <w:r>
        <w:rPr>
          <w:sz w:val="27"/>
          <w:szCs w:val="27"/>
        </w:rPr>
        <w:t xml:space="preserve"> и </w:t>
      </w:r>
      <w:r w:rsidR="00543E9E">
        <w:rPr>
          <w:sz w:val="27"/>
          <w:szCs w:val="27"/>
        </w:rPr>
        <w:t>разместить</w:t>
      </w:r>
    </w:p>
    <w:p w:rsidR="004666D6" w:rsidRDefault="004666D6" w:rsidP="004666D6">
      <w:pPr>
        <w:pStyle w:val="21"/>
        <w:shd w:val="clear" w:color="auto" w:fill="auto"/>
        <w:tabs>
          <w:tab w:val="left" w:pos="1012"/>
        </w:tabs>
        <w:spacing w:before="0" w:after="0" w:line="320" w:lineRule="exact"/>
        <w:ind w:right="160"/>
        <w:jc w:val="center"/>
        <w:rPr>
          <w:sz w:val="27"/>
          <w:szCs w:val="27"/>
        </w:rPr>
      </w:pPr>
      <w:r>
        <w:rPr>
          <w:sz w:val="27"/>
          <w:szCs w:val="27"/>
        </w:rPr>
        <w:lastRenderedPageBreak/>
        <w:t>4.</w:t>
      </w:r>
    </w:p>
    <w:p w:rsidR="00691C58" w:rsidRDefault="00D810AC" w:rsidP="00691C58">
      <w:pPr>
        <w:pStyle w:val="21"/>
        <w:shd w:val="clear" w:color="auto" w:fill="auto"/>
        <w:tabs>
          <w:tab w:val="left" w:pos="1012"/>
        </w:tabs>
        <w:spacing w:before="0" w:after="0" w:line="320" w:lineRule="exact"/>
        <w:ind w:right="160"/>
        <w:jc w:val="both"/>
        <w:rPr>
          <w:sz w:val="27"/>
          <w:szCs w:val="27"/>
        </w:rPr>
      </w:pPr>
      <w:r w:rsidRPr="00691C58">
        <w:rPr>
          <w:sz w:val="27"/>
          <w:szCs w:val="27"/>
        </w:rPr>
        <w:t>на официальном сайте муниципального образования «Каменский городской округ».</w:t>
      </w:r>
    </w:p>
    <w:p w:rsidR="00090438" w:rsidRPr="00691C58" w:rsidRDefault="00691C58" w:rsidP="00691C58">
      <w:pPr>
        <w:pStyle w:val="21"/>
        <w:shd w:val="clear" w:color="auto" w:fill="auto"/>
        <w:tabs>
          <w:tab w:val="left" w:pos="1012"/>
        </w:tabs>
        <w:spacing w:before="0" w:after="0" w:line="320" w:lineRule="exact"/>
        <w:ind w:right="16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="008B7B37">
        <w:rPr>
          <w:sz w:val="27"/>
          <w:szCs w:val="27"/>
        </w:rPr>
        <w:t>5.</w:t>
      </w:r>
      <w:r w:rsidR="00F64C74" w:rsidRPr="00691C58">
        <w:rPr>
          <w:sz w:val="27"/>
          <w:szCs w:val="27"/>
        </w:rPr>
        <w:t>Контроль исполнения настоящего постановления возложить на заместителя Главы Администрации по экономике и финансам А.Ю. Кошкарова.</w:t>
      </w:r>
    </w:p>
    <w:p w:rsidR="00691C58" w:rsidRDefault="00691C58">
      <w:pPr>
        <w:pStyle w:val="21"/>
        <w:shd w:val="clear" w:color="auto" w:fill="auto"/>
        <w:spacing w:before="0" w:after="0" w:line="280" w:lineRule="exact"/>
        <w:ind w:left="40"/>
        <w:jc w:val="both"/>
        <w:rPr>
          <w:sz w:val="27"/>
          <w:szCs w:val="27"/>
        </w:rPr>
      </w:pPr>
    </w:p>
    <w:p w:rsidR="00691C58" w:rsidRDefault="00691C58">
      <w:pPr>
        <w:pStyle w:val="21"/>
        <w:shd w:val="clear" w:color="auto" w:fill="auto"/>
        <w:spacing w:before="0" w:after="0" w:line="280" w:lineRule="exact"/>
        <w:ind w:left="40"/>
        <w:jc w:val="both"/>
        <w:rPr>
          <w:sz w:val="27"/>
          <w:szCs w:val="27"/>
        </w:rPr>
      </w:pPr>
    </w:p>
    <w:p w:rsidR="00691C58" w:rsidRDefault="00691C58">
      <w:pPr>
        <w:pStyle w:val="21"/>
        <w:shd w:val="clear" w:color="auto" w:fill="auto"/>
        <w:spacing w:before="0" w:after="0" w:line="280" w:lineRule="exact"/>
        <w:ind w:left="40"/>
        <w:jc w:val="both"/>
        <w:rPr>
          <w:sz w:val="27"/>
          <w:szCs w:val="27"/>
        </w:rPr>
      </w:pPr>
    </w:p>
    <w:p w:rsidR="00090438" w:rsidRDefault="00965D8A">
      <w:pPr>
        <w:pStyle w:val="21"/>
        <w:shd w:val="clear" w:color="auto" w:fill="auto"/>
        <w:spacing w:before="0" w:after="0" w:line="280" w:lineRule="exact"/>
        <w:ind w:left="40"/>
        <w:jc w:val="both"/>
        <w:rPr>
          <w:sz w:val="27"/>
          <w:szCs w:val="27"/>
        </w:rPr>
      </w:pPr>
      <w:r>
        <w:rPr>
          <w:sz w:val="27"/>
          <w:szCs w:val="27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85.45pt;margin-top:2.7pt;width:94.5pt;height:13pt;z-index:-251658752;mso-wrap-distance-left:5pt;mso-wrap-distance-right:5pt;mso-position-horizontal-relative:margin" filled="f" stroked="f">
            <v:textbox style="mso-fit-shape-to-text:t" inset="0,0,0,0">
              <w:txbxContent>
                <w:p w:rsidR="00090438" w:rsidRDefault="00F64C74">
                  <w:pPr>
                    <w:pStyle w:val="21"/>
                    <w:shd w:val="clear" w:color="auto" w:fill="auto"/>
                    <w:spacing w:before="0" w:after="0" w:line="260" w:lineRule="exact"/>
                    <w:ind w:left="100"/>
                  </w:pPr>
                  <w:r>
                    <w:rPr>
                      <w:rStyle w:val="Exact"/>
                      <w:spacing w:val="0"/>
                    </w:rPr>
                    <w:t>С.А. Белоусов</w:t>
                  </w:r>
                </w:p>
              </w:txbxContent>
            </v:textbox>
            <w10:wrap type="square" anchorx="margin"/>
          </v:shape>
        </w:pict>
      </w:r>
      <w:r w:rsidR="00F64C74" w:rsidRPr="00691C58">
        <w:rPr>
          <w:sz w:val="27"/>
          <w:szCs w:val="27"/>
        </w:rPr>
        <w:t>Г лава городского округа</w:t>
      </w:r>
    </w:p>
    <w:p w:rsidR="00C768A1" w:rsidRDefault="00C768A1">
      <w:pPr>
        <w:pStyle w:val="21"/>
        <w:shd w:val="clear" w:color="auto" w:fill="auto"/>
        <w:spacing w:before="0" w:after="0" w:line="280" w:lineRule="exact"/>
        <w:ind w:left="40"/>
        <w:jc w:val="both"/>
        <w:rPr>
          <w:sz w:val="27"/>
          <w:szCs w:val="27"/>
        </w:rPr>
      </w:pPr>
    </w:p>
    <w:p w:rsidR="00C768A1" w:rsidRDefault="00C768A1">
      <w:pPr>
        <w:pStyle w:val="21"/>
        <w:shd w:val="clear" w:color="auto" w:fill="auto"/>
        <w:spacing w:before="0" w:after="0" w:line="280" w:lineRule="exact"/>
        <w:ind w:left="40"/>
        <w:jc w:val="both"/>
        <w:rPr>
          <w:sz w:val="27"/>
          <w:szCs w:val="27"/>
        </w:rPr>
      </w:pPr>
    </w:p>
    <w:p w:rsidR="00C768A1" w:rsidRDefault="00C768A1">
      <w:pPr>
        <w:pStyle w:val="21"/>
        <w:shd w:val="clear" w:color="auto" w:fill="auto"/>
        <w:spacing w:before="0" w:after="0" w:line="280" w:lineRule="exact"/>
        <w:ind w:left="40"/>
        <w:jc w:val="both"/>
        <w:rPr>
          <w:sz w:val="27"/>
          <w:szCs w:val="27"/>
        </w:rPr>
      </w:pPr>
    </w:p>
    <w:p w:rsidR="00C768A1" w:rsidRDefault="00C768A1">
      <w:pPr>
        <w:pStyle w:val="21"/>
        <w:shd w:val="clear" w:color="auto" w:fill="auto"/>
        <w:spacing w:before="0" w:after="0" w:line="280" w:lineRule="exact"/>
        <w:ind w:left="40"/>
        <w:jc w:val="both"/>
        <w:rPr>
          <w:sz w:val="27"/>
          <w:szCs w:val="27"/>
        </w:rPr>
      </w:pPr>
    </w:p>
    <w:p w:rsidR="00C768A1" w:rsidRDefault="00C768A1">
      <w:pPr>
        <w:pStyle w:val="21"/>
        <w:shd w:val="clear" w:color="auto" w:fill="auto"/>
        <w:spacing w:before="0" w:after="0" w:line="280" w:lineRule="exact"/>
        <w:ind w:left="40"/>
        <w:jc w:val="both"/>
        <w:rPr>
          <w:sz w:val="27"/>
          <w:szCs w:val="27"/>
        </w:rPr>
      </w:pPr>
    </w:p>
    <w:sectPr w:rsidR="00C768A1" w:rsidSect="004666D6">
      <w:type w:val="continuous"/>
      <w:pgSz w:w="11909" w:h="16838"/>
      <w:pgMar w:top="1134" w:right="567" w:bottom="1134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881" w:rsidRDefault="002B0881">
      <w:r>
        <w:separator/>
      </w:r>
    </w:p>
  </w:endnote>
  <w:endnote w:type="continuationSeparator" w:id="1">
    <w:p w:rsidR="002B0881" w:rsidRDefault="002B0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881" w:rsidRDefault="002B0881"/>
  </w:footnote>
  <w:footnote w:type="continuationSeparator" w:id="1">
    <w:p w:rsidR="002B0881" w:rsidRDefault="002B088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87211"/>
    <w:multiLevelType w:val="multilevel"/>
    <w:tmpl w:val="A958171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vertAlign w:val="superscript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A07BCC"/>
    <w:multiLevelType w:val="multilevel"/>
    <w:tmpl w:val="414C6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0A7FF0"/>
    <w:multiLevelType w:val="multilevel"/>
    <w:tmpl w:val="EDA8F6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AEC377D"/>
    <w:multiLevelType w:val="multilevel"/>
    <w:tmpl w:val="07DE35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04F614D"/>
    <w:multiLevelType w:val="multilevel"/>
    <w:tmpl w:val="46A481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B245675"/>
    <w:multiLevelType w:val="hybridMultilevel"/>
    <w:tmpl w:val="E132DBA0"/>
    <w:lvl w:ilvl="0" w:tplc="B6FC933C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90438"/>
    <w:rsid w:val="00061A42"/>
    <w:rsid w:val="00090438"/>
    <w:rsid w:val="000B15CE"/>
    <w:rsid w:val="0017467A"/>
    <w:rsid w:val="002A33D8"/>
    <w:rsid w:val="002B0881"/>
    <w:rsid w:val="004666D6"/>
    <w:rsid w:val="00543E9E"/>
    <w:rsid w:val="00590F4F"/>
    <w:rsid w:val="005A00F9"/>
    <w:rsid w:val="00662492"/>
    <w:rsid w:val="00691C58"/>
    <w:rsid w:val="006C768B"/>
    <w:rsid w:val="007328A7"/>
    <w:rsid w:val="007475D4"/>
    <w:rsid w:val="00767FD3"/>
    <w:rsid w:val="008B7B37"/>
    <w:rsid w:val="008F2AEC"/>
    <w:rsid w:val="00965D8A"/>
    <w:rsid w:val="009B680C"/>
    <w:rsid w:val="00A100EB"/>
    <w:rsid w:val="00A1220E"/>
    <w:rsid w:val="00A3054A"/>
    <w:rsid w:val="00B84EAF"/>
    <w:rsid w:val="00BE417E"/>
    <w:rsid w:val="00C768A1"/>
    <w:rsid w:val="00D810AC"/>
    <w:rsid w:val="00F64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7FD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67FD3"/>
    <w:rPr>
      <w:color w:val="0066CC"/>
      <w:u w:val="single"/>
    </w:rPr>
  </w:style>
  <w:style w:type="character" w:customStyle="1" w:styleId="Exact">
    <w:name w:val="Основной текст Exact"/>
    <w:basedOn w:val="a0"/>
    <w:rsid w:val="00767F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767F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6pt5pt">
    <w:name w:val="Основной текст (2) + 16 pt;Интервал 5 pt"/>
    <w:basedOn w:val="2"/>
    <w:rsid w:val="00767F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0"/>
      <w:w w:val="100"/>
      <w:position w:val="0"/>
      <w:sz w:val="32"/>
      <w:szCs w:val="32"/>
      <w:u w:val="none"/>
      <w:lang w:val="ru-RU"/>
    </w:rPr>
  </w:style>
  <w:style w:type="character" w:customStyle="1" w:styleId="a4">
    <w:name w:val="Основной текст_"/>
    <w:basedOn w:val="a0"/>
    <w:link w:val="21"/>
    <w:rsid w:val="00767F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767FD3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a5">
    <w:name w:val="Основной текст + Полужирный"/>
    <w:basedOn w:val="a4"/>
    <w:rsid w:val="00767F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a6">
    <w:name w:val="Основной текст + Полужирный;Курсив"/>
    <w:basedOn w:val="a4"/>
    <w:rsid w:val="00767F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">
    <w:name w:val="Основной текст1"/>
    <w:basedOn w:val="a4"/>
    <w:rsid w:val="00767F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21">
    <w:name w:val="Основной текст2"/>
    <w:basedOn w:val="a"/>
    <w:link w:val="a4"/>
    <w:rsid w:val="00767FD3"/>
    <w:pPr>
      <w:shd w:val="clear" w:color="auto" w:fill="FFFFFF"/>
      <w:spacing w:before="300" w:after="6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767FD3"/>
    <w:pPr>
      <w:shd w:val="clear" w:color="auto" w:fill="FFFFFF"/>
      <w:spacing w:after="300" w:line="331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767FD3"/>
    <w:pPr>
      <w:shd w:val="clear" w:color="auto" w:fill="FFFFFF"/>
      <w:spacing w:before="720" w:line="317" w:lineRule="exac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2A33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33D8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1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3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2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6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67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C48B5-AE11-488B-A824-432DB8978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urist14_1</dc:creator>
  <cp:lastModifiedBy>obchii22</cp:lastModifiedBy>
  <cp:revision>14</cp:revision>
  <cp:lastPrinted>2016-09-21T07:29:00Z</cp:lastPrinted>
  <dcterms:created xsi:type="dcterms:W3CDTF">2016-09-01T03:32:00Z</dcterms:created>
  <dcterms:modified xsi:type="dcterms:W3CDTF">2016-09-21T07:29:00Z</dcterms:modified>
</cp:coreProperties>
</file>