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ADC" w:rsidRPr="00135395" w:rsidRDefault="004C0ADC" w:rsidP="004C0AD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2925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ADC" w:rsidRPr="00135395" w:rsidRDefault="00083415" w:rsidP="004C0A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ГЛАВА МУНИЦИПАЛЬНОГО ОБРАЗОВАНИЯ</w:t>
      </w:r>
    </w:p>
    <w:p w:rsidR="004C0ADC" w:rsidRPr="00135395" w:rsidRDefault="004C0ADC" w:rsidP="004C0ADC">
      <w:pPr>
        <w:jc w:val="center"/>
        <w:rPr>
          <w:b/>
          <w:sz w:val="28"/>
          <w:szCs w:val="28"/>
        </w:rPr>
      </w:pPr>
      <w:r w:rsidRPr="00135395">
        <w:rPr>
          <w:b/>
          <w:sz w:val="28"/>
          <w:szCs w:val="28"/>
        </w:rPr>
        <w:t>КАМЕНСКИЙ ГОРОДСКОЙ ОКРУГ</w:t>
      </w:r>
    </w:p>
    <w:p w:rsidR="004C0ADC" w:rsidRPr="00135395" w:rsidRDefault="000320D8" w:rsidP="004C0ADC">
      <w:pPr>
        <w:pBdr>
          <w:bottom w:val="double" w:sz="6" w:space="1" w:color="auto"/>
        </w:pBdr>
        <w:jc w:val="center"/>
        <w:rPr>
          <w:b/>
          <w:sz w:val="32"/>
          <w:szCs w:val="32"/>
        </w:rPr>
      </w:pPr>
      <w:r>
        <w:rPr>
          <w:b/>
          <w:spacing w:val="100"/>
          <w:sz w:val="32"/>
          <w:szCs w:val="32"/>
        </w:rPr>
        <w:t>ПОСТАНОВЛ</w:t>
      </w:r>
      <w:r w:rsidR="004C0ADC" w:rsidRPr="00135395">
        <w:rPr>
          <w:b/>
          <w:spacing w:val="100"/>
          <w:sz w:val="32"/>
          <w:szCs w:val="32"/>
        </w:rPr>
        <w:t>ЕНИЕ</w:t>
      </w:r>
    </w:p>
    <w:p w:rsidR="004C0ADC" w:rsidRPr="00135395" w:rsidRDefault="004C0ADC" w:rsidP="004C0ADC">
      <w:pPr>
        <w:rPr>
          <w:sz w:val="28"/>
          <w:szCs w:val="28"/>
        </w:rPr>
      </w:pPr>
    </w:p>
    <w:p w:rsidR="00B952DD" w:rsidRDefault="00B523CC" w:rsidP="004C0ADC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4C0ADC" w:rsidRPr="00C27EB3">
        <w:rPr>
          <w:sz w:val="28"/>
          <w:szCs w:val="28"/>
        </w:rPr>
        <w:t>т</w:t>
      </w:r>
      <w:r>
        <w:rPr>
          <w:sz w:val="28"/>
          <w:szCs w:val="28"/>
        </w:rPr>
        <w:t xml:space="preserve"> 04.02.</w:t>
      </w:r>
      <w:r w:rsidR="00EA53E0">
        <w:rPr>
          <w:sz w:val="28"/>
          <w:szCs w:val="28"/>
        </w:rPr>
        <w:t>20</w:t>
      </w:r>
      <w:r w:rsidR="004C0ADC" w:rsidRPr="00C27EB3">
        <w:rPr>
          <w:sz w:val="28"/>
          <w:szCs w:val="28"/>
        </w:rPr>
        <w:t>1</w:t>
      </w:r>
      <w:r w:rsidR="000B5193">
        <w:rPr>
          <w:sz w:val="28"/>
          <w:szCs w:val="28"/>
        </w:rPr>
        <w:t>6</w:t>
      </w:r>
      <w:r>
        <w:rPr>
          <w:sz w:val="28"/>
          <w:szCs w:val="28"/>
        </w:rPr>
        <w:t xml:space="preserve"> г.</w:t>
      </w:r>
      <w:r w:rsidR="004C0ADC" w:rsidRPr="00C27EB3">
        <w:rPr>
          <w:sz w:val="28"/>
          <w:szCs w:val="28"/>
        </w:rPr>
        <w:t xml:space="preserve"> № </w:t>
      </w:r>
      <w:r>
        <w:rPr>
          <w:sz w:val="28"/>
          <w:szCs w:val="28"/>
        </w:rPr>
        <w:t>225</w:t>
      </w:r>
    </w:p>
    <w:p w:rsidR="004C0ADC" w:rsidRPr="00C27EB3" w:rsidRDefault="000F16FC" w:rsidP="004C0ADC">
      <w:pPr>
        <w:rPr>
          <w:sz w:val="28"/>
          <w:szCs w:val="28"/>
        </w:rPr>
      </w:pPr>
      <w:r>
        <w:rPr>
          <w:sz w:val="28"/>
          <w:szCs w:val="28"/>
        </w:rPr>
        <w:t>п.</w:t>
      </w:r>
      <w:r w:rsidR="00B952DD">
        <w:rPr>
          <w:sz w:val="28"/>
          <w:szCs w:val="28"/>
        </w:rPr>
        <w:t>Мартюш</w:t>
      </w:r>
    </w:p>
    <w:p w:rsidR="00D67234" w:rsidRDefault="00D67234" w:rsidP="00CA50C3">
      <w:pPr>
        <w:pStyle w:val="aa"/>
        <w:jc w:val="center"/>
        <w:rPr>
          <w:b/>
          <w:sz w:val="28"/>
          <w:szCs w:val="28"/>
        </w:rPr>
      </w:pPr>
    </w:p>
    <w:p w:rsidR="00CA50C3" w:rsidRPr="00CA50C3" w:rsidRDefault="00CA50C3" w:rsidP="00CA50C3">
      <w:pPr>
        <w:pStyle w:val="aa"/>
        <w:jc w:val="center"/>
        <w:rPr>
          <w:b/>
          <w:sz w:val="28"/>
          <w:szCs w:val="28"/>
        </w:rPr>
      </w:pPr>
    </w:p>
    <w:p w:rsidR="004C0ADC" w:rsidRPr="00DB75BB" w:rsidRDefault="004C0ADC" w:rsidP="00CA50C3">
      <w:pPr>
        <w:pStyle w:val="aa"/>
        <w:jc w:val="center"/>
        <w:rPr>
          <w:b/>
          <w:i/>
          <w:sz w:val="28"/>
          <w:szCs w:val="28"/>
        </w:rPr>
      </w:pPr>
      <w:r w:rsidRPr="00DB75BB">
        <w:rPr>
          <w:b/>
          <w:i/>
          <w:sz w:val="28"/>
          <w:szCs w:val="28"/>
        </w:rPr>
        <w:t xml:space="preserve">О </w:t>
      </w:r>
      <w:r w:rsidR="00B3579B" w:rsidRPr="00DB75BB">
        <w:rPr>
          <w:b/>
          <w:i/>
          <w:sz w:val="28"/>
          <w:szCs w:val="28"/>
        </w:rPr>
        <w:t xml:space="preserve">внесении изменений </w:t>
      </w:r>
      <w:r w:rsidR="005F51B6" w:rsidRPr="00DB75BB">
        <w:rPr>
          <w:b/>
          <w:i/>
          <w:sz w:val="28"/>
          <w:szCs w:val="28"/>
        </w:rPr>
        <w:t xml:space="preserve">в </w:t>
      </w:r>
      <w:r w:rsidR="006134E5" w:rsidRPr="00DB75BB">
        <w:rPr>
          <w:b/>
          <w:i/>
          <w:sz w:val="28"/>
          <w:szCs w:val="28"/>
        </w:rPr>
        <w:t>Положени</w:t>
      </w:r>
      <w:r w:rsidR="00CA50C3" w:rsidRPr="00DB75BB">
        <w:rPr>
          <w:b/>
          <w:i/>
          <w:sz w:val="28"/>
          <w:szCs w:val="28"/>
        </w:rPr>
        <w:t>е</w:t>
      </w:r>
      <w:r w:rsidR="006134E5" w:rsidRPr="00DB75BB">
        <w:rPr>
          <w:b/>
          <w:i/>
          <w:sz w:val="28"/>
          <w:szCs w:val="28"/>
        </w:rPr>
        <w:t xml:space="preserve"> о  комиссии по соблюдению требований к служебному поведению муниципальных служащих, замещающих должности муниципальной службы в Думе Каменского городского округа, Контрольном органе Каменского городского округа, Администрации Каменского городского округа, отраслевых (функциональных) и территориальных органах Администрации Каменского городского округа и урегулированию конфликта интересов, утвержденное </w:t>
      </w:r>
      <w:r w:rsidR="000320D8" w:rsidRPr="00DB75BB">
        <w:rPr>
          <w:b/>
          <w:i/>
          <w:sz w:val="28"/>
          <w:szCs w:val="28"/>
        </w:rPr>
        <w:t>постановл</w:t>
      </w:r>
      <w:r w:rsidR="00B3579B" w:rsidRPr="00DB75BB">
        <w:rPr>
          <w:b/>
          <w:i/>
          <w:sz w:val="28"/>
          <w:szCs w:val="28"/>
        </w:rPr>
        <w:t>ени</w:t>
      </w:r>
      <w:r w:rsidR="006134E5" w:rsidRPr="00DB75BB">
        <w:rPr>
          <w:b/>
          <w:i/>
          <w:sz w:val="28"/>
          <w:szCs w:val="28"/>
        </w:rPr>
        <w:t>ем</w:t>
      </w:r>
      <w:r w:rsidR="00B3579B" w:rsidRPr="00DB75BB">
        <w:rPr>
          <w:b/>
          <w:i/>
          <w:sz w:val="28"/>
          <w:szCs w:val="28"/>
        </w:rPr>
        <w:t xml:space="preserve"> Главы Каменского городского округа от </w:t>
      </w:r>
      <w:r w:rsidR="00071A83" w:rsidRPr="00DB75BB">
        <w:rPr>
          <w:b/>
          <w:i/>
          <w:sz w:val="28"/>
          <w:szCs w:val="28"/>
        </w:rPr>
        <w:t>25</w:t>
      </w:r>
      <w:r w:rsidR="00D67234" w:rsidRPr="00DB75BB">
        <w:rPr>
          <w:b/>
          <w:i/>
          <w:sz w:val="28"/>
          <w:szCs w:val="28"/>
        </w:rPr>
        <w:t>.03.2015</w:t>
      </w:r>
      <w:r w:rsidR="00B3579B" w:rsidRPr="00DB75BB">
        <w:rPr>
          <w:b/>
          <w:i/>
          <w:sz w:val="28"/>
          <w:szCs w:val="28"/>
        </w:rPr>
        <w:t xml:space="preserve"> г. № </w:t>
      </w:r>
      <w:r w:rsidR="00D67234" w:rsidRPr="00DB75BB">
        <w:rPr>
          <w:b/>
          <w:i/>
          <w:sz w:val="28"/>
          <w:szCs w:val="28"/>
        </w:rPr>
        <w:t>7</w:t>
      </w:r>
      <w:r w:rsidR="00071A83" w:rsidRPr="00DB75BB">
        <w:rPr>
          <w:b/>
          <w:i/>
          <w:sz w:val="28"/>
          <w:szCs w:val="28"/>
        </w:rPr>
        <w:t>19</w:t>
      </w:r>
      <w:r w:rsidR="002A4A55" w:rsidRPr="00DB75BB">
        <w:rPr>
          <w:b/>
          <w:i/>
          <w:sz w:val="28"/>
          <w:szCs w:val="28"/>
        </w:rPr>
        <w:t>(</w:t>
      </w:r>
      <w:r w:rsidR="002A4A55" w:rsidRPr="00DB75BB">
        <w:rPr>
          <w:rFonts w:eastAsia="Arial Unicode MS"/>
          <w:b/>
          <w:bCs/>
          <w:i/>
          <w:sz w:val="28"/>
          <w:szCs w:val="28"/>
        </w:rPr>
        <w:t>в ред. от 15.07.2015 г. №1889, от 13.10.2015 г. № 2731)</w:t>
      </w:r>
    </w:p>
    <w:p w:rsidR="00275656" w:rsidRDefault="00275656" w:rsidP="00CA50C3">
      <w:pPr>
        <w:pStyle w:val="aa"/>
        <w:jc w:val="center"/>
        <w:rPr>
          <w:b/>
          <w:sz w:val="28"/>
          <w:szCs w:val="28"/>
        </w:rPr>
      </w:pPr>
    </w:p>
    <w:p w:rsidR="00CA50C3" w:rsidRPr="00CA50C3" w:rsidRDefault="00CA50C3" w:rsidP="00CA50C3">
      <w:pPr>
        <w:pStyle w:val="aa"/>
        <w:jc w:val="both"/>
        <w:rPr>
          <w:b/>
          <w:sz w:val="28"/>
          <w:szCs w:val="28"/>
        </w:rPr>
      </w:pPr>
    </w:p>
    <w:p w:rsidR="004C0ADC" w:rsidRDefault="00071A83" w:rsidP="000F16FC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С целью соблюдения требований законодательства о муниципальной службе и противодействии коррупции</w:t>
      </w:r>
      <w:r w:rsidR="000320D8">
        <w:rPr>
          <w:sz w:val="28"/>
          <w:szCs w:val="28"/>
        </w:rPr>
        <w:t xml:space="preserve">, руководствуясь </w:t>
      </w:r>
      <w:r w:rsidR="00632522">
        <w:rPr>
          <w:sz w:val="28"/>
          <w:szCs w:val="28"/>
        </w:rPr>
        <w:t>Федеральными законами от 02.03.2007</w:t>
      </w:r>
      <w:r>
        <w:rPr>
          <w:sz w:val="28"/>
          <w:szCs w:val="28"/>
        </w:rPr>
        <w:t xml:space="preserve"> г. </w:t>
      </w:r>
      <w:r w:rsidR="00632522">
        <w:rPr>
          <w:sz w:val="28"/>
          <w:szCs w:val="28"/>
        </w:rPr>
        <w:t xml:space="preserve"> № 25-ФЗ «О муниципальной службе в Российской Федерации»,</w:t>
      </w:r>
      <w:r w:rsidR="000320D8">
        <w:rPr>
          <w:sz w:val="28"/>
          <w:szCs w:val="28"/>
        </w:rPr>
        <w:t xml:space="preserve"> от 25.12.2008 г. № 273-ФЗ «О противодействии коррупции», </w:t>
      </w:r>
      <w:r>
        <w:rPr>
          <w:sz w:val="28"/>
          <w:szCs w:val="28"/>
        </w:rPr>
        <w:t xml:space="preserve">Указами </w:t>
      </w:r>
      <w:r w:rsidR="00632522">
        <w:rPr>
          <w:sz w:val="28"/>
          <w:szCs w:val="28"/>
        </w:rPr>
        <w:t>Президента Российской Федерации от 01.07.2010</w:t>
      </w:r>
      <w:r>
        <w:rPr>
          <w:sz w:val="28"/>
          <w:szCs w:val="28"/>
        </w:rPr>
        <w:t xml:space="preserve"> г. </w:t>
      </w:r>
      <w:r w:rsidR="00632522">
        <w:rPr>
          <w:sz w:val="28"/>
          <w:szCs w:val="28"/>
        </w:rPr>
        <w:t xml:space="preserve">№821 «О </w:t>
      </w:r>
      <w:r w:rsidR="00632522" w:rsidRPr="00632522">
        <w:rPr>
          <w:iCs/>
          <w:sz w:val="28"/>
          <w:szCs w:val="28"/>
        </w:rPr>
        <w:t>комиссиях по соблюдению требований к служебному поведению федеральных государственных служащих и урегулированию конфликта интересов</w:t>
      </w:r>
      <w:r w:rsidR="00632522">
        <w:rPr>
          <w:sz w:val="28"/>
          <w:szCs w:val="28"/>
        </w:rPr>
        <w:t>», от 21.07.2010 г. № 925 «О мерах по реализации отдельных положений Федерального закона «О противодействии коррупции»,</w:t>
      </w:r>
      <w:r w:rsidR="00CA50C3">
        <w:rPr>
          <w:sz w:val="28"/>
          <w:szCs w:val="28"/>
        </w:rPr>
        <w:t>от 22.12.2015 г. № 650 «</w:t>
      </w:r>
      <w:r w:rsidR="00CA50C3" w:rsidRPr="00CA50C3">
        <w:rPr>
          <w:sz w:val="28"/>
          <w:szCs w:val="28"/>
        </w:rPr>
        <w:t xml:space="preserve">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</w:t>
      </w:r>
      <w:r w:rsidR="00CA50C3">
        <w:rPr>
          <w:sz w:val="28"/>
          <w:szCs w:val="28"/>
        </w:rPr>
        <w:t>Президента Российской Федерации»,</w:t>
      </w:r>
      <w:r>
        <w:rPr>
          <w:sz w:val="28"/>
          <w:szCs w:val="28"/>
        </w:rPr>
        <w:t>Законом Свердловской обл</w:t>
      </w:r>
      <w:r w:rsidR="001016FD">
        <w:rPr>
          <w:sz w:val="28"/>
          <w:szCs w:val="28"/>
        </w:rPr>
        <w:t xml:space="preserve">асти от 29.10.2007 г. № 136-ОЗ </w:t>
      </w:r>
      <w:r>
        <w:rPr>
          <w:sz w:val="28"/>
          <w:szCs w:val="28"/>
        </w:rPr>
        <w:t>«Об особенностях муниципальной службы на территории Свердловской области»</w:t>
      </w:r>
      <w:r w:rsidR="002A4A55">
        <w:rPr>
          <w:sz w:val="28"/>
          <w:szCs w:val="28"/>
        </w:rPr>
        <w:t>,</w:t>
      </w:r>
      <w:r w:rsidR="001016FD">
        <w:rPr>
          <w:sz w:val="28"/>
          <w:szCs w:val="28"/>
        </w:rPr>
        <w:t xml:space="preserve"> Устав</w:t>
      </w:r>
      <w:r w:rsidR="00192221">
        <w:rPr>
          <w:sz w:val="28"/>
          <w:szCs w:val="28"/>
        </w:rPr>
        <w:t>ом Каменского городского округа</w:t>
      </w:r>
    </w:p>
    <w:p w:rsidR="00407E8C" w:rsidRPr="00407E8C" w:rsidRDefault="00407E8C" w:rsidP="00985417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both"/>
        <w:rPr>
          <w:b/>
          <w:sz w:val="28"/>
          <w:szCs w:val="28"/>
        </w:rPr>
      </w:pPr>
      <w:r w:rsidRPr="00407E8C">
        <w:rPr>
          <w:b/>
          <w:sz w:val="28"/>
          <w:szCs w:val="28"/>
        </w:rPr>
        <w:t>ПОСТАНОВЛЯЮ:</w:t>
      </w:r>
    </w:p>
    <w:p w:rsidR="00B3579B" w:rsidRPr="008F76C8" w:rsidRDefault="00420CFD" w:rsidP="000F16FC">
      <w:pPr>
        <w:pStyle w:val="a5"/>
        <w:widowControl w:val="0"/>
        <w:numPr>
          <w:ilvl w:val="0"/>
          <w:numId w:val="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26" w:lineRule="exact"/>
        <w:ind w:left="0" w:right="-1" w:firstLine="567"/>
        <w:jc w:val="both"/>
        <w:rPr>
          <w:iCs/>
          <w:sz w:val="28"/>
          <w:szCs w:val="28"/>
        </w:rPr>
      </w:pPr>
      <w:r>
        <w:rPr>
          <w:sz w:val="28"/>
          <w:szCs w:val="28"/>
        </w:rPr>
        <w:t>В</w:t>
      </w:r>
      <w:r w:rsidR="00B3579B" w:rsidRPr="00420CFD">
        <w:rPr>
          <w:sz w:val="28"/>
          <w:szCs w:val="28"/>
        </w:rPr>
        <w:t xml:space="preserve">нести </w:t>
      </w:r>
      <w:r w:rsidR="000F16FC">
        <w:rPr>
          <w:sz w:val="28"/>
          <w:szCs w:val="28"/>
        </w:rPr>
        <w:t xml:space="preserve">в Положение </w:t>
      </w:r>
      <w:r w:rsidR="001016FD">
        <w:rPr>
          <w:iCs/>
          <w:sz w:val="28"/>
          <w:szCs w:val="28"/>
        </w:rPr>
        <w:t xml:space="preserve">о </w:t>
      </w:r>
      <w:r w:rsidR="00071A83" w:rsidRPr="00071A83">
        <w:rPr>
          <w:iCs/>
          <w:sz w:val="28"/>
          <w:szCs w:val="28"/>
        </w:rPr>
        <w:t xml:space="preserve">комиссии по соблюдению требований к служебному поведению муниципальных служащих, замещающих должности муниципальной службы в Думе Каменского городского округа, Контрольном органе Каменского городского округа, Администрации Каменского </w:t>
      </w:r>
      <w:r w:rsidR="00071A83" w:rsidRPr="00071A83">
        <w:rPr>
          <w:iCs/>
          <w:sz w:val="28"/>
          <w:szCs w:val="28"/>
        </w:rPr>
        <w:lastRenderedPageBreak/>
        <w:t>городского округа, отраслевых (функциональных) и территориальных органах Администрации Каменского городского округа и урегулированию конфликта интересов</w:t>
      </w:r>
      <w:r w:rsidR="000F16FC">
        <w:rPr>
          <w:iCs/>
          <w:sz w:val="28"/>
          <w:szCs w:val="28"/>
        </w:rPr>
        <w:t>, утвержденное</w:t>
      </w:r>
      <w:r w:rsidR="000F16FC" w:rsidRPr="00071A83">
        <w:rPr>
          <w:iCs/>
          <w:sz w:val="28"/>
          <w:szCs w:val="28"/>
        </w:rPr>
        <w:t>постановление Главы Каменского городского</w:t>
      </w:r>
      <w:r w:rsidR="001016FD">
        <w:rPr>
          <w:iCs/>
          <w:sz w:val="28"/>
          <w:szCs w:val="28"/>
        </w:rPr>
        <w:t xml:space="preserve"> округа от 25.03.2015 г. № 719 </w:t>
      </w:r>
      <w:r w:rsidR="000F16FC" w:rsidRPr="00420CFD">
        <w:rPr>
          <w:sz w:val="28"/>
          <w:szCs w:val="28"/>
        </w:rPr>
        <w:t>следующие изменения</w:t>
      </w:r>
      <w:r w:rsidR="00B3579B" w:rsidRPr="008F76C8">
        <w:rPr>
          <w:iCs/>
          <w:sz w:val="28"/>
          <w:szCs w:val="28"/>
        </w:rPr>
        <w:t>:</w:t>
      </w:r>
    </w:p>
    <w:p w:rsidR="000F16FC" w:rsidRPr="001016FD" w:rsidRDefault="002A4A55" w:rsidP="001016FD">
      <w:pPr>
        <w:pStyle w:val="a5"/>
        <w:widowControl w:val="0"/>
        <w:numPr>
          <w:ilvl w:val="1"/>
          <w:numId w:val="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26" w:lineRule="exact"/>
        <w:ind w:left="0" w:right="-1" w:firstLine="567"/>
        <w:jc w:val="both"/>
        <w:rPr>
          <w:sz w:val="28"/>
          <w:szCs w:val="28"/>
        </w:rPr>
      </w:pPr>
      <w:r w:rsidRPr="001016FD">
        <w:rPr>
          <w:sz w:val="28"/>
          <w:szCs w:val="28"/>
        </w:rPr>
        <w:t>Подпункт «б» пу</w:t>
      </w:r>
      <w:r w:rsidR="000F16FC" w:rsidRPr="001016FD">
        <w:rPr>
          <w:sz w:val="28"/>
          <w:szCs w:val="28"/>
        </w:rPr>
        <w:t xml:space="preserve">нкт </w:t>
      </w:r>
      <w:r w:rsidRPr="001016FD">
        <w:rPr>
          <w:sz w:val="28"/>
          <w:szCs w:val="28"/>
        </w:rPr>
        <w:t>15дополнить абзацем следующего содержания</w:t>
      </w:r>
      <w:r w:rsidR="000F16FC" w:rsidRPr="001016FD">
        <w:rPr>
          <w:sz w:val="28"/>
          <w:szCs w:val="28"/>
        </w:rPr>
        <w:t>:</w:t>
      </w:r>
    </w:p>
    <w:p w:rsidR="002A4A55" w:rsidRPr="001016FD" w:rsidRDefault="002A4A55" w:rsidP="001016FD">
      <w:pPr>
        <w:pStyle w:val="a5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326" w:lineRule="exact"/>
        <w:ind w:left="0" w:right="-1" w:firstLine="567"/>
        <w:jc w:val="both"/>
        <w:rPr>
          <w:sz w:val="28"/>
          <w:szCs w:val="28"/>
        </w:rPr>
      </w:pPr>
      <w:r w:rsidRPr="001016FD">
        <w:rPr>
          <w:sz w:val="28"/>
          <w:szCs w:val="28"/>
        </w:rPr>
        <w:t xml:space="preserve">«уведомление </w:t>
      </w:r>
      <w:r w:rsidR="001016FD">
        <w:rPr>
          <w:sz w:val="28"/>
          <w:szCs w:val="28"/>
        </w:rPr>
        <w:t>муниципального</w:t>
      </w:r>
      <w:r w:rsidRPr="001016FD">
        <w:rPr>
          <w:sz w:val="28"/>
          <w:szCs w:val="28"/>
        </w:rPr>
        <w:t xml:space="preserve">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интересов;»;</w:t>
      </w:r>
    </w:p>
    <w:p w:rsidR="002F6BB0" w:rsidRPr="001016FD" w:rsidRDefault="002F6BB0" w:rsidP="001016FD">
      <w:pPr>
        <w:pStyle w:val="a5"/>
        <w:numPr>
          <w:ilvl w:val="1"/>
          <w:numId w:val="4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1016FD">
        <w:rPr>
          <w:rFonts w:eastAsiaTheme="minorHAnsi"/>
          <w:sz w:val="28"/>
          <w:szCs w:val="28"/>
          <w:lang w:eastAsia="en-US"/>
        </w:rPr>
        <w:t>Из пункта 17 четвертое предложение исключить;</w:t>
      </w:r>
    </w:p>
    <w:p w:rsidR="002F6BB0" w:rsidRPr="001016FD" w:rsidRDefault="002F6BB0" w:rsidP="001016FD">
      <w:pPr>
        <w:pStyle w:val="a5"/>
        <w:numPr>
          <w:ilvl w:val="1"/>
          <w:numId w:val="4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1016FD">
        <w:rPr>
          <w:rFonts w:eastAsiaTheme="minorHAnsi"/>
          <w:sz w:val="28"/>
          <w:szCs w:val="28"/>
          <w:lang w:eastAsia="en-US"/>
        </w:rPr>
        <w:t>Из пункта 19 второе предложение исключить;</w:t>
      </w:r>
    </w:p>
    <w:p w:rsidR="002F6BB0" w:rsidRPr="001016FD" w:rsidRDefault="002F6BB0" w:rsidP="001016FD">
      <w:pPr>
        <w:pStyle w:val="a5"/>
        <w:numPr>
          <w:ilvl w:val="1"/>
          <w:numId w:val="4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1016FD">
        <w:rPr>
          <w:rFonts w:eastAsiaTheme="minorHAnsi"/>
          <w:sz w:val="28"/>
          <w:szCs w:val="28"/>
          <w:lang w:eastAsia="en-US"/>
        </w:rPr>
        <w:t>Дополнить пунктом 19.1 следующего содержания:</w:t>
      </w:r>
    </w:p>
    <w:p w:rsidR="002F6BB0" w:rsidRPr="001016FD" w:rsidRDefault="002F6BB0" w:rsidP="001016FD">
      <w:pPr>
        <w:pStyle w:val="a5"/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1016FD">
        <w:rPr>
          <w:rFonts w:eastAsiaTheme="minorHAnsi"/>
          <w:sz w:val="28"/>
          <w:szCs w:val="28"/>
          <w:lang w:eastAsia="en-US"/>
        </w:rPr>
        <w:t>«</w:t>
      </w:r>
      <w:r w:rsidR="00EE4E1C">
        <w:rPr>
          <w:rFonts w:eastAsiaTheme="minorHAnsi"/>
          <w:sz w:val="28"/>
          <w:szCs w:val="28"/>
          <w:lang w:eastAsia="en-US"/>
        </w:rPr>
        <w:t xml:space="preserve">19.1. </w:t>
      </w:r>
      <w:r w:rsidRPr="001016FD">
        <w:rPr>
          <w:rFonts w:eastAsiaTheme="minorHAnsi"/>
          <w:sz w:val="28"/>
          <w:szCs w:val="28"/>
          <w:lang w:eastAsia="en-US"/>
        </w:rPr>
        <w:t xml:space="preserve">Уведомление, указанное в абзаце </w:t>
      </w:r>
      <w:r w:rsidR="003F04D1">
        <w:rPr>
          <w:rFonts w:eastAsiaTheme="minorHAnsi"/>
          <w:sz w:val="28"/>
          <w:szCs w:val="28"/>
          <w:lang w:eastAsia="en-US"/>
        </w:rPr>
        <w:t>четвертом</w:t>
      </w:r>
      <w:r w:rsidRPr="001016FD">
        <w:rPr>
          <w:rFonts w:eastAsiaTheme="minorHAnsi"/>
          <w:sz w:val="28"/>
          <w:szCs w:val="28"/>
          <w:lang w:eastAsia="en-US"/>
        </w:rPr>
        <w:t xml:space="preserve"> подпункта «б» пункта </w:t>
      </w:r>
      <w:r w:rsidR="009A5500" w:rsidRPr="001016FD">
        <w:rPr>
          <w:rFonts w:eastAsiaTheme="minorHAnsi"/>
          <w:sz w:val="28"/>
          <w:szCs w:val="28"/>
          <w:lang w:eastAsia="en-US"/>
        </w:rPr>
        <w:t xml:space="preserve">15 настоящего Положения, рассматривается </w:t>
      </w:r>
      <w:r w:rsidR="00192221">
        <w:rPr>
          <w:rFonts w:eastAsiaTheme="minorHAnsi"/>
          <w:sz w:val="28"/>
          <w:szCs w:val="28"/>
          <w:lang w:eastAsia="en-US"/>
        </w:rPr>
        <w:t xml:space="preserve">специалистом </w:t>
      </w:r>
      <w:r w:rsidR="00192221">
        <w:rPr>
          <w:sz w:val="28"/>
          <w:szCs w:val="28"/>
        </w:rPr>
        <w:t>отдела</w:t>
      </w:r>
      <w:r w:rsidR="009A5500" w:rsidRPr="001016FD">
        <w:rPr>
          <w:sz w:val="28"/>
          <w:szCs w:val="28"/>
        </w:rPr>
        <w:t xml:space="preserve"> по правовой и кадровой работе Администрации Каменского городского округа, котор</w:t>
      </w:r>
      <w:r w:rsidR="00192221">
        <w:rPr>
          <w:sz w:val="28"/>
          <w:szCs w:val="28"/>
        </w:rPr>
        <w:t>ый</w:t>
      </w:r>
      <w:r w:rsidR="009A5500" w:rsidRPr="001016FD">
        <w:rPr>
          <w:sz w:val="28"/>
          <w:szCs w:val="28"/>
        </w:rPr>
        <w:t xml:space="preserve"> осуществляет подготовку мотивирова</w:t>
      </w:r>
      <w:r w:rsidR="003F04D1">
        <w:rPr>
          <w:sz w:val="28"/>
          <w:szCs w:val="28"/>
        </w:rPr>
        <w:t xml:space="preserve">нного </w:t>
      </w:r>
      <w:r w:rsidR="009A5500" w:rsidRPr="001016FD">
        <w:rPr>
          <w:sz w:val="28"/>
          <w:szCs w:val="28"/>
        </w:rPr>
        <w:t>заключения по результатам рассмотрения уведомления</w:t>
      </w:r>
      <w:r w:rsidR="00BA14B5">
        <w:rPr>
          <w:sz w:val="28"/>
          <w:szCs w:val="28"/>
        </w:rPr>
        <w:t>.</w:t>
      </w:r>
      <w:r w:rsidR="009A5500" w:rsidRPr="001016FD">
        <w:rPr>
          <w:sz w:val="28"/>
          <w:szCs w:val="28"/>
        </w:rPr>
        <w:t>»;</w:t>
      </w:r>
    </w:p>
    <w:p w:rsidR="009A5500" w:rsidRPr="001016FD" w:rsidRDefault="009A5500" w:rsidP="001016FD">
      <w:pPr>
        <w:pStyle w:val="a5"/>
        <w:numPr>
          <w:ilvl w:val="1"/>
          <w:numId w:val="4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1016FD">
        <w:rPr>
          <w:rFonts w:eastAsiaTheme="minorHAnsi"/>
          <w:sz w:val="28"/>
          <w:szCs w:val="28"/>
          <w:lang w:eastAsia="en-US"/>
        </w:rPr>
        <w:t>Дополнить пунктом 19.2 следующего содержания:</w:t>
      </w:r>
    </w:p>
    <w:p w:rsidR="009A5500" w:rsidRPr="001016FD" w:rsidRDefault="009A5500" w:rsidP="001016FD">
      <w:pPr>
        <w:pStyle w:val="ConsPlusNormal"/>
        <w:ind w:firstLine="567"/>
        <w:jc w:val="both"/>
      </w:pPr>
      <w:r w:rsidRPr="001016FD">
        <w:t>«</w:t>
      </w:r>
      <w:r w:rsidR="00EE4E1C">
        <w:t xml:space="preserve">19.2. </w:t>
      </w:r>
      <w:r w:rsidRPr="001016FD">
        <w:t xml:space="preserve">При подготовке мотивированного заключения по результатам рассмотрения обращения, указанного в  абзаце втором подпункта «б» пункта 15 настоящего Положения, или уведомлений, указанных в абзаце </w:t>
      </w:r>
      <w:r w:rsidR="003F04D1">
        <w:t>четвертом</w:t>
      </w:r>
      <w:r w:rsidRPr="001016FD">
        <w:t xml:space="preserve"> подпункта «б» и подпункте «д» пункта 15 настоящего Положения, </w:t>
      </w:r>
      <w:r w:rsidR="00192221">
        <w:t>специалисты</w:t>
      </w:r>
      <w:r w:rsidRPr="001016FD">
        <w:t xml:space="preserve"> отдела по правовой и кадровой работе Администрации Каменского городского округа имеют право проводить собеседование с муниципальным служащим, представившим обращение или уведомление, получать от него письменные пояснения, а Глава Каменского городского округа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дней.»;</w:t>
      </w:r>
    </w:p>
    <w:p w:rsidR="009A5500" w:rsidRPr="001016FD" w:rsidRDefault="009A5500" w:rsidP="001016FD">
      <w:pPr>
        <w:pStyle w:val="ConsPlusNormal"/>
        <w:numPr>
          <w:ilvl w:val="1"/>
          <w:numId w:val="4"/>
        </w:numPr>
        <w:ind w:left="0" w:firstLine="567"/>
        <w:jc w:val="both"/>
      </w:pPr>
      <w:r w:rsidRPr="001016FD">
        <w:t>Подпункт «а» пункта 20  изложить в следующей редакции:</w:t>
      </w:r>
    </w:p>
    <w:p w:rsidR="009A5500" w:rsidRPr="001016FD" w:rsidRDefault="009A5500" w:rsidP="001016FD">
      <w:pPr>
        <w:pStyle w:val="ConsPlusNormal"/>
        <w:ind w:firstLine="567"/>
        <w:jc w:val="both"/>
      </w:pPr>
      <w:r w:rsidRPr="001016FD">
        <w:t>«в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</w:t>
      </w:r>
      <w:r w:rsidR="000A1D78" w:rsidRPr="001016FD">
        <w:t xml:space="preserve"> пунктами 21 и 22 на</w:t>
      </w:r>
      <w:r w:rsidRPr="001016FD">
        <w:t>стоящего Положения;</w:t>
      </w:r>
      <w:r w:rsidR="00BA14B5">
        <w:t>»;</w:t>
      </w:r>
    </w:p>
    <w:p w:rsidR="009A5500" w:rsidRPr="001016FD" w:rsidRDefault="000A1D78" w:rsidP="001016FD">
      <w:pPr>
        <w:pStyle w:val="ConsPlusNormal"/>
        <w:numPr>
          <w:ilvl w:val="1"/>
          <w:numId w:val="4"/>
        </w:numPr>
        <w:ind w:left="0" w:firstLine="567"/>
        <w:jc w:val="both"/>
      </w:pPr>
      <w:r w:rsidRPr="001016FD">
        <w:t>В пункте 21 слова «заявления, указанного в абзаце третьем» заменит</w:t>
      </w:r>
      <w:r w:rsidR="00BA14B5">
        <w:t>ь словами «</w:t>
      </w:r>
      <w:r w:rsidRPr="001016FD">
        <w:t xml:space="preserve">заявлений, указанных в абзацах третьем и </w:t>
      </w:r>
      <w:r w:rsidRPr="00434532">
        <w:t>четвертом</w:t>
      </w:r>
      <w:r w:rsidRPr="001016FD">
        <w:t>»;</w:t>
      </w:r>
    </w:p>
    <w:p w:rsidR="000A1D78" w:rsidRPr="001016FD" w:rsidRDefault="000A1D78" w:rsidP="001016FD">
      <w:pPr>
        <w:pStyle w:val="ConsPlusNormal"/>
        <w:numPr>
          <w:ilvl w:val="1"/>
          <w:numId w:val="4"/>
        </w:numPr>
        <w:ind w:left="0" w:firstLine="567"/>
        <w:jc w:val="both"/>
      </w:pPr>
      <w:r w:rsidRPr="001016FD">
        <w:t>Пункт 23 изложить в новой редакции:</w:t>
      </w:r>
    </w:p>
    <w:p w:rsidR="000A1D78" w:rsidRPr="001016FD" w:rsidRDefault="000A1D78" w:rsidP="001016FD">
      <w:pPr>
        <w:pStyle w:val="ConsPlusNormal"/>
        <w:ind w:firstLine="567"/>
        <w:jc w:val="both"/>
      </w:pPr>
      <w:r w:rsidRPr="001016FD">
        <w:lastRenderedPageBreak/>
        <w:t xml:space="preserve">«Заседание комиссии проводится, как правило, в присутствии </w:t>
      </w:r>
      <w:r w:rsidR="00EE4E1C">
        <w:t>муниципального</w:t>
      </w:r>
      <w:r w:rsidRPr="001016FD">
        <w:t xml:space="preserve">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Думе Каменского городского округа, в Контрольном органе Каменского городского округа, в Администрации Каменского городского округа, в отраслевых (функциональных) и  территориальных органах Администрации Каменского городского округа. О намерении лично присутствовать на заседании комиссии </w:t>
      </w:r>
      <w:r w:rsidR="001106E9" w:rsidRPr="001016FD">
        <w:t>муниципальный служащий</w:t>
      </w:r>
      <w:r w:rsidRPr="001016FD">
        <w:t xml:space="preserve"> или гражданин указывает в обращении, заявлении или уведомлении, представляемых в соответствии с подпунктом «б» пункта 15 настоящего Положения.»;</w:t>
      </w:r>
    </w:p>
    <w:p w:rsidR="000A1D78" w:rsidRPr="001016FD" w:rsidRDefault="001106E9" w:rsidP="001016FD">
      <w:pPr>
        <w:pStyle w:val="ConsPlusNormal"/>
        <w:numPr>
          <w:ilvl w:val="1"/>
          <w:numId w:val="4"/>
        </w:numPr>
        <w:ind w:left="0" w:firstLine="567"/>
        <w:jc w:val="both"/>
      </w:pPr>
      <w:r w:rsidRPr="001016FD">
        <w:t>Дополнить пунктом 23.1 следующего содержания:</w:t>
      </w:r>
    </w:p>
    <w:p w:rsidR="001106E9" w:rsidRPr="001016FD" w:rsidRDefault="001106E9" w:rsidP="001016FD">
      <w:pPr>
        <w:pStyle w:val="ConsPlusNormal"/>
        <w:ind w:firstLine="567"/>
        <w:jc w:val="both"/>
      </w:pPr>
      <w:r w:rsidRPr="001016FD">
        <w:t>«</w:t>
      </w:r>
      <w:r w:rsidR="00EE4E1C">
        <w:t xml:space="preserve">23.1. </w:t>
      </w:r>
      <w:r w:rsidRPr="001016FD">
        <w:t xml:space="preserve">Заседания комиссии могут проводиться в отсутствие </w:t>
      </w:r>
      <w:r w:rsidR="0008602E" w:rsidRPr="001016FD">
        <w:t xml:space="preserve">муниципального </w:t>
      </w:r>
      <w:r w:rsidRPr="001016FD">
        <w:t>служащего или гражданина в случае:</w:t>
      </w:r>
    </w:p>
    <w:p w:rsidR="001106E9" w:rsidRPr="001016FD" w:rsidRDefault="001106E9" w:rsidP="001016FD">
      <w:pPr>
        <w:pStyle w:val="ConsPlusNormal"/>
        <w:ind w:firstLine="567"/>
        <w:jc w:val="both"/>
      </w:pPr>
      <w:r w:rsidRPr="001016FD">
        <w:t xml:space="preserve">а) если в обращении, заявлении или уведомлении, предусмотренных подпунктом «б» пункта 15 настоящего Положения, не содержится указания о намерении </w:t>
      </w:r>
      <w:r w:rsidR="0008602E" w:rsidRPr="001016FD">
        <w:t>муниципального</w:t>
      </w:r>
      <w:r w:rsidRPr="001016FD">
        <w:t xml:space="preserve"> служащего или гражданина лично присутствовать на заседании комиссии;</w:t>
      </w:r>
    </w:p>
    <w:p w:rsidR="001106E9" w:rsidRPr="001016FD" w:rsidRDefault="001106E9" w:rsidP="001016FD">
      <w:pPr>
        <w:pStyle w:val="ConsPlusNormal"/>
        <w:ind w:firstLine="567"/>
        <w:jc w:val="both"/>
      </w:pPr>
      <w:r w:rsidRPr="001016FD">
        <w:t xml:space="preserve">б) если </w:t>
      </w:r>
      <w:r w:rsidR="0008602E" w:rsidRPr="001016FD">
        <w:t>муниципальный</w:t>
      </w:r>
      <w:r w:rsidRPr="001016FD">
        <w:t xml:space="preserve">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комиссии.»;</w:t>
      </w:r>
    </w:p>
    <w:p w:rsidR="001106E9" w:rsidRPr="001016FD" w:rsidRDefault="001106E9" w:rsidP="001016FD">
      <w:pPr>
        <w:pStyle w:val="ConsPlusNormal"/>
        <w:ind w:firstLine="567"/>
        <w:jc w:val="both"/>
      </w:pPr>
      <w:r w:rsidRPr="001016FD">
        <w:t xml:space="preserve">1.10. Дополнить пунктом </w:t>
      </w:r>
      <w:r w:rsidR="00783E00" w:rsidRPr="001016FD">
        <w:t xml:space="preserve">30.1 </w:t>
      </w:r>
      <w:r w:rsidRPr="001016FD">
        <w:t>следующего содержания:</w:t>
      </w:r>
    </w:p>
    <w:p w:rsidR="004E6D42" w:rsidRPr="001016FD" w:rsidRDefault="00783E00" w:rsidP="001016FD">
      <w:pPr>
        <w:pStyle w:val="ConsPlusNormal"/>
        <w:ind w:firstLine="567"/>
        <w:jc w:val="both"/>
      </w:pPr>
      <w:r w:rsidRPr="001016FD">
        <w:t>«</w:t>
      </w:r>
      <w:r w:rsidR="00EE4E1C">
        <w:t xml:space="preserve">30.1. </w:t>
      </w:r>
      <w:r w:rsidR="004E6D42" w:rsidRPr="001016FD">
        <w:t xml:space="preserve">По итогам рассмотрения вопроса, указанного в абзаце </w:t>
      </w:r>
      <w:r w:rsidR="00B85979">
        <w:t>четвертом</w:t>
      </w:r>
      <w:r w:rsidR="004E6D42" w:rsidRPr="001016FD">
        <w:t xml:space="preserve"> подпункта «б» пункта 15 настоящего Положения, комиссия принимает одно из следующих решений:</w:t>
      </w:r>
    </w:p>
    <w:p w:rsidR="004E6D42" w:rsidRPr="001016FD" w:rsidRDefault="004E6D42" w:rsidP="001016FD">
      <w:pPr>
        <w:pStyle w:val="ConsPlusNormal"/>
        <w:ind w:firstLine="567"/>
        <w:jc w:val="both"/>
      </w:pPr>
      <w:r w:rsidRPr="001016FD">
        <w:t xml:space="preserve">а) признать, что при исполнении </w:t>
      </w:r>
      <w:r w:rsidR="0008602E" w:rsidRPr="001016FD">
        <w:t>муниципальным</w:t>
      </w:r>
      <w:r w:rsidRPr="001016FD">
        <w:t xml:space="preserve"> служащим должностных обязанностей конфликт интересов отсутствует;</w:t>
      </w:r>
    </w:p>
    <w:p w:rsidR="004E6D42" w:rsidRPr="001016FD" w:rsidRDefault="004E6D42" w:rsidP="001016FD">
      <w:pPr>
        <w:pStyle w:val="ConsPlusNormal"/>
        <w:ind w:firstLine="567"/>
        <w:jc w:val="both"/>
      </w:pPr>
      <w:r w:rsidRPr="001016FD">
        <w:t xml:space="preserve">б) признать, что при исполнении </w:t>
      </w:r>
      <w:r w:rsidR="0008602E" w:rsidRPr="001016FD">
        <w:t>муниципальным</w:t>
      </w:r>
      <w:r w:rsidRPr="001016FD">
        <w:t xml:space="preserve"> служащим должностных обязанностей личная заинтересованность приводит или может привести к конфликту интересов. В этом случае комиссия рекомендует </w:t>
      </w:r>
      <w:r w:rsidR="0008602E" w:rsidRPr="001016FD">
        <w:t>муниципальному</w:t>
      </w:r>
      <w:r w:rsidRPr="001016FD">
        <w:t xml:space="preserve"> служащему и (или) руководителю принять меры по урегулированию конфликта интересов или по недопущению его возникновения;</w:t>
      </w:r>
    </w:p>
    <w:p w:rsidR="004E6D42" w:rsidRPr="001016FD" w:rsidRDefault="004E6D42" w:rsidP="001016FD">
      <w:pPr>
        <w:pStyle w:val="ConsPlusNormal"/>
        <w:ind w:firstLine="567"/>
        <w:jc w:val="both"/>
      </w:pPr>
      <w:r w:rsidRPr="001016FD">
        <w:t>в) признать, что муниципальный служащий не соблюдал требования об урегулировании конфликта интересов. В этом случае комиссия рекомендует руководителю применить к муниципальному служащему конкретную меру ответственности.»;</w:t>
      </w:r>
    </w:p>
    <w:p w:rsidR="0008602E" w:rsidRPr="001016FD" w:rsidRDefault="004E6D42" w:rsidP="001016FD">
      <w:pPr>
        <w:pStyle w:val="ConsPlusNormal"/>
        <w:ind w:firstLine="567"/>
        <w:jc w:val="both"/>
      </w:pPr>
      <w:r w:rsidRPr="001016FD">
        <w:t>1.11.В п</w:t>
      </w:r>
      <w:r w:rsidR="00783E00" w:rsidRPr="001016FD">
        <w:t>ункт</w:t>
      </w:r>
      <w:r w:rsidRPr="001016FD">
        <w:t>е</w:t>
      </w:r>
      <w:r w:rsidR="00783E00" w:rsidRPr="001016FD">
        <w:t xml:space="preserve"> 31</w:t>
      </w:r>
      <w:r w:rsidRPr="001016FD">
        <w:t xml:space="preserve"> слова «подпунктами «а», «</w:t>
      </w:r>
      <w:r w:rsidR="0008602E" w:rsidRPr="001016FD">
        <w:t>б» и</w:t>
      </w:r>
      <w:r w:rsidRPr="001016FD">
        <w:t xml:space="preserve"> «г»</w:t>
      </w:r>
      <w:r w:rsidR="0008602E" w:rsidRPr="001016FD">
        <w:t xml:space="preserve"> пункта 15»заменить словами «подпунктами «а», «б», «г» и «д» пункта 15», слова «пунктами 26-30» заменить словами «пунктами 26-30.1»</w:t>
      </w:r>
    </w:p>
    <w:p w:rsidR="00ED24AD" w:rsidRPr="001016FD" w:rsidRDefault="0008602E" w:rsidP="001016FD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1016FD">
        <w:rPr>
          <w:rFonts w:eastAsiaTheme="minorHAnsi"/>
          <w:sz w:val="28"/>
          <w:szCs w:val="28"/>
          <w:lang w:eastAsia="en-US"/>
        </w:rPr>
        <w:t>1.12. В п</w:t>
      </w:r>
      <w:r w:rsidR="006134E5" w:rsidRPr="001016FD">
        <w:rPr>
          <w:rFonts w:eastAsiaTheme="minorHAnsi"/>
          <w:sz w:val="28"/>
          <w:szCs w:val="28"/>
          <w:lang w:eastAsia="en-US"/>
        </w:rPr>
        <w:t>ункт</w:t>
      </w:r>
      <w:r w:rsidRPr="001016FD">
        <w:rPr>
          <w:rFonts w:eastAsiaTheme="minorHAnsi"/>
          <w:sz w:val="28"/>
          <w:szCs w:val="28"/>
          <w:lang w:eastAsia="en-US"/>
        </w:rPr>
        <w:t>е39</w:t>
      </w:r>
      <w:r w:rsidR="00ED24AD" w:rsidRPr="001016FD">
        <w:rPr>
          <w:rFonts w:eastAsiaTheme="minorHAnsi"/>
          <w:sz w:val="28"/>
          <w:szCs w:val="28"/>
          <w:lang w:eastAsia="en-US"/>
        </w:rPr>
        <w:t>слова « 3-дневный срок» заменить словами «7-дневный срок»</w:t>
      </w:r>
      <w:r w:rsidR="001016FD" w:rsidRPr="001016FD">
        <w:rPr>
          <w:rFonts w:eastAsiaTheme="minorHAnsi"/>
          <w:sz w:val="28"/>
          <w:szCs w:val="28"/>
          <w:lang w:eastAsia="en-US"/>
        </w:rPr>
        <w:t>.</w:t>
      </w:r>
    </w:p>
    <w:p w:rsidR="00071A83" w:rsidRDefault="00071A83" w:rsidP="000F16FC">
      <w:pPr>
        <w:pStyle w:val="a5"/>
        <w:widowControl w:val="0"/>
        <w:numPr>
          <w:ilvl w:val="0"/>
          <w:numId w:val="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26" w:lineRule="exact"/>
        <w:ind w:left="0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вступает в силу со дня его </w:t>
      </w:r>
      <w:r w:rsidR="00CA50C3">
        <w:rPr>
          <w:sz w:val="28"/>
          <w:szCs w:val="28"/>
        </w:rPr>
        <w:t>подписания</w:t>
      </w:r>
      <w:r>
        <w:rPr>
          <w:sz w:val="28"/>
          <w:szCs w:val="28"/>
        </w:rPr>
        <w:t>.</w:t>
      </w:r>
    </w:p>
    <w:p w:rsidR="00071A83" w:rsidRDefault="00071A83" w:rsidP="000F16FC">
      <w:pPr>
        <w:pStyle w:val="a5"/>
        <w:widowControl w:val="0"/>
        <w:numPr>
          <w:ilvl w:val="0"/>
          <w:numId w:val="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26" w:lineRule="exact"/>
        <w:ind w:left="0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опубликовать в газете «Пламя» и </w:t>
      </w:r>
      <w:r>
        <w:rPr>
          <w:sz w:val="28"/>
          <w:szCs w:val="28"/>
        </w:rPr>
        <w:lastRenderedPageBreak/>
        <w:t>разместить на офи</w:t>
      </w:r>
      <w:bookmarkStart w:id="0" w:name="_GoBack"/>
      <w:bookmarkEnd w:id="0"/>
      <w:r>
        <w:rPr>
          <w:sz w:val="28"/>
          <w:szCs w:val="28"/>
        </w:rPr>
        <w:t>циальном сайте муниципального образования «Каменский городской округ».</w:t>
      </w:r>
    </w:p>
    <w:p w:rsidR="00407E8C" w:rsidRPr="00407E8C" w:rsidRDefault="00407E8C" w:rsidP="000F16FC">
      <w:pPr>
        <w:pStyle w:val="a5"/>
        <w:widowControl w:val="0"/>
        <w:numPr>
          <w:ilvl w:val="0"/>
          <w:numId w:val="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26" w:lineRule="exact"/>
        <w:ind w:left="0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Контроль выполнени</w:t>
      </w:r>
      <w:r w:rsidR="00071A83">
        <w:rPr>
          <w:sz w:val="28"/>
          <w:szCs w:val="28"/>
        </w:rPr>
        <w:t>я</w:t>
      </w:r>
      <w:r>
        <w:rPr>
          <w:sz w:val="28"/>
          <w:szCs w:val="28"/>
        </w:rPr>
        <w:t xml:space="preserve"> настоящего постановления возложить на заместителя Главы Администрации по вопросам организации управления и социальной политике </w:t>
      </w:r>
      <w:r w:rsidR="00985417">
        <w:rPr>
          <w:sz w:val="28"/>
          <w:szCs w:val="28"/>
        </w:rPr>
        <w:t>И.В.</w:t>
      </w:r>
      <w:r>
        <w:rPr>
          <w:sz w:val="28"/>
          <w:szCs w:val="28"/>
        </w:rPr>
        <w:t>Кырчикову</w:t>
      </w:r>
      <w:r w:rsidR="00985417">
        <w:rPr>
          <w:sz w:val="28"/>
          <w:szCs w:val="28"/>
        </w:rPr>
        <w:t>.</w:t>
      </w:r>
    </w:p>
    <w:p w:rsidR="00B3579B" w:rsidRDefault="00B3579B" w:rsidP="00B3579B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both"/>
      </w:pPr>
    </w:p>
    <w:p w:rsidR="00B3579B" w:rsidRDefault="00B3579B" w:rsidP="00B3579B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both"/>
      </w:pPr>
    </w:p>
    <w:p w:rsidR="00985417" w:rsidRDefault="00985417" w:rsidP="00B3579B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both"/>
      </w:pPr>
    </w:p>
    <w:p w:rsidR="00985417" w:rsidRDefault="00985417" w:rsidP="00B3579B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both"/>
      </w:pPr>
    </w:p>
    <w:p w:rsidR="00B3579B" w:rsidRDefault="00B3579B" w:rsidP="00B3579B">
      <w:pPr>
        <w:tabs>
          <w:tab w:val="left" w:pos="4678"/>
        </w:tabs>
        <w:rPr>
          <w:sz w:val="28"/>
          <w:szCs w:val="28"/>
          <w:lang w:eastAsia="en-US"/>
        </w:rPr>
      </w:pPr>
      <w:r w:rsidRPr="00673BE0">
        <w:rPr>
          <w:sz w:val="28"/>
          <w:szCs w:val="28"/>
          <w:lang w:eastAsia="en-US"/>
        </w:rPr>
        <w:t>Глав</w:t>
      </w:r>
      <w:r w:rsidR="00DE2F6F">
        <w:rPr>
          <w:sz w:val="28"/>
          <w:szCs w:val="28"/>
          <w:lang w:eastAsia="en-US"/>
        </w:rPr>
        <w:t>а</w:t>
      </w:r>
      <w:r w:rsidR="00275E0C">
        <w:rPr>
          <w:sz w:val="28"/>
          <w:szCs w:val="28"/>
          <w:lang w:eastAsia="en-US"/>
        </w:rPr>
        <w:t>городского округа</w:t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 w:rsidR="00DE2F6F">
        <w:rPr>
          <w:sz w:val="28"/>
          <w:szCs w:val="28"/>
          <w:lang w:eastAsia="en-US"/>
        </w:rPr>
        <w:t>С.А. Белоусов</w:t>
      </w:r>
    </w:p>
    <w:p w:rsidR="00CC7E1A" w:rsidRPr="003D3E34" w:rsidRDefault="00CC7E1A" w:rsidP="00B523CC">
      <w:pPr>
        <w:jc w:val="center"/>
        <w:rPr>
          <w:spacing w:val="-5"/>
          <w:sz w:val="28"/>
          <w:szCs w:val="28"/>
        </w:rPr>
      </w:pPr>
    </w:p>
    <w:sectPr w:rsidR="00CC7E1A" w:rsidRPr="003D3E34" w:rsidSect="00B3579B">
      <w:headerReference w:type="default" r:id="rId8"/>
      <w:pgSz w:w="11909" w:h="16834"/>
      <w:pgMar w:top="709" w:right="655" w:bottom="720" w:left="1874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1E26" w:rsidRDefault="00C31E26" w:rsidP="00D67234">
      <w:r>
        <w:separator/>
      </w:r>
    </w:p>
  </w:endnote>
  <w:endnote w:type="continuationSeparator" w:id="1">
    <w:p w:rsidR="00C31E26" w:rsidRDefault="00C31E26" w:rsidP="00D672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1E26" w:rsidRDefault="00C31E26" w:rsidP="00D67234">
      <w:r>
        <w:separator/>
      </w:r>
    </w:p>
  </w:footnote>
  <w:footnote w:type="continuationSeparator" w:id="1">
    <w:p w:rsidR="00C31E26" w:rsidRDefault="00C31E26" w:rsidP="00D672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4339280"/>
    </w:sdtPr>
    <w:sdtContent>
      <w:p w:rsidR="00D67234" w:rsidRDefault="000C2E0F">
        <w:pPr>
          <w:pStyle w:val="a6"/>
          <w:jc w:val="center"/>
        </w:pPr>
        <w:r>
          <w:fldChar w:fldCharType="begin"/>
        </w:r>
        <w:r w:rsidR="00D67234">
          <w:instrText>PAGE   \* MERGEFORMAT</w:instrText>
        </w:r>
        <w:r>
          <w:fldChar w:fldCharType="separate"/>
        </w:r>
        <w:r w:rsidR="00B523CC">
          <w:rPr>
            <w:noProof/>
          </w:rPr>
          <w:t>4</w:t>
        </w:r>
        <w:r>
          <w:fldChar w:fldCharType="end"/>
        </w:r>
      </w:p>
    </w:sdtContent>
  </w:sdt>
  <w:p w:rsidR="00D67234" w:rsidRDefault="00D6723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212E6"/>
    <w:multiLevelType w:val="hybridMultilevel"/>
    <w:tmpl w:val="16A03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07FD5"/>
    <w:multiLevelType w:val="multilevel"/>
    <w:tmpl w:val="F7A666D0"/>
    <w:lvl w:ilvl="0">
      <w:start w:val="1"/>
      <w:numFmt w:val="decimal"/>
      <w:lvlText w:val="%1."/>
      <w:lvlJc w:val="left"/>
      <w:pPr>
        <w:ind w:left="1398" w:hanging="405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25" w:hanging="2160"/>
      </w:pPr>
      <w:rPr>
        <w:rFonts w:hint="default"/>
      </w:rPr>
    </w:lvl>
  </w:abstractNum>
  <w:abstractNum w:abstractNumId="2">
    <w:nsid w:val="3C3C0F29"/>
    <w:multiLevelType w:val="hybridMultilevel"/>
    <w:tmpl w:val="85AED63C"/>
    <w:lvl w:ilvl="0" w:tplc="C412948E">
      <w:start w:val="1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">
    <w:nsid w:val="3C490964"/>
    <w:multiLevelType w:val="multilevel"/>
    <w:tmpl w:val="A69C46FC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sz w:val="28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296"/>
    <w:rsid w:val="00016201"/>
    <w:rsid w:val="000320D8"/>
    <w:rsid w:val="0005604B"/>
    <w:rsid w:val="00071A83"/>
    <w:rsid w:val="00083415"/>
    <w:rsid w:val="000850E7"/>
    <w:rsid w:val="0008602E"/>
    <w:rsid w:val="000A1D78"/>
    <w:rsid w:val="000B5193"/>
    <w:rsid w:val="000C2E0F"/>
    <w:rsid w:val="000F16FC"/>
    <w:rsid w:val="001016FD"/>
    <w:rsid w:val="001106E9"/>
    <w:rsid w:val="00146DCB"/>
    <w:rsid w:val="00192221"/>
    <w:rsid w:val="001A4569"/>
    <w:rsid w:val="001B15EB"/>
    <w:rsid w:val="001C011C"/>
    <w:rsid w:val="001D7714"/>
    <w:rsid w:val="001F731C"/>
    <w:rsid w:val="00275656"/>
    <w:rsid w:val="00275E0C"/>
    <w:rsid w:val="002A4A55"/>
    <w:rsid w:val="002F6BB0"/>
    <w:rsid w:val="00304EFD"/>
    <w:rsid w:val="00306168"/>
    <w:rsid w:val="00314B64"/>
    <w:rsid w:val="00341296"/>
    <w:rsid w:val="00350CEB"/>
    <w:rsid w:val="003D3603"/>
    <w:rsid w:val="003D3E34"/>
    <w:rsid w:val="003E15EC"/>
    <w:rsid w:val="003E4216"/>
    <w:rsid w:val="003F04D1"/>
    <w:rsid w:val="00407E8C"/>
    <w:rsid w:val="00420CFD"/>
    <w:rsid w:val="004327E6"/>
    <w:rsid w:val="00434532"/>
    <w:rsid w:val="004458B7"/>
    <w:rsid w:val="004A451B"/>
    <w:rsid w:val="004C0ADC"/>
    <w:rsid w:val="004E6D42"/>
    <w:rsid w:val="00547E69"/>
    <w:rsid w:val="005A1CDC"/>
    <w:rsid w:val="005D4FA0"/>
    <w:rsid w:val="005F51B6"/>
    <w:rsid w:val="006134E5"/>
    <w:rsid w:val="00632522"/>
    <w:rsid w:val="00672EAD"/>
    <w:rsid w:val="00674516"/>
    <w:rsid w:val="00675031"/>
    <w:rsid w:val="00676E08"/>
    <w:rsid w:val="00694F9E"/>
    <w:rsid w:val="007252CE"/>
    <w:rsid w:val="0074696A"/>
    <w:rsid w:val="00746F52"/>
    <w:rsid w:val="00783E00"/>
    <w:rsid w:val="00810C1B"/>
    <w:rsid w:val="008724D5"/>
    <w:rsid w:val="00897841"/>
    <w:rsid w:val="008F76C8"/>
    <w:rsid w:val="009136BD"/>
    <w:rsid w:val="00926704"/>
    <w:rsid w:val="0094535D"/>
    <w:rsid w:val="0095090A"/>
    <w:rsid w:val="00985417"/>
    <w:rsid w:val="009945D9"/>
    <w:rsid w:val="009973CD"/>
    <w:rsid w:val="009A5500"/>
    <w:rsid w:val="009D3FF9"/>
    <w:rsid w:val="009E5410"/>
    <w:rsid w:val="009F70FD"/>
    <w:rsid w:val="00A05D8E"/>
    <w:rsid w:val="00A67460"/>
    <w:rsid w:val="00A8438B"/>
    <w:rsid w:val="00A96491"/>
    <w:rsid w:val="00AB5235"/>
    <w:rsid w:val="00AF4C42"/>
    <w:rsid w:val="00B3579B"/>
    <w:rsid w:val="00B37227"/>
    <w:rsid w:val="00B523CC"/>
    <w:rsid w:val="00B62FDE"/>
    <w:rsid w:val="00B85979"/>
    <w:rsid w:val="00B952DD"/>
    <w:rsid w:val="00BA14B5"/>
    <w:rsid w:val="00BB1DC0"/>
    <w:rsid w:val="00C00241"/>
    <w:rsid w:val="00C31E26"/>
    <w:rsid w:val="00C55B51"/>
    <w:rsid w:val="00C760D4"/>
    <w:rsid w:val="00C853D0"/>
    <w:rsid w:val="00CA50C3"/>
    <w:rsid w:val="00CC7E1A"/>
    <w:rsid w:val="00CD3BEF"/>
    <w:rsid w:val="00CE7352"/>
    <w:rsid w:val="00D34484"/>
    <w:rsid w:val="00D67234"/>
    <w:rsid w:val="00D93B65"/>
    <w:rsid w:val="00DA21A9"/>
    <w:rsid w:val="00DB75BB"/>
    <w:rsid w:val="00DE038E"/>
    <w:rsid w:val="00DE2F6F"/>
    <w:rsid w:val="00DF4674"/>
    <w:rsid w:val="00E1143A"/>
    <w:rsid w:val="00EA53E0"/>
    <w:rsid w:val="00ED24AD"/>
    <w:rsid w:val="00ED772F"/>
    <w:rsid w:val="00EE4E1C"/>
    <w:rsid w:val="00F00FFC"/>
    <w:rsid w:val="00F12A38"/>
    <w:rsid w:val="00F32E7B"/>
    <w:rsid w:val="00FD55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0A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AD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6746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672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672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672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672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A550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a">
    <w:name w:val="No Spacing"/>
    <w:uiPriority w:val="1"/>
    <w:qFormat/>
    <w:rsid w:val="00CA50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0A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AD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6746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672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672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672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672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A550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a">
    <w:name w:val="No Spacing"/>
    <w:uiPriority w:val="1"/>
    <w:qFormat/>
    <w:rsid w:val="00CA50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1135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</dc:creator>
  <cp:lastModifiedBy>obchii22</cp:lastModifiedBy>
  <cp:revision>13</cp:revision>
  <cp:lastPrinted>2016-02-04T10:53:00Z</cp:lastPrinted>
  <dcterms:created xsi:type="dcterms:W3CDTF">2016-01-18T11:48:00Z</dcterms:created>
  <dcterms:modified xsi:type="dcterms:W3CDTF">2016-02-04T10:54:00Z</dcterms:modified>
</cp:coreProperties>
</file>