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4E9" w:rsidRPr="008B544C" w:rsidRDefault="006D04E9" w:rsidP="006D04E9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sz w:val="16"/>
          <w:szCs w:val="16"/>
        </w:rPr>
      </w:pPr>
      <w:r w:rsidRPr="008B544C">
        <w:rPr>
          <w:rFonts w:ascii="Liberation Serif" w:hAnsi="Liberation Serif" w:cs="Liberation Serif"/>
          <w:sz w:val="16"/>
          <w:szCs w:val="16"/>
        </w:rPr>
        <w:t>Приложение №</w:t>
      </w:r>
      <w:r w:rsidR="008B544C">
        <w:rPr>
          <w:rFonts w:ascii="Liberation Serif" w:hAnsi="Liberation Serif" w:cs="Liberation Serif"/>
          <w:sz w:val="16"/>
          <w:szCs w:val="16"/>
        </w:rPr>
        <w:t xml:space="preserve"> </w:t>
      </w:r>
      <w:r w:rsidRPr="008B544C">
        <w:rPr>
          <w:rFonts w:ascii="Liberation Serif" w:hAnsi="Liberation Serif" w:cs="Liberation Serif"/>
          <w:sz w:val="16"/>
          <w:szCs w:val="16"/>
        </w:rPr>
        <w:t>2</w:t>
      </w:r>
    </w:p>
    <w:p w:rsidR="006D04E9" w:rsidRPr="008B544C" w:rsidRDefault="006D04E9" w:rsidP="006D04E9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bCs/>
          <w:iCs/>
          <w:sz w:val="16"/>
          <w:szCs w:val="16"/>
        </w:rPr>
      </w:pPr>
      <w:r w:rsidRPr="008B544C">
        <w:rPr>
          <w:rFonts w:ascii="Liberation Serif" w:hAnsi="Liberation Serif" w:cs="Liberation Serif"/>
          <w:sz w:val="16"/>
          <w:szCs w:val="16"/>
        </w:rPr>
        <w:t>к муниципальной программе</w:t>
      </w:r>
      <w:r w:rsidRPr="008B544C">
        <w:rPr>
          <w:rFonts w:ascii="Liberation Serif" w:hAnsi="Liberation Serif" w:cs="Liberation Serif"/>
          <w:bCs/>
          <w:iCs/>
          <w:sz w:val="16"/>
          <w:szCs w:val="16"/>
        </w:rPr>
        <w:t xml:space="preserve"> </w:t>
      </w:r>
    </w:p>
    <w:p w:rsidR="006D04E9" w:rsidRPr="008B544C" w:rsidRDefault="006D04E9" w:rsidP="006D04E9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bCs/>
          <w:iCs/>
          <w:sz w:val="16"/>
          <w:szCs w:val="16"/>
        </w:rPr>
      </w:pPr>
      <w:r w:rsidRPr="008B544C">
        <w:rPr>
          <w:rFonts w:ascii="Liberation Serif" w:hAnsi="Liberation Serif" w:cs="Liberation Serif"/>
          <w:bCs/>
          <w:iCs/>
          <w:sz w:val="16"/>
          <w:szCs w:val="16"/>
        </w:rPr>
        <w:t xml:space="preserve">«Развитие и повышение </w:t>
      </w:r>
      <w:proofErr w:type="gramStart"/>
      <w:r w:rsidRPr="008B544C">
        <w:rPr>
          <w:rFonts w:ascii="Liberation Serif" w:hAnsi="Liberation Serif" w:cs="Liberation Serif"/>
          <w:bCs/>
          <w:iCs/>
          <w:sz w:val="16"/>
          <w:szCs w:val="16"/>
        </w:rPr>
        <w:t>эффективности деятельности органов местного самоуправления Каменского городского округа</w:t>
      </w:r>
      <w:proofErr w:type="gramEnd"/>
      <w:r w:rsidRPr="008B544C">
        <w:rPr>
          <w:rFonts w:ascii="Liberation Serif" w:hAnsi="Liberation Serif" w:cs="Liberation Serif"/>
          <w:bCs/>
          <w:iCs/>
          <w:sz w:val="16"/>
          <w:szCs w:val="16"/>
        </w:rPr>
        <w:t xml:space="preserve"> до 2026 года», утвержденной  постановлением Главы Каменского городского округа от 12.10.2020 № 1489 (в ред. от 08.02.2021 № 179, от 23.04.2021 № 627, от 19.07.2021 № 1205, от 28.12.2021 № 2207,  от </w:t>
      </w:r>
      <w:r w:rsidR="008E2AB0">
        <w:rPr>
          <w:rFonts w:ascii="Liberation Serif" w:hAnsi="Liberation Serif" w:cs="Liberation Serif"/>
          <w:bCs/>
          <w:iCs/>
          <w:sz w:val="16"/>
          <w:szCs w:val="16"/>
        </w:rPr>
        <w:t xml:space="preserve">19.10.2022 </w:t>
      </w:r>
      <w:r w:rsidRPr="008B544C">
        <w:rPr>
          <w:rFonts w:ascii="Liberation Serif" w:hAnsi="Liberation Serif" w:cs="Liberation Serif"/>
          <w:bCs/>
          <w:iCs/>
          <w:sz w:val="16"/>
          <w:szCs w:val="16"/>
        </w:rPr>
        <w:t>№</w:t>
      </w:r>
      <w:r w:rsidR="008E2AB0">
        <w:rPr>
          <w:rFonts w:ascii="Liberation Serif" w:hAnsi="Liberation Serif" w:cs="Liberation Serif"/>
          <w:bCs/>
          <w:iCs/>
          <w:sz w:val="16"/>
          <w:szCs w:val="16"/>
        </w:rPr>
        <w:t xml:space="preserve"> 2230,     от </w:t>
      </w:r>
      <w:r w:rsidR="00AF4106">
        <w:rPr>
          <w:rFonts w:ascii="Liberation Serif" w:hAnsi="Liberation Serif" w:cs="Liberation Serif"/>
          <w:bCs/>
          <w:iCs/>
          <w:sz w:val="16"/>
          <w:szCs w:val="16"/>
        </w:rPr>
        <w:t>29.12.2022</w:t>
      </w:r>
      <w:r w:rsidR="008E2AB0">
        <w:rPr>
          <w:rFonts w:ascii="Liberation Serif" w:hAnsi="Liberation Serif" w:cs="Liberation Serif"/>
          <w:bCs/>
          <w:iCs/>
          <w:sz w:val="16"/>
          <w:szCs w:val="16"/>
        </w:rPr>
        <w:t xml:space="preserve"> № </w:t>
      </w:r>
      <w:r w:rsidR="00AF4106">
        <w:rPr>
          <w:rFonts w:ascii="Liberation Serif" w:hAnsi="Liberation Serif" w:cs="Liberation Serif"/>
          <w:bCs/>
          <w:iCs/>
          <w:sz w:val="16"/>
          <w:szCs w:val="16"/>
        </w:rPr>
        <w:t>2834</w:t>
      </w:r>
      <w:bookmarkStart w:id="0" w:name="_GoBack"/>
      <w:bookmarkEnd w:id="0"/>
      <w:r w:rsidRPr="008B544C">
        <w:rPr>
          <w:rFonts w:ascii="Liberation Serif" w:hAnsi="Liberation Serif" w:cs="Liberation Serif"/>
          <w:bCs/>
          <w:iCs/>
          <w:sz w:val="16"/>
          <w:szCs w:val="16"/>
        </w:rPr>
        <w:t>)</w:t>
      </w:r>
    </w:p>
    <w:p w:rsidR="006D04E9" w:rsidRPr="006D04E9" w:rsidRDefault="006D04E9" w:rsidP="006D04E9">
      <w:pPr>
        <w:ind w:left="12036" w:firstLine="708"/>
        <w:rPr>
          <w:rFonts w:ascii="Liberation Serif" w:hAnsi="Liberation Serif" w:cs="Liberation Serif"/>
          <w:sz w:val="20"/>
          <w:szCs w:val="20"/>
        </w:rPr>
      </w:pPr>
    </w:p>
    <w:p w:rsidR="006D04E9" w:rsidRPr="006D04E9" w:rsidRDefault="006D04E9" w:rsidP="006D04E9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6D04E9" w:rsidRPr="008B544C" w:rsidRDefault="006D04E9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8B544C">
        <w:rPr>
          <w:rFonts w:ascii="Liberation Serif" w:hAnsi="Liberation Serif" w:cs="Liberation Serif"/>
          <w:b/>
          <w:sz w:val="20"/>
          <w:szCs w:val="20"/>
        </w:rPr>
        <w:t xml:space="preserve">ПЛАН </w:t>
      </w:r>
    </w:p>
    <w:p w:rsidR="006D04E9" w:rsidRPr="008B544C" w:rsidRDefault="006D04E9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8B544C">
        <w:rPr>
          <w:rFonts w:ascii="Liberation Serif" w:hAnsi="Liberation Serif" w:cs="Liberation Serif"/>
          <w:b/>
          <w:sz w:val="20"/>
          <w:szCs w:val="20"/>
        </w:rPr>
        <w:t xml:space="preserve">МЕРОПРИЯТИЙ ПО ВЫПОЛНЕНИЮ МУНИЦИПАЛЬНОЙ ПРОГРАММЫ </w:t>
      </w:r>
    </w:p>
    <w:p w:rsidR="006D04E9" w:rsidRDefault="006D04E9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8B544C">
        <w:rPr>
          <w:rFonts w:ascii="Liberation Serif" w:hAnsi="Liberation Serif" w:cs="Liberation Serif"/>
          <w:b/>
          <w:sz w:val="20"/>
          <w:szCs w:val="20"/>
        </w:rPr>
        <w:t xml:space="preserve">«РАЗВИТИЕ И ПОВЫШЕНИЕ </w:t>
      </w:r>
      <w:proofErr w:type="gramStart"/>
      <w:r w:rsidRPr="008B544C">
        <w:rPr>
          <w:rFonts w:ascii="Liberation Serif" w:hAnsi="Liberation Serif" w:cs="Liberation Serif"/>
          <w:b/>
          <w:sz w:val="20"/>
          <w:szCs w:val="20"/>
        </w:rPr>
        <w:t>ЭФФЕКТИВНОСТИ ДЕЯТЕЛЬНОСТИ ОРГАНОВ МЕСТНОГО САМОУПРАВЛЕНИЯ КАМЕНСКОГО ГОРОДСКОГО ОКРУГА</w:t>
      </w:r>
      <w:proofErr w:type="gramEnd"/>
      <w:r w:rsidRPr="008B544C">
        <w:rPr>
          <w:rFonts w:ascii="Liberation Serif" w:hAnsi="Liberation Serif" w:cs="Liberation Serif"/>
          <w:b/>
          <w:sz w:val="20"/>
          <w:szCs w:val="20"/>
        </w:rPr>
        <w:t xml:space="preserve"> ДО 2026 ГОДА»</w:t>
      </w:r>
    </w:p>
    <w:p w:rsidR="008E2AB0" w:rsidRDefault="008E2AB0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</w:p>
    <w:p w:rsidR="008E2AB0" w:rsidRPr="008B544C" w:rsidRDefault="008E2AB0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417CDE">
        <w:rPr>
          <w:noProof/>
        </w:rPr>
        <w:drawing>
          <wp:inline distT="0" distB="0" distL="0" distR="0" wp14:anchorId="3274B091" wp14:editId="41A6795A">
            <wp:extent cx="9496425" cy="3962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0212" cy="39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E2AB0" w:rsidRPr="008B544C" w:rsidSect="008817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66E"/>
    <w:rsid w:val="00334425"/>
    <w:rsid w:val="0044500F"/>
    <w:rsid w:val="006D04E9"/>
    <w:rsid w:val="008817A1"/>
    <w:rsid w:val="008B544C"/>
    <w:rsid w:val="008E2AB0"/>
    <w:rsid w:val="00A80ED9"/>
    <w:rsid w:val="00AF4106"/>
    <w:rsid w:val="00C63997"/>
    <w:rsid w:val="00E77D20"/>
    <w:rsid w:val="00F3266E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table" w:styleId="a5">
    <w:name w:val="Table Grid"/>
    <w:basedOn w:val="a1"/>
    <w:uiPriority w:val="59"/>
    <w:rsid w:val="006D0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B54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544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table" w:styleId="a5">
    <w:name w:val="Table Grid"/>
    <w:basedOn w:val="a1"/>
    <w:uiPriority w:val="59"/>
    <w:rsid w:val="006D0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B54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544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Настя</cp:lastModifiedBy>
  <cp:revision>6</cp:revision>
  <cp:lastPrinted>2022-12-29T07:21:00Z</cp:lastPrinted>
  <dcterms:created xsi:type="dcterms:W3CDTF">2022-10-06T06:46:00Z</dcterms:created>
  <dcterms:modified xsi:type="dcterms:W3CDTF">2022-12-29T07:21:00Z</dcterms:modified>
</cp:coreProperties>
</file>