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835" w:rsidRPr="00B43835" w:rsidRDefault="00B43835" w:rsidP="00B43835">
      <w:pPr>
        <w:tabs>
          <w:tab w:val="left" w:pos="5387"/>
        </w:tabs>
        <w:ind w:left="5387"/>
        <w:outlineLvl w:val="0"/>
        <w:rPr>
          <w:rFonts w:ascii="Liberation Serif" w:hAnsi="Liberation Serif" w:cs="Liberation Serif"/>
          <w:sz w:val="28"/>
          <w:szCs w:val="28"/>
        </w:rPr>
      </w:pPr>
      <w:r w:rsidRPr="00B43835">
        <w:rPr>
          <w:rFonts w:ascii="Liberation Serif" w:hAnsi="Liberation Serif" w:cs="Liberation Serif"/>
          <w:sz w:val="28"/>
          <w:szCs w:val="28"/>
        </w:rPr>
        <w:t xml:space="preserve">Утверждено </w:t>
      </w:r>
    </w:p>
    <w:p w:rsidR="00B43835" w:rsidRPr="00B43835" w:rsidRDefault="00B43835" w:rsidP="00B43835">
      <w:pPr>
        <w:tabs>
          <w:tab w:val="left" w:pos="5387"/>
        </w:tabs>
        <w:ind w:left="5387"/>
        <w:outlineLvl w:val="0"/>
        <w:rPr>
          <w:rFonts w:ascii="Liberation Serif" w:hAnsi="Liberation Serif" w:cs="Liberation Serif"/>
          <w:sz w:val="28"/>
          <w:szCs w:val="28"/>
        </w:rPr>
      </w:pPr>
      <w:r w:rsidRPr="00B43835">
        <w:rPr>
          <w:rFonts w:ascii="Liberation Serif" w:hAnsi="Liberation Serif" w:cs="Liberation Serif"/>
          <w:sz w:val="28"/>
          <w:szCs w:val="28"/>
        </w:rPr>
        <w:t xml:space="preserve">Постановлением Главы МО «Каменский городской округ» </w:t>
      </w:r>
    </w:p>
    <w:p w:rsidR="00B43835" w:rsidRPr="00234FC0" w:rsidRDefault="00B43835" w:rsidP="00B43835">
      <w:pPr>
        <w:tabs>
          <w:tab w:val="left" w:pos="5387"/>
        </w:tabs>
        <w:ind w:left="5387"/>
        <w:outlineLvl w:val="0"/>
        <w:rPr>
          <w:rFonts w:ascii="Liberation Serif" w:hAnsi="Liberation Serif" w:cs="Liberation Serif"/>
          <w:sz w:val="28"/>
          <w:szCs w:val="28"/>
          <w:u w:val="single"/>
        </w:rPr>
      </w:pPr>
      <w:r w:rsidRPr="00B43835">
        <w:rPr>
          <w:rFonts w:ascii="Liberation Serif" w:hAnsi="Liberation Serif" w:cs="Liberation Serif"/>
          <w:sz w:val="28"/>
          <w:szCs w:val="28"/>
        </w:rPr>
        <w:t xml:space="preserve">от </w:t>
      </w:r>
      <w:r w:rsidR="00234FC0">
        <w:rPr>
          <w:rFonts w:ascii="Liberation Serif" w:hAnsi="Liberation Serif" w:cs="Liberation Serif"/>
          <w:sz w:val="28"/>
          <w:szCs w:val="28"/>
          <w:u w:val="single"/>
        </w:rPr>
        <w:t>22.11.2022</w:t>
      </w:r>
      <w:r w:rsidRPr="00B43835">
        <w:rPr>
          <w:rFonts w:ascii="Liberation Serif" w:hAnsi="Liberation Serif" w:cs="Liberation Serif"/>
          <w:sz w:val="28"/>
          <w:szCs w:val="28"/>
        </w:rPr>
        <w:t xml:space="preserve">. № </w:t>
      </w:r>
      <w:r w:rsidR="00234FC0">
        <w:rPr>
          <w:rFonts w:ascii="Liberation Serif" w:hAnsi="Liberation Serif" w:cs="Liberation Serif"/>
          <w:sz w:val="28"/>
          <w:szCs w:val="28"/>
          <w:u w:val="single"/>
        </w:rPr>
        <w:t>2472</w:t>
      </w:r>
      <w:bookmarkStart w:id="0" w:name="_GoBack"/>
      <w:bookmarkEnd w:id="0"/>
    </w:p>
    <w:p w:rsidR="00B43835" w:rsidRPr="00B43835" w:rsidRDefault="00B43835" w:rsidP="00B43835">
      <w:pPr>
        <w:tabs>
          <w:tab w:val="left" w:pos="5387"/>
        </w:tabs>
        <w:ind w:left="5387"/>
        <w:outlineLvl w:val="0"/>
        <w:rPr>
          <w:rFonts w:ascii="Liberation Serif" w:hAnsi="Liberation Serif" w:cs="Liberation Serif"/>
          <w:sz w:val="28"/>
          <w:szCs w:val="28"/>
        </w:rPr>
      </w:pPr>
      <w:r w:rsidRPr="00B43835">
        <w:rPr>
          <w:rFonts w:ascii="Liberation Serif" w:hAnsi="Liberation Serif" w:cs="Liberation Serif"/>
          <w:spacing w:val="-1"/>
          <w:sz w:val="28"/>
          <w:szCs w:val="28"/>
        </w:rPr>
        <w:t>«О внесении изменений в постановление Главы МО «Каменский городской округ» от 23.11.2021 № 1972 «Об утверждении Положения о единой дежурно-диспетчерской службе Каменского городского округа»</w:t>
      </w:r>
      <w:r w:rsidRPr="00B43835">
        <w:rPr>
          <w:rFonts w:ascii="Liberation Serif" w:hAnsi="Liberation Serif" w:cs="Liberation Serif"/>
          <w:sz w:val="28"/>
          <w:szCs w:val="28"/>
        </w:rPr>
        <w:t>»</w:t>
      </w:r>
    </w:p>
    <w:p w:rsidR="00356DED" w:rsidRPr="00B43835" w:rsidRDefault="00356DED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81353E" w:rsidRPr="00B43835" w:rsidRDefault="0081353E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81353E" w:rsidRPr="00B43835" w:rsidRDefault="0081353E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786FE1" w:rsidRPr="00B43835" w:rsidRDefault="003D62C4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ПОРЯДОК</w:t>
      </w:r>
    </w:p>
    <w:p w:rsidR="00786FE1" w:rsidRPr="00B43835" w:rsidRDefault="003D62C4">
      <w:pPr>
        <w:pStyle w:val="30"/>
        <w:shd w:val="clear" w:color="auto" w:fill="auto"/>
        <w:spacing w:before="0"/>
        <w:ind w:right="20"/>
        <w:rPr>
          <w:rFonts w:ascii="Liberation Serif" w:hAnsi="Liberation Serif" w:cs="Liberation Serif"/>
          <w:b w:val="0"/>
        </w:rPr>
      </w:pPr>
      <w:proofErr w:type="gramStart"/>
      <w:r w:rsidRPr="00B43835">
        <w:rPr>
          <w:rFonts w:ascii="Liberation Serif" w:hAnsi="Liberation Serif" w:cs="Liberation Serif"/>
          <w:b w:val="0"/>
        </w:rPr>
        <w:t>обеспечения на муниципальном уровне един</w:t>
      </w:r>
      <w:r w:rsidR="00A27645" w:rsidRPr="00B43835">
        <w:rPr>
          <w:rFonts w:ascii="Liberation Serif" w:hAnsi="Liberation Serif" w:cs="Liberation Serif"/>
          <w:b w:val="0"/>
        </w:rPr>
        <w:t>ой</w:t>
      </w:r>
      <w:r w:rsidRPr="00B43835">
        <w:rPr>
          <w:rFonts w:ascii="Liberation Serif" w:hAnsi="Liberation Serif" w:cs="Liberation Serif"/>
          <w:b w:val="0"/>
        </w:rPr>
        <w:t xml:space="preserve"> дежурно-диспетчерск</w:t>
      </w:r>
      <w:r w:rsidR="00A27645" w:rsidRPr="00B43835">
        <w:rPr>
          <w:rFonts w:ascii="Liberation Serif" w:hAnsi="Liberation Serif" w:cs="Liberation Serif"/>
          <w:b w:val="0"/>
        </w:rPr>
        <w:t>ой</w:t>
      </w:r>
      <w:r w:rsidRPr="00B43835">
        <w:rPr>
          <w:rFonts w:ascii="Liberation Serif" w:hAnsi="Liberation Serif" w:cs="Liberation Serif"/>
          <w:b w:val="0"/>
        </w:rPr>
        <w:t xml:space="preserve"> служб</w:t>
      </w:r>
      <w:r w:rsidR="00A27645" w:rsidRPr="00B43835">
        <w:rPr>
          <w:rFonts w:ascii="Liberation Serif" w:hAnsi="Liberation Serif" w:cs="Liberation Serif"/>
          <w:b w:val="0"/>
        </w:rPr>
        <w:t>ой</w:t>
      </w:r>
      <w:r w:rsidRPr="00B43835">
        <w:rPr>
          <w:rFonts w:ascii="Liberation Serif" w:hAnsi="Liberation Serif" w:cs="Liberation Serif"/>
          <w:b w:val="0"/>
        </w:rPr>
        <w:t xml:space="preserve"> </w:t>
      </w:r>
      <w:r w:rsidR="00A27645" w:rsidRPr="00B43835">
        <w:rPr>
          <w:rFonts w:ascii="Liberation Serif" w:hAnsi="Liberation Serif" w:cs="Liberation Serif"/>
          <w:b w:val="0"/>
        </w:rPr>
        <w:t xml:space="preserve">МО «Каменский ГО» </w:t>
      </w:r>
      <w:r w:rsidRPr="00B43835">
        <w:rPr>
          <w:rFonts w:ascii="Liberation Serif" w:hAnsi="Liberation Serif" w:cs="Liberation Serif"/>
          <w:b w:val="0"/>
        </w:rPr>
        <w:t xml:space="preserve">координации деятельности органов повседневного управления единой государственной системы предупреждения и ликвидации чрезвычайных ситуаций и органов управления гражданской обороной, организации информационного взаимодействия федеральных органов исполнительной власти, исполнительных органов государственной власти Свердловской области, органов местного самоуправления </w:t>
      </w:r>
      <w:r w:rsidR="00A27645" w:rsidRPr="00B43835">
        <w:rPr>
          <w:rFonts w:ascii="Liberation Serif" w:hAnsi="Liberation Serif" w:cs="Liberation Serif"/>
          <w:b w:val="0"/>
        </w:rPr>
        <w:t>МО «Каменский ГО»</w:t>
      </w:r>
      <w:r w:rsidRPr="00B43835">
        <w:rPr>
          <w:rFonts w:ascii="Liberation Serif" w:hAnsi="Liberation Serif" w:cs="Liberation Serif"/>
          <w:b w:val="0"/>
        </w:rPr>
        <w:t xml:space="preserve"> и организаций при решении задач в области защиты населения и территорий от чрезвычайных</w:t>
      </w:r>
      <w:proofErr w:type="gramEnd"/>
      <w:r w:rsidRPr="00B43835">
        <w:rPr>
          <w:rFonts w:ascii="Liberation Serif" w:hAnsi="Liberation Serif" w:cs="Liberation Serif"/>
          <w:b w:val="0"/>
        </w:rPr>
        <w:t xml:space="preserve"> ситуаций и гражданской обороны, а также при осуществлении мер информационной поддержки принятия решений в области защиты населения и территорий от чрезвычайных ситуаций и гражданской обороны</w:t>
      </w:r>
    </w:p>
    <w:p w:rsidR="00786FE1" w:rsidRPr="00B43835" w:rsidRDefault="003D62C4">
      <w:pPr>
        <w:pStyle w:val="11"/>
        <w:numPr>
          <w:ilvl w:val="0"/>
          <w:numId w:val="4"/>
        </w:numPr>
        <w:shd w:val="clear" w:color="auto" w:fill="auto"/>
        <w:tabs>
          <w:tab w:val="left" w:pos="999"/>
        </w:tabs>
        <w:spacing w:before="0" w:after="0" w:line="322" w:lineRule="exact"/>
        <w:ind w:left="20" w:right="40" w:firstLine="72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Настоящий порядок определяет правила исполнения на муниципальном уровне един</w:t>
      </w:r>
      <w:r w:rsidR="00A94AA5" w:rsidRPr="00B43835">
        <w:rPr>
          <w:rFonts w:ascii="Liberation Serif" w:hAnsi="Liberation Serif" w:cs="Liberation Serif"/>
          <w:b w:val="0"/>
          <w:sz w:val="28"/>
          <w:szCs w:val="28"/>
        </w:rPr>
        <w:t>ой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 xml:space="preserve"> дежурно-диспетчерск</w:t>
      </w:r>
      <w:r w:rsidR="00A94AA5" w:rsidRPr="00B43835">
        <w:rPr>
          <w:rFonts w:ascii="Liberation Serif" w:hAnsi="Liberation Serif" w:cs="Liberation Serif"/>
          <w:b w:val="0"/>
          <w:sz w:val="28"/>
          <w:szCs w:val="28"/>
        </w:rPr>
        <w:t>ой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 xml:space="preserve"> служб</w:t>
      </w:r>
      <w:r w:rsidR="00A94AA5" w:rsidRPr="00B43835">
        <w:rPr>
          <w:rFonts w:ascii="Liberation Serif" w:hAnsi="Liberation Serif" w:cs="Liberation Serif"/>
          <w:b w:val="0"/>
          <w:sz w:val="28"/>
          <w:szCs w:val="28"/>
        </w:rPr>
        <w:t>ой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 xml:space="preserve"> </w:t>
      </w:r>
      <w:r w:rsidR="00A94AA5" w:rsidRPr="00B43835">
        <w:rPr>
          <w:rFonts w:ascii="Liberation Serif" w:hAnsi="Liberation Serif" w:cs="Liberation Serif"/>
          <w:b w:val="0"/>
          <w:sz w:val="28"/>
          <w:szCs w:val="28"/>
        </w:rPr>
        <w:t>Каменского городского округа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>, (далее - ЕДДС), функций по обеспечению:</w:t>
      </w:r>
    </w:p>
    <w:p w:rsidR="00786FE1" w:rsidRPr="00B43835" w:rsidRDefault="003D62C4">
      <w:pPr>
        <w:pStyle w:val="11"/>
        <w:numPr>
          <w:ilvl w:val="0"/>
          <w:numId w:val="5"/>
        </w:numPr>
        <w:shd w:val="clear" w:color="auto" w:fill="auto"/>
        <w:tabs>
          <w:tab w:val="left" w:pos="1023"/>
        </w:tabs>
        <w:spacing w:before="0" w:after="0" w:line="322" w:lineRule="exact"/>
        <w:ind w:left="20" w:right="40" w:firstLine="72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 xml:space="preserve">координации </w:t>
      </w:r>
      <w:proofErr w:type="gramStart"/>
      <w:r w:rsidRPr="00B43835">
        <w:rPr>
          <w:rFonts w:ascii="Liberation Serif" w:hAnsi="Liberation Serif" w:cs="Liberation Serif"/>
          <w:b w:val="0"/>
          <w:sz w:val="28"/>
          <w:szCs w:val="28"/>
        </w:rPr>
        <w:t>деятельности органов повседневного управления единой государственной системы предупреждения</w:t>
      </w:r>
      <w:proofErr w:type="gramEnd"/>
      <w:r w:rsidRPr="00B43835">
        <w:rPr>
          <w:rFonts w:ascii="Liberation Serif" w:hAnsi="Liberation Serif" w:cs="Liberation Serif"/>
          <w:b w:val="0"/>
          <w:sz w:val="28"/>
          <w:szCs w:val="28"/>
        </w:rPr>
        <w:t xml:space="preserve"> и ликвидации чрезвычайных ситуаций (далее - РСЧС) и органов управления гражданской обороной (далее - ГО) (в том числе управления силами и средствами РСЧС и ГО) (далее - координация деятельности);</w:t>
      </w:r>
    </w:p>
    <w:p w:rsidR="00786FE1" w:rsidRPr="00B43835" w:rsidRDefault="003D62C4">
      <w:pPr>
        <w:pStyle w:val="11"/>
        <w:numPr>
          <w:ilvl w:val="0"/>
          <w:numId w:val="5"/>
        </w:numPr>
        <w:shd w:val="clear" w:color="auto" w:fill="auto"/>
        <w:tabs>
          <w:tab w:val="left" w:pos="1023"/>
        </w:tabs>
        <w:spacing w:before="0" w:after="0" w:line="322" w:lineRule="exact"/>
        <w:ind w:left="20" w:right="40" w:firstLine="720"/>
        <w:jc w:val="both"/>
        <w:rPr>
          <w:rFonts w:ascii="Liberation Serif" w:hAnsi="Liberation Serif" w:cs="Liberation Serif"/>
          <w:b w:val="0"/>
          <w:sz w:val="28"/>
          <w:szCs w:val="28"/>
        </w:rPr>
      </w:pPr>
      <w:proofErr w:type="gramStart"/>
      <w:r w:rsidRPr="00B43835">
        <w:rPr>
          <w:rFonts w:ascii="Liberation Serif" w:hAnsi="Liberation Serif" w:cs="Liberation Serif"/>
          <w:b w:val="0"/>
          <w:sz w:val="28"/>
          <w:szCs w:val="28"/>
        </w:rPr>
        <w:t>организации информационного взаимодействия территориальных органов федеральных органов исполнительной власти, исполнительных органов государственной власти Свердловской области, органов местного самоуправления муниципальн</w:t>
      </w:r>
      <w:r w:rsidR="00A94AA5" w:rsidRPr="00B43835">
        <w:rPr>
          <w:rFonts w:ascii="Liberation Serif" w:hAnsi="Liberation Serif" w:cs="Liberation Serif"/>
          <w:b w:val="0"/>
          <w:sz w:val="28"/>
          <w:szCs w:val="28"/>
        </w:rPr>
        <w:t>ого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 xml:space="preserve"> образовани</w:t>
      </w:r>
      <w:r w:rsidR="00A94AA5" w:rsidRPr="00B43835">
        <w:rPr>
          <w:rFonts w:ascii="Liberation Serif" w:hAnsi="Liberation Serif" w:cs="Liberation Serif"/>
          <w:b w:val="0"/>
          <w:sz w:val="28"/>
          <w:szCs w:val="28"/>
        </w:rPr>
        <w:t>я «Каменский городской округ»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 xml:space="preserve">, (далее </w:t>
      </w:r>
      <w:r w:rsidR="002E012A" w:rsidRPr="00B43835">
        <w:rPr>
          <w:rFonts w:ascii="Liberation Serif" w:hAnsi="Liberation Serif" w:cs="Liberation Serif"/>
          <w:b w:val="0"/>
          <w:sz w:val="28"/>
          <w:szCs w:val="28"/>
        </w:rPr>
        <w:t>–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 xml:space="preserve"> </w:t>
      </w:r>
      <w:r w:rsidR="002E012A" w:rsidRPr="00B43835">
        <w:rPr>
          <w:rFonts w:ascii="Liberation Serif" w:hAnsi="Liberation Serif" w:cs="Liberation Serif"/>
          <w:b w:val="0"/>
          <w:sz w:val="28"/>
          <w:szCs w:val="28"/>
        </w:rPr>
        <w:t>МО «Каменский ГО»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>), и организаций при решении задач в области защиты населения и территорий от чрезвычайных ситуаций (далее - ЧС) и ГО, а также при осуществлении мер информационной поддержки принятия решений в области защиты населения и территорий</w:t>
      </w:r>
      <w:proofErr w:type="gramEnd"/>
      <w:r w:rsidRPr="00B43835">
        <w:rPr>
          <w:rFonts w:ascii="Liberation Serif" w:hAnsi="Liberation Serif" w:cs="Liberation Serif"/>
          <w:b w:val="0"/>
          <w:sz w:val="28"/>
          <w:szCs w:val="28"/>
        </w:rPr>
        <w:t xml:space="preserve"> от ЧС и ГО (далее - информационное взаимодействие).</w:t>
      </w:r>
    </w:p>
    <w:p w:rsidR="00786FE1" w:rsidRPr="00B43835" w:rsidRDefault="003D62C4">
      <w:pPr>
        <w:pStyle w:val="11"/>
        <w:numPr>
          <w:ilvl w:val="0"/>
          <w:numId w:val="4"/>
        </w:numPr>
        <w:shd w:val="clear" w:color="auto" w:fill="auto"/>
        <w:tabs>
          <w:tab w:val="left" w:pos="1009"/>
        </w:tabs>
        <w:spacing w:before="0" w:after="0" w:line="322" w:lineRule="exact"/>
        <w:ind w:left="20" w:right="20" w:firstLine="72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Координация деятельности и организация информационного взаимодействия осуществляются в целях:</w:t>
      </w:r>
    </w:p>
    <w:p w:rsidR="00786FE1" w:rsidRPr="00B43835" w:rsidRDefault="003D62C4">
      <w:pPr>
        <w:pStyle w:val="11"/>
        <w:numPr>
          <w:ilvl w:val="0"/>
          <w:numId w:val="6"/>
        </w:numPr>
        <w:shd w:val="clear" w:color="auto" w:fill="auto"/>
        <w:tabs>
          <w:tab w:val="left" w:pos="1038"/>
        </w:tabs>
        <w:spacing w:before="0" w:after="0" w:line="322" w:lineRule="exact"/>
        <w:ind w:left="20" w:right="20" w:firstLine="72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снижения рисков и смягчения последствий ЧС природного и техногенного характера, заблаговременной подготовки к ведению ГО;</w:t>
      </w:r>
    </w:p>
    <w:p w:rsidR="00786FE1" w:rsidRPr="00B43835" w:rsidRDefault="003D62C4">
      <w:pPr>
        <w:pStyle w:val="11"/>
        <w:numPr>
          <w:ilvl w:val="0"/>
          <w:numId w:val="6"/>
        </w:numPr>
        <w:shd w:val="clear" w:color="auto" w:fill="auto"/>
        <w:tabs>
          <w:tab w:val="left" w:pos="1028"/>
        </w:tabs>
        <w:spacing w:before="0" w:after="0" w:line="322" w:lineRule="exact"/>
        <w:ind w:left="20" w:right="20" w:firstLine="72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lastRenderedPageBreak/>
        <w:t>поддержания готовности к действиям органов повседневного управления РСЧС и органов управления ГО;</w:t>
      </w:r>
    </w:p>
    <w:p w:rsidR="00786FE1" w:rsidRPr="00B43835" w:rsidRDefault="003D62C4">
      <w:pPr>
        <w:pStyle w:val="11"/>
        <w:numPr>
          <w:ilvl w:val="0"/>
          <w:numId w:val="6"/>
        </w:numPr>
        <w:shd w:val="clear" w:color="auto" w:fill="auto"/>
        <w:tabs>
          <w:tab w:val="left" w:pos="1023"/>
        </w:tabs>
        <w:spacing w:before="0" w:after="0" w:line="322" w:lineRule="exact"/>
        <w:ind w:left="20" w:right="20" w:firstLine="72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достижения согласованных действий органов повседневного управления РСЧС при выполнении мероприятий по предупреждению и ликвидации ЧС природного и техногенного характера и органов управления ГО при подготовке к ведению и ведении ГО;</w:t>
      </w:r>
    </w:p>
    <w:p w:rsidR="00786FE1" w:rsidRPr="00B43835" w:rsidRDefault="003D62C4">
      <w:pPr>
        <w:pStyle w:val="11"/>
        <w:numPr>
          <w:ilvl w:val="0"/>
          <w:numId w:val="6"/>
        </w:numPr>
        <w:shd w:val="clear" w:color="auto" w:fill="auto"/>
        <w:tabs>
          <w:tab w:val="left" w:pos="1038"/>
        </w:tabs>
        <w:spacing w:before="0" w:after="0" w:line="322" w:lineRule="exact"/>
        <w:ind w:left="20" w:right="20" w:firstLine="72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осуществления мониторинга опасных природных явлений и техногенных процессов, способных привести к возникновению ЧС, прогнозирования ЧС, а также оценки их социально-экономических последствий;</w:t>
      </w:r>
    </w:p>
    <w:p w:rsidR="00786FE1" w:rsidRPr="00B43835" w:rsidRDefault="003D62C4">
      <w:pPr>
        <w:pStyle w:val="11"/>
        <w:numPr>
          <w:ilvl w:val="0"/>
          <w:numId w:val="6"/>
        </w:numPr>
        <w:shd w:val="clear" w:color="auto" w:fill="auto"/>
        <w:tabs>
          <w:tab w:val="left" w:pos="1033"/>
        </w:tabs>
        <w:spacing w:before="0" w:after="0" w:line="322" w:lineRule="exact"/>
        <w:ind w:left="20" w:right="20" w:firstLine="72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своевременного информирования органов повседневного управления РСЧС и органов управления ГО о прогнозируемых и возникших ЧС;</w:t>
      </w:r>
    </w:p>
    <w:p w:rsidR="00786FE1" w:rsidRPr="00B43835" w:rsidRDefault="003D62C4">
      <w:pPr>
        <w:pStyle w:val="11"/>
        <w:numPr>
          <w:ilvl w:val="0"/>
          <w:numId w:val="6"/>
        </w:numPr>
        <w:shd w:val="clear" w:color="auto" w:fill="auto"/>
        <w:tabs>
          <w:tab w:val="left" w:pos="1038"/>
        </w:tabs>
        <w:spacing w:before="0" w:after="0" w:line="322" w:lineRule="exact"/>
        <w:ind w:left="20" w:firstLine="72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информационного обмена в рамках РСЧС;</w:t>
      </w:r>
    </w:p>
    <w:p w:rsidR="00786FE1" w:rsidRPr="00B43835" w:rsidRDefault="003D62C4">
      <w:pPr>
        <w:pStyle w:val="11"/>
        <w:numPr>
          <w:ilvl w:val="0"/>
          <w:numId w:val="6"/>
        </w:numPr>
        <w:shd w:val="clear" w:color="auto" w:fill="auto"/>
        <w:tabs>
          <w:tab w:val="left" w:pos="1038"/>
        </w:tabs>
        <w:spacing w:before="0" w:after="0" w:line="322" w:lineRule="exact"/>
        <w:ind w:left="20" w:firstLine="72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сбора и обмена информацией в области ГО.</w:t>
      </w:r>
    </w:p>
    <w:p w:rsidR="00786FE1" w:rsidRPr="00B43835" w:rsidRDefault="003D62C4">
      <w:pPr>
        <w:pStyle w:val="11"/>
        <w:numPr>
          <w:ilvl w:val="0"/>
          <w:numId w:val="4"/>
        </w:numPr>
        <w:shd w:val="clear" w:color="auto" w:fill="auto"/>
        <w:tabs>
          <w:tab w:val="left" w:pos="1018"/>
        </w:tabs>
        <w:spacing w:before="0" w:after="0" w:line="322" w:lineRule="exact"/>
        <w:ind w:left="20" w:right="20" w:firstLine="72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Обеспечение координации деятельности и организации информационного взаимодействия осуществляется в следующих формах:</w:t>
      </w:r>
    </w:p>
    <w:p w:rsidR="00786FE1" w:rsidRPr="00B43835" w:rsidRDefault="003D62C4">
      <w:pPr>
        <w:pStyle w:val="11"/>
        <w:numPr>
          <w:ilvl w:val="0"/>
          <w:numId w:val="7"/>
        </w:numPr>
        <w:shd w:val="clear" w:color="auto" w:fill="auto"/>
        <w:tabs>
          <w:tab w:val="left" w:pos="1038"/>
        </w:tabs>
        <w:spacing w:before="0" w:after="0" w:line="322" w:lineRule="exact"/>
        <w:ind w:left="20" w:right="20" w:firstLine="72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сбор сведений о выполнении органами повседневного управления РСЧС и органами управления ГО мероприятий, проводимых при угрозе возникновения или возникновении ЧС, а также при подготовке к ведению и ведении ГО;</w:t>
      </w:r>
    </w:p>
    <w:p w:rsidR="00786FE1" w:rsidRPr="00B43835" w:rsidRDefault="003D62C4">
      <w:pPr>
        <w:pStyle w:val="11"/>
        <w:numPr>
          <w:ilvl w:val="0"/>
          <w:numId w:val="7"/>
        </w:numPr>
        <w:shd w:val="clear" w:color="auto" w:fill="auto"/>
        <w:tabs>
          <w:tab w:val="left" w:pos="1033"/>
        </w:tabs>
        <w:spacing w:before="0" w:after="0" w:line="322" w:lineRule="exact"/>
        <w:ind w:left="20" w:right="20" w:firstLine="72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сбор, обработка и обмен информацией в области защиты населения и территорий от ЧС и ГО между органами повседневного управления РСЧС и органами управления ГО;</w:t>
      </w:r>
    </w:p>
    <w:p w:rsidR="00786FE1" w:rsidRPr="00B43835" w:rsidRDefault="003D62C4">
      <w:pPr>
        <w:pStyle w:val="11"/>
        <w:numPr>
          <w:ilvl w:val="0"/>
          <w:numId w:val="7"/>
        </w:numPr>
        <w:shd w:val="clear" w:color="auto" w:fill="auto"/>
        <w:tabs>
          <w:tab w:val="left" w:pos="1038"/>
        </w:tabs>
        <w:spacing w:before="0" w:after="0" w:line="322" w:lineRule="exact"/>
        <w:ind w:left="20" w:right="20" w:firstLine="72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взаимное использование имеющихся информационных систем и ресурсов, в том числе паспортов территорий, характеризующих риски возникновения ЧС и происшествий на территори</w:t>
      </w:r>
      <w:r w:rsidR="008F6D70" w:rsidRPr="00B43835">
        <w:rPr>
          <w:rFonts w:ascii="Liberation Serif" w:hAnsi="Liberation Serif" w:cs="Liberation Serif"/>
          <w:b w:val="0"/>
          <w:sz w:val="28"/>
          <w:szCs w:val="28"/>
        </w:rPr>
        <w:t>и МО «Каменский ГО»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>;</w:t>
      </w:r>
    </w:p>
    <w:p w:rsidR="00786FE1" w:rsidRPr="00B43835" w:rsidRDefault="003D62C4">
      <w:pPr>
        <w:pStyle w:val="11"/>
        <w:numPr>
          <w:ilvl w:val="0"/>
          <w:numId w:val="7"/>
        </w:numPr>
        <w:shd w:val="clear" w:color="auto" w:fill="auto"/>
        <w:tabs>
          <w:tab w:val="left" w:pos="1028"/>
        </w:tabs>
        <w:spacing w:before="0" w:after="0" w:line="322" w:lineRule="exact"/>
        <w:ind w:left="20" w:right="20" w:firstLine="72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заключение и своевременная корректировка соглашений и регламентов о реагировании на ЧС (происшествия) и информационном взаимодействии с дежурно-диспетчерскими службами (далее - ДДС) экстренных оперативных служб;</w:t>
      </w:r>
    </w:p>
    <w:p w:rsidR="00786FE1" w:rsidRPr="00B43835" w:rsidRDefault="003D62C4">
      <w:pPr>
        <w:pStyle w:val="11"/>
        <w:numPr>
          <w:ilvl w:val="0"/>
          <w:numId w:val="7"/>
        </w:numPr>
        <w:shd w:val="clear" w:color="auto" w:fill="auto"/>
        <w:tabs>
          <w:tab w:val="left" w:pos="1028"/>
        </w:tabs>
        <w:spacing w:before="0" w:after="0" w:line="322" w:lineRule="exact"/>
        <w:ind w:left="20" w:right="20" w:firstLine="72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участие в проведении учений и тренировок с органами повседневного управления РСЧС и органами управления ГО по выполнению возложенных на них задач.</w:t>
      </w:r>
    </w:p>
    <w:p w:rsidR="00786FE1" w:rsidRPr="00B43835" w:rsidRDefault="003D62C4">
      <w:pPr>
        <w:pStyle w:val="11"/>
        <w:numPr>
          <w:ilvl w:val="0"/>
          <w:numId w:val="4"/>
        </w:numPr>
        <w:shd w:val="clear" w:color="auto" w:fill="auto"/>
        <w:tabs>
          <w:tab w:val="left" w:pos="1009"/>
        </w:tabs>
        <w:spacing w:before="0" w:after="0" w:line="322" w:lineRule="exact"/>
        <w:ind w:left="20" w:right="20" w:firstLine="72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ЕДДС при обеспечении координации деятельности и организации информационного взаимодействия:</w:t>
      </w:r>
    </w:p>
    <w:p w:rsidR="00786FE1" w:rsidRPr="00B43835" w:rsidRDefault="003D62C4">
      <w:pPr>
        <w:pStyle w:val="11"/>
        <w:numPr>
          <w:ilvl w:val="0"/>
          <w:numId w:val="8"/>
        </w:numPr>
        <w:shd w:val="clear" w:color="auto" w:fill="auto"/>
        <w:tabs>
          <w:tab w:val="left" w:pos="1023"/>
        </w:tabs>
        <w:spacing w:before="0" w:after="0" w:line="322" w:lineRule="exact"/>
        <w:ind w:left="20" w:firstLine="72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в режиме повседневной деятельности:</w:t>
      </w:r>
    </w:p>
    <w:p w:rsidR="00786FE1" w:rsidRPr="00B43835" w:rsidRDefault="003D62C4">
      <w:pPr>
        <w:pStyle w:val="11"/>
        <w:shd w:val="clear" w:color="auto" w:fill="auto"/>
        <w:spacing w:before="0" w:after="0" w:line="322" w:lineRule="exact"/>
        <w:ind w:left="20" w:right="20" w:firstLine="72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координиру</w:t>
      </w:r>
      <w:r w:rsidR="008F6D70" w:rsidRPr="00B43835">
        <w:rPr>
          <w:rFonts w:ascii="Liberation Serif" w:hAnsi="Liberation Serif" w:cs="Liberation Serif"/>
          <w:b w:val="0"/>
          <w:sz w:val="28"/>
          <w:szCs w:val="28"/>
        </w:rPr>
        <w:t>е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 xml:space="preserve">т деятельность органов повседневного управления РСЧС в пределах </w:t>
      </w:r>
      <w:r w:rsidR="008F6D70" w:rsidRPr="00B43835">
        <w:rPr>
          <w:rFonts w:ascii="Liberation Serif" w:hAnsi="Liberation Serif" w:cs="Liberation Serif"/>
          <w:b w:val="0"/>
          <w:sz w:val="28"/>
          <w:szCs w:val="28"/>
        </w:rPr>
        <w:t>МО «Каменский ГО»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>;</w:t>
      </w:r>
    </w:p>
    <w:p w:rsidR="00786FE1" w:rsidRPr="00B43835" w:rsidRDefault="003D62C4">
      <w:pPr>
        <w:pStyle w:val="11"/>
        <w:shd w:val="clear" w:color="auto" w:fill="auto"/>
        <w:spacing w:before="0" w:after="0" w:line="322" w:lineRule="exact"/>
        <w:ind w:left="20" w:right="2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bCs w:val="0"/>
          <w:sz w:val="28"/>
          <w:szCs w:val="28"/>
        </w:rPr>
        <w:t>организу</w:t>
      </w:r>
      <w:r w:rsidR="008F6D70" w:rsidRPr="00B43835">
        <w:rPr>
          <w:rFonts w:ascii="Liberation Serif" w:hAnsi="Liberation Serif" w:cs="Liberation Serif"/>
          <w:b w:val="0"/>
          <w:bCs w:val="0"/>
          <w:sz w:val="28"/>
          <w:szCs w:val="28"/>
        </w:rPr>
        <w:t>е</w:t>
      </w:r>
      <w:r w:rsidRPr="00B43835">
        <w:rPr>
          <w:rFonts w:ascii="Liberation Serif" w:hAnsi="Liberation Serif" w:cs="Liberation Serif"/>
          <w:b w:val="0"/>
          <w:bCs w:val="0"/>
          <w:sz w:val="28"/>
          <w:szCs w:val="28"/>
        </w:rPr>
        <w:t xml:space="preserve">т 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>прием от органов повседневного управления РСЧС информации (сообщений) об угрозе или факте возникновения ЧС (происшествия);</w:t>
      </w:r>
    </w:p>
    <w:p w:rsidR="00786FE1" w:rsidRPr="00B43835" w:rsidRDefault="003D62C4">
      <w:pPr>
        <w:pStyle w:val="11"/>
        <w:shd w:val="clear" w:color="auto" w:fill="auto"/>
        <w:spacing w:before="0" w:after="0" w:line="322" w:lineRule="exact"/>
        <w:ind w:left="20" w:right="2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довод</w:t>
      </w:r>
      <w:r w:rsidR="008F6D70" w:rsidRPr="00B43835">
        <w:rPr>
          <w:rFonts w:ascii="Liberation Serif" w:hAnsi="Liberation Serif" w:cs="Liberation Serif"/>
          <w:b w:val="0"/>
          <w:sz w:val="28"/>
          <w:szCs w:val="28"/>
        </w:rPr>
        <w:t>и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>т полученную информацию об угрозе или факте возникновения ЧС (происшествия) до ДДС экстренной оперативной службы, в компетенцию которой входит реагирование на принятое сообщение;</w:t>
      </w:r>
    </w:p>
    <w:p w:rsidR="008F6D70" w:rsidRPr="00B43835" w:rsidRDefault="003D62C4" w:rsidP="008F6D70">
      <w:pPr>
        <w:pStyle w:val="11"/>
        <w:shd w:val="clear" w:color="auto" w:fill="auto"/>
        <w:spacing w:before="0" w:after="0" w:line="322" w:lineRule="exact"/>
        <w:ind w:left="20" w:right="2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осуществля</w:t>
      </w:r>
      <w:r w:rsidR="008F6D70" w:rsidRPr="00B43835">
        <w:rPr>
          <w:rFonts w:ascii="Liberation Serif" w:hAnsi="Liberation Serif" w:cs="Liberation Serif"/>
          <w:b w:val="0"/>
          <w:sz w:val="28"/>
          <w:szCs w:val="28"/>
        </w:rPr>
        <w:t>е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 xml:space="preserve">т обобщение и анализ информации о ЧС (происшествиях); </w:t>
      </w:r>
    </w:p>
    <w:p w:rsidR="00786FE1" w:rsidRPr="00B43835" w:rsidRDefault="003D62C4" w:rsidP="008F6D70">
      <w:pPr>
        <w:pStyle w:val="11"/>
        <w:shd w:val="clear" w:color="auto" w:fill="auto"/>
        <w:spacing w:before="0" w:after="0" w:line="322" w:lineRule="exact"/>
        <w:ind w:left="20" w:right="2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уточня</w:t>
      </w:r>
      <w:r w:rsidR="008F6D70" w:rsidRPr="00B43835">
        <w:rPr>
          <w:rFonts w:ascii="Liberation Serif" w:hAnsi="Liberation Serif" w:cs="Liberation Serif"/>
          <w:b w:val="0"/>
          <w:sz w:val="28"/>
          <w:szCs w:val="28"/>
        </w:rPr>
        <w:t>е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>т и корректиру</w:t>
      </w:r>
      <w:r w:rsidR="008F6D70" w:rsidRPr="00B43835">
        <w:rPr>
          <w:rFonts w:ascii="Liberation Serif" w:hAnsi="Liberation Serif" w:cs="Liberation Serif"/>
          <w:b w:val="0"/>
          <w:sz w:val="28"/>
          <w:szCs w:val="28"/>
        </w:rPr>
        <w:t>е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>т действия ДДС экстренных оперативных служб, привлеченных к реагированию на вызовы (сообщения о происшествиях), поступившие по единому номеру «112»;</w:t>
      </w:r>
    </w:p>
    <w:p w:rsidR="00786FE1" w:rsidRPr="00B43835" w:rsidRDefault="003D62C4">
      <w:pPr>
        <w:pStyle w:val="11"/>
        <w:shd w:val="clear" w:color="auto" w:fill="auto"/>
        <w:spacing w:before="0" w:after="0" w:line="322" w:lineRule="exact"/>
        <w:ind w:left="20" w:right="2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провод</w:t>
      </w:r>
      <w:r w:rsidR="008F6D70" w:rsidRPr="00B43835">
        <w:rPr>
          <w:rFonts w:ascii="Liberation Serif" w:hAnsi="Liberation Serif" w:cs="Liberation Serif"/>
          <w:b w:val="0"/>
          <w:sz w:val="28"/>
          <w:szCs w:val="28"/>
        </w:rPr>
        <w:t>и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 xml:space="preserve">т сбор сведений о результатах реагирования на территории </w:t>
      </w:r>
      <w:r w:rsidR="008F6D70" w:rsidRPr="00B43835">
        <w:rPr>
          <w:rFonts w:ascii="Liberation Serif" w:hAnsi="Liberation Serif" w:cs="Liberation Serif"/>
          <w:b w:val="0"/>
          <w:sz w:val="28"/>
          <w:szCs w:val="28"/>
        </w:rPr>
        <w:t>МО «Каменский ГО»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 xml:space="preserve"> на вызовы (сообщения о происшествиях), поступившие по единому номеру «112»;</w:t>
      </w:r>
    </w:p>
    <w:p w:rsidR="00786FE1" w:rsidRPr="00B43835" w:rsidRDefault="003D62C4">
      <w:pPr>
        <w:pStyle w:val="11"/>
        <w:shd w:val="clear" w:color="auto" w:fill="auto"/>
        <w:spacing w:before="0" w:after="0" w:line="322" w:lineRule="exact"/>
        <w:ind w:left="20" w:right="2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proofErr w:type="gramStart"/>
      <w:r w:rsidRPr="00B43835">
        <w:rPr>
          <w:rFonts w:ascii="Liberation Serif" w:hAnsi="Liberation Serif" w:cs="Liberation Serif"/>
          <w:b w:val="0"/>
          <w:sz w:val="28"/>
          <w:szCs w:val="28"/>
        </w:rPr>
        <w:lastRenderedPageBreak/>
        <w:t>направля</w:t>
      </w:r>
      <w:r w:rsidR="008F6D70" w:rsidRPr="00B43835">
        <w:rPr>
          <w:rFonts w:ascii="Liberation Serif" w:hAnsi="Liberation Serif" w:cs="Liberation Serif"/>
          <w:b w:val="0"/>
          <w:sz w:val="28"/>
          <w:szCs w:val="28"/>
        </w:rPr>
        <w:t>е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 xml:space="preserve">т полученные от </w:t>
      </w:r>
      <w:r w:rsidR="008F6D70" w:rsidRPr="00B43835">
        <w:rPr>
          <w:rFonts w:ascii="Liberation Serif" w:hAnsi="Liberation Serif" w:cs="Liberation Serif"/>
          <w:b w:val="0"/>
          <w:sz w:val="28"/>
          <w:szCs w:val="28"/>
        </w:rPr>
        <w:t xml:space="preserve">Центра 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 xml:space="preserve">управления в кризисных ситуациях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Свердловской области (далее - ЦУКС) прогнозы об угрозах возникновения ЧС и модели развития обстановки по неблагоприятному прогнозу в пределах </w:t>
      </w:r>
      <w:r w:rsidR="008F6D70" w:rsidRPr="00B43835">
        <w:rPr>
          <w:rFonts w:ascii="Liberation Serif" w:hAnsi="Liberation Serif" w:cs="Liberation Serif"/>
          <w:b w:val="0"/>
          <w:sz w:val="28"/>
          <w:szCs w:val="28"/>
        </w:rPr>
        <w:t>МО «Каменский ГО»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 xml:space="preserve"> в органы повседневного управления РСЧС по принадлежности;</w:t>
      </w:r>
      <w:proofErr w:type="gramEnd"/>
    </w:p>
    <w:p w:rsidR="00786FE1" w:rsidRPr="00B43835" w:rsidRDefault="003D62C4">
      <w:pPr>
        <w:pStyle w:val="11"/>
        <w:shd w:val="clear" w:color="auto" w:fill="auto"/>
        <w:spacing w:before="0" w:after="0" w:line="322" w:lineRule="exact"/>
        <w:ind w:left="20" w:right="2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ежедневно корректиру</w:t>
      </w:r>
      <w:r w:rsidR="00A22337" w:rsidRPr="00B43835">
        <w:rPr>
          <w:rFonts w:ascii="Liberation Serif" w:hAnsi="Liberation Serif" w:cs="Liberation Serif"/>
          <w:b w:val="0"/>
          <w:sz w:val="28"/>
          <w:szCs w:val="28"/>
        </w:rPr>
        <w:t>е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 xml:space="preserve">т электронные паспорта территорий (объектов) согласно разработанному графику плановой проверки и корректировки электронных паспортов территорий (объектов) </w:t>
      </w:r>
      <w:r w:rsidR="008F6D70" w:rsidRPr="00B43835">
        <w:rPr>
          <w:rFonts w:ascii="Liberation Serif" w:hAnsi="Liberation Serif" w:cs="Liberation Serif"/>
          <w:b w:val="0"/>
          <w:sz w:val="28"/>
          <w:szCs w:val="28"/>
        </w:rPr>
        <w:t>МО «Каменский ГО»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>;</w:t>
      </w:r>
    </w:p>
    <w:p w:rsidR="00786FE1" w:rsidRPr="00B43835" w:rsidRDefault="003D62C4">
      <w:pPr>
        <w:pStyle w:val="11"/>
        <w:numPr>
          <w:ilvl w:val="0"/>
          <w:numId w:val="8"/>
        </w:numPr>
        <w:shd w:val="clear" w:color="auto" w:fill="auto"/>
        <w:tabs>
          <w:tab w:val="left" w:pos="1018"/>
        </w:tabs>
        <w:spacing w:before="0" w:after="0" w:line="322" w:lineRule="exact"/>
        <w:ind w:left="2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при угрозе возникновения ЧС:</w:t>
      </w:r>
    </w:p>
    <w:p w:rsidR="00786FE1" w:rsidRPr="00B43835" w:rsidRDefault="003D62C4">
      <w:pPr>
        <w:pStyle w:val="11"/>
        <w:shd w:val="clear" w:color="auto" w:fill="auto"/>
        <w:spacing w:before="0" w:after="0" w:line="322" w:lineRule="exact"/>
        <w:ind w:left="20" w:right="2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осуществля</w:t>
      </w:r>
      <w:r w:rsidR="00A22337" w:rsidRPr="00B43835">
        <w:rPr>
          <w:rFonts w:ascii="Liberation Serif" w:hAnsi="Liberation Serif" w:cs="Liberation Serif"/>
          <w:b w:val="0"/>
          <w:sz w:val="28"/>
          <w:szCs w:val="28"/>
        </w:rPr>
        <w:t>е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>т взаимодействие с руководителями соответствующих служб по вопросам подготовки сил и средств РСЧС, ДДС экстренных оперативных служб и ДДС организаций к действиям в случае возникновения ЧС;</w:t>
      </w:r>
    </w:p>
    <w:p w:rsidR="00786FE1" w:rsidRPr="00B43835" w:rsidRDefault="003D62C4">
      <w:pPr>
        <w:pStyle w:val="11"/>
        <w:shd w:val="clear" w:color="auto" w:fill="auto"/>
        <w:spacing w:before="0" w:after="0" w:line="322" w:lineRule="exact"/>
        <w:ind w:left="20" w:right="2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организу</w:t>
      </w:r>
      <w:r w:rsidR="00A22337" w:rsidRPr="00B43835">
        <w:rPr>
          <w:rFonts w:ascii="Liberation Serif" w:hAnsi="Liberation Serif" w:cs="Liberation Serif"/>
          <w:b w:val="0"/>
          <w:sz w:val="28"/>
          <w:szCs w:val="28"/>
        </w:rPr>
        <w:t>е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>т передачу информации об угрозе возникновения ЧС (происшествия) в ДДС экстренных оперативных служб, которые в обязательном порядке направляются к месту ЧС (происшествия);</w:t>
      </w:r>
    </w:p>
    <w:p w:rsidR="00786FE1" w:rsidRPr="00B43835" w:rsidRDefault="003D62C4">
      <w:pPr>
        <w:pStyle w:val="11"/>
        <w:shd w:val="clear" w:color="auto" w:fill="auto"/>
        <w:spacing w:before="0" w:after="0" w:line="322" w:lineRule="exact"/>
        <w:ind w:left="20" w:right="20" w:firstLine="700"/>
        <w:jc w:val="both"/>
        <w:rPr>
          <w:rFonts w:ascii="Liberation Serif" w:hAnsi="Liberation Serif" w:cs="Liberation Serif"/>
          <w:b w:val="0"/>
          <w:color w:val="FF000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организу</w:t>
      </w:r>
      <w:r w:rsidR="00A22337" w:rsidRPr="00B43835">
        <w:rPr>
          <w:rFonts w:ascii="Liberation Serif" w:hAnsi="Liberation Serif" w:cs="Liberation Serif"/>
          <w:b w:val="0"/>
          <w:sz w:val="28"/>
          <w:szCs w:val="28"/>
        </w:rPr>
        <w:t>е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 xml:space="preserve">т передачу информации об угрозе возникновения ЧС (происшествия) в </w:t>
      </w:r>
      <w:r w:rsidRPr="00B43835">
        <w:rPr>
          <w:rFonts w:ascii="Liberation Serif" w:hAnsi="Liberation Serif" w:cs="Liberation Serif"/>
          <w:b w:val="0"/>
          <w:color w:val="FF0000"/>
          <w:sz w:val="28"/>
          <w:szCs w:val="28"/>
        </w:rPr>
        <w:t>ЦУКС;</w:t>
      </w:r>
    </w:p>
    <w:p w:rsidR="00786FE1" w:rsidRPr="00B43835" w:rsidRDefault="003D62C4">
      <w:pPr>
        <w:pStyle w:val="11"/>
        <w:shd w:val="clear" w:color="auto" w:fill="auto"/>
        <w:spacing w:before="0" w:after="0" w:line="322" w:lineRule="exact"/>
        <w:ind w:left="20" w:right="2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принима</w:t>
      </w:r>
      <w:r w:rsidR="00A22337" w:rsidRPr="00B43835">
        <w:rPr>
          <w:rFonts w:ascii="Liberation Serif" w:hAnsi="Liberation Serif" w:cs="Liberation Serif"/>
          <w:b w:val="0"/>
          <w:sz w:val="28"/>
          <w:szCs w:val="28"/>
        </w:rPr>
        <w:t>е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 xml:space="preserve">т участие в корректировке планов взаимодействия с соответствующими ДДС экстренных оперативных служб, силами и средствами РСЧС, действующими на территории </w:t>
      </w:r>
      <w:r w:rsidR="00A22337" w:rsidRPr="00B43835">
        <w:rPr>
          <w:rFonts w:ascii="Liberation Serif" w:hAnsi="Liberation Serif" w:cs="Liberation Serif"/>
          <w:b w:val="0"/>
          <w:sz w:val="28"/>
          <w:szCs w:val="28"/>
        </w:rPr>
        <w:t>МО «Каменский ГО»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>, в целях предотвращения ЧС;</w:t>
      </w:r>
    </w:p>
    <w:p w:rsidR="00786FE1" w:rsidRPr="00B43835" w:rsidRDefault="003D62C4">
      <w:pPr>
        <w:pStyle w:val="11"/>
        <w:shd w:val="clear" w:color="auto" w:fill="auto"/>
        <w:spacing w:before="0" w:after="0" w:line="322" w:lineRule="exact"/>
        <w:ind w:left="20" w:right="2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координиру</w:t>
      </w:r>
      <w:r w:rsidR="00A22337" w:rsidRPr="00B43835">
        <w:rPr>
          <w:rFonts w:ascii="Liberation Serif" w:hAnsi="Liberation Serif" w:cs="Liberation Serif"/>
          <w:b w:val="0"/>
          <w:sz w:val="28"/>
          <w:szCs w:val="28"/>
        </w:rPr>
        <w:t>е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>т действия ДДС экстренных оперативных служб и ДДС организаций, сил и средств РСЧС при принятии ими экстренных мер по предотвращению ЧС или смягчению ее последствий;</w:t>
      </w:r>
    </w:p>
    <w:p w:rsidR="00786FE1" w:rsidRPr="00B43835" w:rsidRDefault="003D62C4">
      <w:pPr>
        <w:pStyle w:val="11"/>
        <w:shd w:val="clear" w:color="auto" w:fill="auto"/>
        <w:spacing w:before="0" w:after="0" w:line="322" w:lineRule="exact"/>
        <w:ind w:left="20" w:right="2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осуществля</w:t>
      </w:r>
      <w:r w:rsidR="00A22337" w:rsidRPr="00B43835">
        <w:rPr>
          <w:rFonts w:ascii="Liberation Serif" w:hAnsi="Liberation Serif" w:cs="Liberation Serif"/>
          <w:b w:val="0"/>
          <w:sz w:val="28"/>
          <w:szCs w:val="28"/>
        </w:rPr>
        <w:t>е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 xml:space="preserve">т корректировку электронных паспортов территорий (объектов) </w:t>
      </w:r>
      <w:r w:rsidR="00A22337" w:rsidRPr="00B43835">
        <w:rPr>
          <w:rFonts w:ascii="Liberation Serif" w:hAnsi="Liberation Serif" w:cs="Liberation Serif"/>
          <w:b w:val="0"/>
          <w:sz w:val="28"/>
          <w:szCs w:val="28"/>
        </w:rPr>
        <w:t>МО «Каменский ГО»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 xml:space="preserve"> и представляют их в ЦУКС;</w:t>
      </w:r>
    </w:p>
    <w:p w:rsidR="00786FE1" w:rsidRPr="00B43835" w:rsidRDefault="003D62C4">
      <w:pPr>
        <w:pStyle w:val="11"/>
        <w:shd w:val="clear" w:color="auto" w:fill="auto"/>
        <w:spacing w:before="0" w:after="0" w:line="322" w:lineRule="exact"/>
        <w:ind w:left="20" w:right="2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направля</w:t>
      </w:r>
      <w:r w:rsidR="00A22337" w:rsidRPr="00B43835">
        <w:rPr>
          <w:rFonts w:ascii="Liberation Serif" w:hAnsi="Liberation Serif" w:cs="Liberation Serif"/>
          <w:b w:val="0"/>
          <w:sz w:val="28"/>
          <w:szCs w:val="28"/>
        </w:rPr>
        <w:t>е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>т в ЦУКС сведения о проведенных превентивных мероприятиях в соответствии с полученным прогнозом возможных ЧС;</w:t>
      </w:r>
    </w:p>
    <w:p w:rsidR="00786FE1" w:rsidRPr="00B43835" w:rsidRDefault="003D62C4">
      <w:pPr>
        <w:pStyle w:val="11"/>
        <w:numPr>
          <w:ilvl w:val="0"/>
          <w:numId w:val="8"/>
        </w:numPr>
        <w:shd w:val="clear" w:color="auto" w:fill="auto"/>
        <w:tabs>
          <w:tab w:val="left" w:pos="1013"/>
        </w:tabs>
        <w:spacing w:before="0" w:after="0" w:line="322" w:lineRule="exact"/>
        <w:ind w:left="2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при возникновении ЧС:</w:t>
      </w:r>
    </w:p>
    <w:p w:rsidR="00786FE1" w:rsidRPr="00B43835" w:rsidRDefault="003D62C4">
      <w:pPr>
        <w:pStyle w:val="11"/>
        <w:shd w:val="clear" w:color="auto" w:fill="auto"/>
        <w:spacing w:before="0" w:after="0" w:line="322" w:lineRule="exact"/>
        <w:ind w:left="20" w:right="2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организу</w:t>
      </w:r>
      <w:r w:rsidR="00A22337" w:rsidRPr="00B43835">
        <w:rPr>
          <w:rFonts w:ascii="Liberation Serif" w:hAnsi="Liberation Serif" w:cs="Liberation Serif"/>
          <w:b w:val="0"/>
          <w:sz w:val="28"/>
          <w:szCs w:val="28"/>
        </w:rPr>
        <w:t>е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>т немедленное оповещение и направление к месту ЧС сил и средств РСЧС, привлекаемых к ликвидации ЧС, осуществля</w:t>
      </w:r>
      <w:r w:rsidR="00A22337" w:rsidRPr="00B43835">
        <w:rPr>
          <w:rFonts w:ascii="Liberation Serif" w:hAnsi="Liberation Serif" w:cs="Liberation Serif"/>
          <w:b w:val="0"/>
          <w:sz w:val="28"/>
          <w:szCs w:val="28"/>
        </w:rPr>
        <w:t>е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>т координацию их усилий по предотвращению и ликвидации ЧС, а также реагированию на ЧС после получения необходимых данных;</w:t>
      </w:r>
    </w:p>
    <w:p w:rsidR="00786FE1" w:rsidRPr="00B43835" w:rsidRDefault="003D62C4">
      <w:pPr>
        <w:pStyle w:val="11"/>
        <w:shd w:val="clear" w:color="auto" w:fill="auto"/>
        <w:spacing w:before="0" w:after="0" w:line="322" w:lineRule="exact"/>
        <w:ind w:left="40" w:right="2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осуществля</w:t>
      </w:r>
      <w:r w:rsidR="00A22337" w:rsidRPr="00B43835">
        <w:rPr>
          <w:rFonts w:ascii="Liberation Serif" w:hAnsi="Liberation Serif" w:cs="Liberation Serif"/>
          <w:b w:val="0"/>
          <w:sz w:val="28"/>
          <w:szCs w:val="28"/>
        </w:rPr>
        <w:t>е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>т сбор, обработку, уточнение и представление оперативной информации о развитии ЧС, а также оперативное управление действиями ДДС экстренных оперативных служб и ДДС организаций, привлекаемых к ликвидации ЧС, сил и средств РСЧС;</w:t>
      </w:r>
    </w:p>
    <w:p w:rsidR="00786FE1" w:rsidRPr="00B43835" w:rsidRDefault="003D62C4">
      <w:pPr>
        <w:pStyle w:val="11"/>
        <w:shd w:val="clear" w:color="auto" w:fill="auto"/>
        <w:spacing w:before="0" w:after="0" w:line="322" w:lineRule="exact"/>
        <w:ind w:left="40" w:right="2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осуществля</w:t>
      </w:r>
      <w:r w:rsidR="00A22337" w:rsidRPr="00B43835">
        <w:rPr>
          <w:rFonts w:ascii="Liberation Serif" w:hAnsi="Liberation Serif" w:cs="Liberation Serif"/>
          <w:b w:val="0"/>
          <w:sz w:val="28"/>
          <w:szCs w:val="28"/>
        </w:rPr>
        <w:t>е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>т привлечение аварийно-восстановительных служб, нештатных аварийно-спасательных формирований и иных организаций к мероприятиям по проведению аварийно-восстановительных работ в зоне ЧС, если возникшая обстановка не дает возможности для согласования экстренных действий с вышестоящими органами управления РСЧС;</w:t>
      </w:r>
    </w:p>
    <w:p w:rsidR="00786FE1" w:rsidRPr="00B43835" w:rsidRDefault="003D62C4">
      <w:pPr>
        <w:pStyle w:val="11"/>
        <w:shd w:val="clear" w:color="auto" w:fill="auto"/>
        <w:spacing w:before="0" w:after="0" w:line="322" w:lineRule="exact"/>
        <w:ind w:left="40" w:right="2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готов</w:t>
      </w:r>
      <w:r w:rsidR="00A22337" w:rsidRPr="00B43835">
        <w:rPr>
          <w:rFonts w:ascii="Liberation Serif" w:hAnsi="Liberation Serif" w:cs="Liberation Serif"/>
          <w:b w:val="0"/>
          <w:sz w:val="28"/>
          <w:szCs w:val="28"/>
        </w:rPr>
        <w:t>и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>т и представля</w:t>
      </w:r>
      <w:r w:rsidR="00A22337" w:rsidRPr="00B43835">
        <w:rPr>
          <w:rFonts w:ascii="Liberation Serif" w:hAnsi="Liberation Serif" w:cs="Liberation Serif"/>
          <w:b w:val="0"/>
          <w:sz w:val="28"/>
          <w:szCs w:val="28"/>
        </w:rPr>
        <w:t>е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>т в вышестоящие органы управления РСЧС по подчиненности, а также в ЦУКС доклады и донесения о ЧС;</w:t>
      </w:r>
    </w:p>
    <w:p w:rsidR="00786FE1" w:rsidRPr="00B43835" w:rsidRDefault="003D62C4">
      <w:pPr>
        <w:pStyle w:val="11"/>
        <w:shd w:val="clear" w:color="auto" w:fill="auto"/>
        <w:spacing w:before="0" w:after="0" w:line="322" w:lineRule="exact"/>
        <w:ind w:left="4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вед</w:t>
      </w:r>
      <w:r w:rsidR="00A22337" w:rsidRPr="00B43835">
        <w:rPr>
          <w:rFonts w:ascii="Liberation Serif" w:hAnsi="Liberation Serif" w:cs="Liberation Serif"/>
          <w:b w:val="0"/>
          <w:sz w:val="28"/>
          <w:szCs w:val="28"/>
        </w:rPr>
        <w:t>е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>т учет сил и средств областной РСЧС, привлекаемых к ликвидации ЧС;</w:t>
      </w:r>
    </w:p>
    <w:p w:rsidR="00786FE1" w:rsidRPr="00B43835" w:rsidRDefault="003D62C4">
      <w:pPr>
        <w:pStyle w:val="11"/>
        <w:numPr>
          <w:ilvl w:val="0"/>
          <w:numId w:val="8"/>
        </w:numPr>
        <w:shd w:val="clear" w:color="auto" w:fill="auto"/>
        <w:tabs>
          <w:tab w:val="left" w:pos="1042"/>
        </w:tabs>
        <w:spacing w:before="0" w:after="0" w:line="322" w:lineRule="exact"/>
        <w:ind w:left="4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при подготовке к ведению и при ведении ГО:</w:t>
      </w:r>
    </w:p>
    <w:p w:rsidR="00786FE1" w:rsidRPr="00B43835" w:rsidRDefault="003D62C4">
      <w:pPr>
        <w:pStyle w:val="11"/>
        <w:shd w:val="clear" w:color="auto" w:fill="auto"/>
        <w:spacing w:before="0" w:after="0" w:line="322" w:lineRule="exact"/>
        <w:ind w:left="40" w:right="2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lastRenderedPageBreak/>
        <w:t>при получении сигналов оповещения, экстренной информации, подтвержда</w:t>
      </w:r>
      <w:r w:rsidR="00A211EF" w:rsidRPr="00B43835">
        <w:rPr>
          <w:rFonts w:ascii="Liberation Serif" w:hAnsi="Liberation Serif" w:cs="Liberation Serif"/>
          <w:b w:val="0"/>
          <w:sz w:val="28"/>
          <w:szCs w:val="28"/>
        </w:rPr>
        <w:t>е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>т ее получение у вышестоящего органа управления ГО;</w:t>
      </w:r>
    </w:p>
    <w:p w:rsidR="00786FE1" w:rsidRPr="00B43835" w:rsidRDefault="003D62C4">
      <w:pPr>
        <w:pStyle w:val="11"/>
        <w:shd w:val="clear" w:color="auto" w:fill="auto"/>
        <w:spacing w:before="0" w:after="0" w:line="322" w:lineRule="exact"/>
        <w:ind w:left="40" w:right="2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организу</w:t>
      </w:r>
      <w:r w:rsidR="00A211EF" w:rsidRPr="00B43835">
        <w:rPr>
          <w:rFonts w:ascii="Liberation Serif" w:hAnsi="Liberation Serif" w:cs="Liberation Serif"/>
          <w:b w:val="0"/>
          <w:sz w:val="28"/>
          <w:szCs w:val="28"/>
        </w:rPr>
        <w:t>е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 xml:space="preserve">т оповещение руководящего состава ГО </w:t>
      </w:r>
      <w:r w:rsidR="00A211EF" w:rsidRPr="00B43835">
        <w:rPr>
          <w:rFonts w:ascii="Liberation Serif" w:hAnsi="Liberation Serif" w:cs="Liberation Serif"/>
          <w:b w:val="0"/>
          <w:sz w:val="28"/>
          <w:szCs w:val="28"/>
        </w:rPr>
        <w:t>МО «Каменский ГО»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>, сил ГО, дежурных служб (руководителей) социально значимых объектов;</w:t>
      </w:r>
    </w:p>
    <w:p w:rsidR="00786FE1" w:rsidRPr="00B43835" w:rsidRDefault="003D62C4">
      <w:pPr>
        <w:pStyle w:val="11"/>
        <w:shd w:val="clear" w:color="auto" w:fill="auto"/>
        <w:spacing w:before="0" w:after="0" w:line="322" w:lineRule="exact"/>
        <w:ind w:left="40" w:right="2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обеспечива</w:t>
      </w:r>
      <w:r w:rsidR="00A211EF" w:rsidRPr="00B43835">
        <w:rPr>
          <w:rFonts w:ascii="Liberation Serif" w:hAnsi="Liberation Serif" w:cs="Liberation Serif"/>
          <w:b w:val="0"/>
          <w:sz w:val="28"/>
          <w:szCs w:val="28"/>
        </w:rPr>
        <w:t>е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 xml:space="preserve">т оповещение населения, находящегося на территории </w:t>
      </w:r>
      <w:r w:rsidR="00A211EF" w:rsidRPr="00B43835">
        <w:rPr>
          <w:rFonts w:ascii="Liberation Serif" w:hAnsi="Liberation Serif" w:cs="Liberation Serif"/>
          <w:b w:val="0"/>
          <w:sz w:val="28"/>
          <w:szCs w:val="28"/>
        </w:rPr>
        <w:t>МО «Каменский ГО»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>;</w:t>
      </w:r>
    </w:p>
    <w:p w:rsidR="00786FE1" w:rsidRPr="00B43835" w:rsidRDefault="003D62C4">
      <w:pPr>
        <w:pStyle w:val="11"/>
        <w:shd w:val="clear" w:color="auto" w:fill="auto"/>
        <w:spacing w:before="0" w:after="0" w:line="322" w:lineRule="exact"/>
        <w:ind w:left="40" w:right="2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организу</w:t>
      </w:r>
      <w:r w:rsidR="00A211EF" w:rsidRPr="00B43835">
        <w:rPr>
          <w:rFonts w:ascii="Liberation Serif" w:hAnsi="Liberation Serif" w:cs="Liberation Serif"/>
          <w:b w:val="0"/>
          <w:sz w:val="28"/>
          <w:szCs w:val="28"/>
        </w:rPr>
        <w:t>е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 xml:space="preserve">т прием от организаций, расположенных на территории </w:t>
      </w:r>
      <w:r w:rsidR="00A211EF" w:rsidRPr="00B43835">
        <w:rPr>
          <w:rFonts w:ascii="Liberation Serif" w:hAnsi="Liberation Serif" w:cs="Liberation Serif"/>
          <w:b w:val="0"/>
          <w:sz w:val="28"/>
          <w:szCs w:val="28"/>
        </w:rPr>
        <w:t>МО «Каменский ГО»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 xml:space="preserve">, информации по выполнению мероприятий ГО с доведением ее до органа управления ГО </w:t>
      </w:r>
      <w:r w:rsidR="00A211EF" w:rsidRPr="00B43835">
        <w:rPr>
          <w:rFonts w:ascii="Liberation Serif" w:hAnsi="Liberation Serif" w:cs="Liberation Serif"/>
          <w:b w:val="0"/>
          <w:sz w:val="28"/>
          <w:szCs w:val="28"/>
        </w:rPr>
        <w:t>МО «Каменский ГО»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>;</w:t>
      </w:r>
    </w:p>
    <w:p w:rsidR="00786FE1" w:rsidRPr="00B43835" w:rsidRDefault="003D62C4">
      <w:pPr>
        <w:pStyle w:val="11"/>
        <w:shd w:val="clear" w:color="auto" w:fill="auto"/>
        <w:spacing w:before="0" w:after="0" w:line="322" w:lineRule="exact"/>
        <w:ind w:left="4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ведут учет сил и средств ГО, привлекаемых к выполнению мероприятий ГО.</w:t>
      </w:r>
    </w:p>
    <w:p w:rsidR="00786FE1" w:rsidRPr="00B43835" w:rsidRDefault="003D62C4">
      <w:pPr>
        <w:pStyle w:val="11"/>
        <w:numPr>
          <w:ilvl w:val="0"/>
          <w:numId w:val="4"/>
        </w:numPr>
        <w:shd w:val="clear" w:color="auto" w:fill="auto"/>
        <w:tabs>
          <w:tab w:val="left" w:pos="1024"/>
        </w:tabs>
        <w:spacing w:before="0" w:after="0" w:line="322" w:lineRule="exact"/>
        <w:ind w:left="40" w:right="2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proofErr w:type="gramStart"/>
      <w:r w:rsidRPr="00B43835">
        <w:rPr>
          <w:rFonts w:ascii="Liberation Serif" w:hAnsi="Liberation Serif" w:cs="Liberation Serif"/>
          <w:b w:val="0"/>
          <w:sz w:val="28"/>
          <w:szCs w:val="28"/>
        </w:rPr>
        <w:t>При обеспечении координации деятельности и организации информационного взаимодействия в рамках соглашений и регламентов об осуществлении информационного обмена и взаимодействия при решении задач по предупреждению и ликвидации ЧС ЕДДС име</w:t>
      </w:r>
      <w:r w:rsidR="00A27645" w:rsidRPr="00B43835">
        <w:rPr>
          <w:rFonts w:ascii="Liberation Serif" w:hAnsi="Liberation Serif" w:cs="Liberation Serif"/>
          <w:b w:val="0"/>
          <w:sz w:val="28"/>
          <w:szCs w:val="28"/>
        </w:rPr>
        <w:t>е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 xml:space="preserve">т право запрашивать и получать информацию в области защиты населения и территорий от ЧС и ГО на территории </w:t>
      </w:r>
      <w:r w:rsidR="00A27645" w:rsidRPr="00B43835">
        <w:rPr>
          <w:rFonts w:ascii="Liberation Serif" w:hAnsi="Liberation Serif" w:cs="Liberation Serif"/>
          <w:b w:val="0"/>
          <w:sz w:val="28"/>
          <w:szCs w:val="28"/>
        </w:rPr>
        <w:t>МО «Каменский ГО»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 xml:space="preserve"> через органы повседневного управления территориальных органов федеральных органов исполнительной власти, государственных</w:t>
      </w:r>
      <w:proofErr w:type="gramEnd"/>
      <w:r w:rsidRPr="00B43835">
        <w:rPr>
          <w:rFonts w:ascii="Liberation Serif" w:hAnsi="Liberation Serif" w:cs="Liberation Serif"/>
          <w:b w:val="0"/>
          <w:sz w:val="28"/>
          <w:szCs w:val="28"/>
        </w:rPr>
        <w:t xml:space="preserve"> корпораций, исполнительных органов государственной власти Свердловской области, организаций, ДДС экстренных оперативных служб, других организаций (подразделений), обеспечивающие деятельность </w:t>
      </w:r>
      <w:r w:rsidR="00A27645" w:rsidRPr="00B43835">
        <w:rPr>
          <w:rFonts w:ascii="Liberation Serif" w:hAnsi="Liberation Serif" w:cs="Liberation Serif"/>
          <w:b w:val="0"/>
          <w:sz w:val="28"/>
          <w:szCs w:val="28"/>
        </w:rPr>
        <w:t>МО «Каменский ГО»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 xml:space="preserve"> в области защиты населения и территорий от ЧС, обмен информацией и оповещение населения о ЧС, управление силами и средствами, предназначенными и привлекаемыми для предупреждения и ликвидации ЧС.</w:t>
      </w:r>
    </w:p>
    <w:p w:rsidR="00786FE1" w:rsidRPr="00B43835" w:rsidRDefault="003D62C4">
      <w:pPr>
        <w:pStyle w:val="11"/>
        <w:numPr>
          <w:ilvl w:val="0"/>
          <w:numId w:val="4"/>
        </w:numPr>
        <w:shd w:val="clear" w:color="auto" w:fill="auto"/>
        <w:tabs>
          <w:tab w:val="left" w:pos="1014"/>
        </w:tabs>
        <w:spacing w:before="0" w:after="0" w:line="322" w:lineRule="exact"/>
        <w:ind w:left="20" w:right="20" w:firstLine="720"/>
        <w:jc w:val="both"/>
        <w:rPr>
          <w:rFonts w:ascii="Liberation Serif" w:hAnsi="Liberation Serif" w:cs="Liberation Serif"/>
          <w:b w:val="0"/>
          <w:sz w:val="28"/>
          <w:szCs w:val="28"/>
        </w:rPr>
      </w:pPr>
      <w:proofErr w:type="gramStart"/>
      <w:r w:rsidRPr="00B43835">
        <w:rPr>
          <w:rFonts w:ascii="Liberation Serif" w:hAnsi="Liberation Serif" w:cs="Liberation Serif"/>
          <w:b w:val="0"/>
          <w:sz w:val="28"/>
          <w:szCs w:val="28"/>
        </w:rPr>
        <w:t xml:space="preserve">Органы повседневного управления территориальных органов федеральных органов исполнительной власти, государственных корпораций, исполнительных органов государственной власти Свердловской области, органы управления ГО, ДДС экстренных оперативных служб, другие организации (подразделения), обеспечивающие деятельность </w:t>
      </w:r>
      <w:r w:rsidR="00A27645" w:rsidRPr="00B43835">
        <w:rPr>
          <w:rFonts w:ascii="Liberation Serif" w:hAnsi="Liberation Serif" w:cs="Liberation Serif"/>
          <w:b w:val="0"/>
          <w:sz w:val="28"/>
          <w:szCs w:val="28"/>
        </w:rPr>
        <w:t>МО «Каменский ГО»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 xml:space="preserve"> в области защиты населения и территорий от ЧС, обмен информацией и оповещение населения о ЧС, управление силами и средствами, предназначенными и привлекаемыми для предупреждения и ликвидации ЧС, в</w:t>
      </w:r>
      <w:proofErr w:type="gramEnd"/>
      <w:r w:rsidRPr="00B43835">
        <w:rPr>
          <w:rFonts w:ascii="Liberation Serif" w:hAnsi="Liberation Serif" w:cs="Liberation Serif"/>
          <w:b w:val="0"/>
          <w:sz w:val="28"/>
          <w:szCs w:val="28"/>
        </w:rPr>
        <w:t xml:space="preserve"> </w:t>
      </w:r>
      <w:proofErr w:type="gramStart"/>
      <w:r w:rsidRPr="00B43835">
        <w:rPr>
          <w:rFonts w:ascii="Liberation Serif" w:hAnsi="Liberation Serif" w:cs="Liberation Serif"/>
          <w:b w:val="0"/>
          <w:sz w:val="28"/>
          <w:szCs w:val="28"/>
        </w:rPr>
        <w:t>рамках</w:t>
      </w:r>
      <w:proofErr w:type="gramEnd"/>
      <w:r w:rsidRPr="00B43835">
        <w:rPr>
          <w:rFonts w:ascii="Liberation Serif" w:hAnsi="Liberation Serif" w:cs="Liberation Serif"/>
          <w:b w:val="0"/>
          <w:sz w:val="28"/>
          <w:szCs w:val="28"/>
        </w:rPr>
        <w:t xml:space="preserve"> соглашений и регламентов об осуществлении информационного обмена и взаимодействия при решении задач по предупреждению и ликвидации ЧС:</w:t>
      </w:r>
    </w:p>
    <w:p w:rsidR="00786FE1" w:rsidRPr="00B43835" w:rsidRDefault="003D62C4">
      <w:pPr>
        <w:pStyle w:val="11"/>
        <w:numPr>
          <w:ilvl w:val="0"/>
          <w:numId w:val="9"/>
        </w:numPr>
        <w:shd w:val="clear" w:color="auto" w:fill="auto"/>
        <w:tabs>
          <w:tab w:val="left" w:pos="1062"/>
        </w:tabs>
        <w:spacing w:before="0" w:after="0" w:line="322" w:lineRule="exact"/>
        <w:ind w:left="20" w:right="20" w:firstLine="720"/>
        <w:jc w:val="both"/>
        <w:rPr>
          <w:rFonts w:ascii="Liberation Serif" w:hAnsi="Liberation Serif" w:cs="Liberation Serif"/>
          <w:b w:val="0"/>
          <w:sz w:val="28"/>
          <w:szCs w:val="28"/>
        </w:rPr>
      </w:pPr>
      <w:proofErr w:type="gramStart"/>
      <w:r w:rsidRPr="00B43835">
        <w:rPr>
          <w:rFonts w:ascii="Liberation Serif" w:hAnsi="Liberation Serif" w:cs="Liberation Serif"/>
          <w:b w:val="0"/>
          <w:sz w:val="28"/>
          <w:szCs w:val="28"/>
        </w:rPr>
        <w:t>представляют в ЕДДС информацию об угрозах и фактах возникновения ЧС, принимаемых мерах по защите населения и территорий от ЧС, проведении аварийно-спасательных и других неотложных работ, силах и средствах, задействованных в ликвидации ЧС, а также информацию в области защиты населения и территорий от ЧС и ГО и обеспечения пожарной безопасности и безопасности людей на водных объектах с учетом требований законодательства Российской</w:t>
      </w:r>
      <w:proofErr w:type="gramEnd"/>
      <w:r w:rsidRPr="00B43835">
        <w:rPr>
          <w:rFonts w:ascii="Liberation Serif" w:hAnsi="Liberation Serif" w:cs="Liberation Serif"/>
          <w:b w:val="0"/>
          <w:sz w:val="28"/>
          <w:szCs w:val="28"/>
        </w:rPr>
        <w:t xml:space="preserve"> Федерации в области защиты информации;</w:t>
      </w:r>
    </w:p>
    <w:p w:rsidR="00786FE1" w:rsidRPr="00B43835" w:rsidRDefault="003D62C4">
      <w:pPr>
        <w:pStyle w:val="11"/>
        <w:numPr>
          <w:ilvl w:val="0"/>
          <w:numId w:val="9"/>
        </w:numPr>
        <w:shd w:val="clear" w:color="auto" w:fill="auto"/>
        <w:tabs>
          <w:tab w:val="left" w:pos="1052"/>
        </w:tabs>
        <w:spacing w:before="0" w:after="0" w:line="322" w:lineRule="exact"/>
        <w:ind w:left="20" w:right="20" w:firstLine="72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обеспечивают информационный обмен в соответствии с установленными едиными стандартами обмена информацией в области защиты населения и территорий от ЧС и ГО.</w:t>
      </w:r>
    </w:p>
    <w:sectPr w:rsidR="00786FE1" w:rsidRPr="00B43835">
      <w:headerReference w:type="default" r:id="rId8"/>
      <w:type w:val="continuous"/>
      <w:pgSz w:w="11909" w:h="16838"/>
      <w:pgMar w:top="781" w:right="980" w:bottom="513" w:left="992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791" w:rsidRDefault="00387791">
      <w:r>
        <w:separator/>
      </w:r>
    </w:p>
  </w:endnote>
  <w:endnote w:type="continuationSeparator" w:id="0">
    <w:p w:rsidR="00387791" w:rsidRDefault="00387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791" w:rsidRDefault="00387791"/>
  </w:footnote>
  <w:footnote w:type="continuationSeparator" w:id="0">
    <w:p w:rsidR="00387791" w:rsidRDefault="0038779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FE1" w:rsidRDefault="0082459B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3737610</wp:posOffset>
              </wp:positionH>
              <wp:positionV relativeFrom="page">
                <wp:posOffset>313690</wp:posOffset>
              </wp:positionV>
              <wp:extent cx="86360" cy="196850"/>
              <wp:effectExtent l="3810" t="0" r="0" b="38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96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86FE1" w:rsidRDefault="003D62C4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34FC0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4.3pt;margin-top:24.7pt;width:6.8pt;height:15.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" filled="f" stroked="f">
              <v:textbox style="mso-fit-shape-to-text:t" inset="0,0,0,0">
                <w:txbxContent>
                  <w:p w:rsidR="00786FE1" w:rsidRDefault="003D62C4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34FC0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E2EDF"/>
    <w:multiLevelType w:val="multilevel"/>
    <w:tmpl w:val="CFA6A8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8D1DA3"/>
    <w:multiLevelType w:val="multilevel"/>
    <w:tmpl w:val="618CB1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CC35DCA"/>
    <w:multiLevelType w:val="multilevel"/>
    <w:tmpl w:val="A62C8B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EE535AC"/>
    <w:multiLevelType w:val="multilevel"/>
    <w:tmpl w:val="0CD45F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F911BEF"/>
    <w:multiLevelType w:val="multilevel"/>
    <w:tmpl w:val="C668F9F2"/>
    <w:lvl w:ilvl="0">
      <w:start w:val="1"/>
      <w:numFmt w:val="decimal"/>
      <w:lvlText w:val="%1)"/>
      <w:lvlJc w:val="left"/>
      <w:rPr>
        <w:rFonts w:ascii="Liberation Serif" w:eastAsia="Times New Roman" w:hAnsi="Liberation Serif" w:cs="Liberation Serif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2D60659"/>
    <w:multiLevelType w:val="multilevel"/>
    <w:tmpl w:val="AD3C45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52058B5"/>
    <w:multiLevelType w:val="hybridMultilevel"/>
    <w:tmpl w:val="9B0C9C04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DE01EB"/>
    <w:multiLevelType w:val="multilevel"/>
    <w:tmpl w:val="CDAA69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03B5442"/>
    <w:multiLevelType w:val="multilevel"/>
    <w:tmpl w:val="30FA556A"/>
    <w:lvl w:ilvl="0">
      <w:start w:val="1"/>
      <w:numFmt w:val="decimal"/>
      <w:lvlText w:val="%1."/>
      <w:lvlJc w:val="left"/>
      <w:rPr>
        <w:rFonts w:ascii="Liberation Serif" w:eastAsia="Times New Roman" w:hAnsi="Liberation Serif" w:cs="Liberation Serif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4B26C45"/>
    <w:multiLevelType w:val="multilevel"/>
    <w:tmpl w:val="E49240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6593143"/>
    <w:multiLevelType w:val="multilevel"/>
    <w:tmpl w:val="931890A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FA52C02"/>
    <w:multiLevelType w:val="multilevel"/>
    <w:tmpl w:val="E49240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4"/>
  </w:num>
  <w:num w:numId="3">
    <w:abstractNumId w:val="11"/>
  </w:num>
  <w:num w:numId="4">
    <w:abstractNumId w:val="3"/>
  </w:num>
  <w:num w:numId="5">
    <w:abstractNumId w:val="10"/>
  </w:num>
  <w:num w:numId="6">
    <w:abstractNumId w:val="5"/>
  </w:num>
  <w:num w:numId="7">
    <w:abstractNumId w:val="0"/>
  </w:num>
  <w:num w:numId="8">
    <w:abstractNumId w:val="7"/>
  </w:num>
  <w:num w:numId="9">
    <w:abstractNumId w:val="1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FE1"/>
    <w:rsid w:val="00234FC0"/>
    <w:rsid w:val="002E012A"/>
    <w:rsid w:val="00356DED"/>
    <w:rsid w:val="00387791"/>
    <w:rsid w:val="003D62C4"/>
    <w:rsid w:val="005F014D"/>
    <w:rsid w:val="00786FE1"/>
    <w:rsid w:val="0081353E"/>
    <w:rsid w:val="0082459B"/>
    <w:rsid w:val="0089555D"/>
    <w:rsid w:val="008F6D70"/>
    <w:rsid w:val="00A211EF"/>
    <w:rsid w:val="00A22337"/>
    <w:rsid w:val="00A27645"/>
    <w:rsid w:val="00A94AA5"/>
    <w:rsid w:val="00AA0880"/>
    <w:rsid w:val="00B43835"/>
    <w:rsid w:val="00CC75D3"/>
    <w:rsid w:val="00D3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33662"/>
    <w:pPr>
      <w:widowControl/>
      <w:suppressAutoHyphens/>
      <w:spacing w:before="240" w:after="60"/>
      <w:outlineLvl w:val="5"/>
    </w:pPr>
    <w:rPr>
      <w:rFonts w:ascii="Calibri" w:eastAsia="Times New Roman" w:hAnsi="Calibri" w:cs="Times New Roman"/>
      <w:b/>
      <w:bCs/>
      <w:color w:val="auto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9"/>
      <w:szCs w:val="39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1"/>
      <w:szCs w:val="31"/>
      <w:u w:val="none"/>
    </w:rPr>
  </w:style>
  <w:style w:type="character" w:customStyle="1" w:styleId="21">
    <w:name w:val="Основной текст (2)_"/>
    <w:basedOn w:val="a0"/>
    <w:link w:val="22"/>
    <w:rPr>
      <w:rFonts w:ascii="Franklin Gothic Medium Cond" w:eastAsia="Franklin Gothic Medium Cond" w:hAnsi="Franklin Gothic Medium Cond" w:cs="Franklin Gothic Medium Cond"/>
      <w:b w:val="0"/>
      <w:bCs w:val="0"/>
      <w:i w:val="0"/>
      <w:iCs w:val="0"/>
      <w:smallCaps w:val="0"/>
      <w:strike w:val="0"/>
      <w:spacing w:val="20"/>
      <w:sz w:val="25"/>
      <w:szCs w:val="2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Calibri12pt1pt">
    <w:name w:val="Основной текст + Calibri;12 pt;Не полужирный;Интервал 1 pt"/>
    <w:basedOn w:val="a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20"/>
      <w:w w:val="100"/>
      <w:position w:val="0"/>
      <w:sz w:val="24"/>
      <w:szCs w:val="24"/>
      <w:u w:val="none"/>
      <w:lang w:val="ru-RU"/>
    </w:rPr>
  </w:style>
  <w:style w:type="character" w:customStyle="1" w:styleId="Calibri12pt1pt0">
    <w:name w:val="Основной текст + Calibri;12 pt;Не полужирный;Интервал 1 pt"/>
    <w:basedOn w:val="a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20"/>
      <w:w w:val="100"/>
      <w:position w:val="0"/>
      <w:sz w:val="24"/>
      <w:szCs w:val="24"/>
      <w:u w:val="single"/>
      <w:lang w:val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11pt">
    <w:name w:val="Основной текст + 11 pt;Не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180" w:after="7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9"/>
      <w:szCs w:val="39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80" w:after="4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10"/>
      <w:sz w:val="31"/>
      <w:szCs w:val="31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180" w:line="0" w:lineRule="atLeast"/>
      <w:jc w:val="center"/>
    </w:pPr>
    <w:rPr>
      <w:rFonts w:ascii="Franklin Gothic Medium Cond" w:eastAsia="Franklin Gothic Medium Cond" w:hAnsi="Franklin Gothic Medium Cond" w:cs="Franklin Gothic Medium Cond"/>
      <w:spacing w:val="20"/>
      <w:sz w:val="25"/>
      <w:szCs w:val="2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720" w:after="6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line="0" w:lineRule="atLeast"/>
      <w:jc w:val="right"/>
    </w:pPr>
    <w:rPr>
      <w:rFonts w:ascii="Calibri" w:eastAsia="Calibri" w:hAnsi="Calibri" w:cs="Calibri"/>
      <w:sz w:val="10"/>
      <w:szCs w:val="10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0" w:after="60" w:line="0" w:lineRule="atLeas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7">
    <w:name w:val="List Paragraph"/>
    <w:basedOn w:val="a"/>
    <w:uiPriority w:val="34"/>
    <w:qFormat/>
    <w:rsid w:val="00D33662"/>
    <w:pPr>
      <w:widowControl/>
      <w:suppressAutoHyphens/>
      <w:ind w:left="720"/>
      <w:contextualSpacing/>
    </w:pPr>
    <w:rPr>
      <w:rFonts w:ascii="Times New Roman" w:eastAsia="Times New Roman" w:hAnsi="Times New Roman" w:cs="Times New Roman"/>
      <w:color w:val="auto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D33662"/>
    <w:rPr>
      <w:rFonts w:ascii="Calibri" w:eastAsia="Times New Roman" w:hAnsi="Calibri" w:cs="Times New Roman"/>
      <w:b/>
      <w:bCs/>
      <w:sz w:val="22"/>
      <w:szCs w:val="22"/>
      <w:lang w:eastAsia="ar-SA"/>
    </w:rPr>
  </w:style>
  <w:style w:type="paragraph" w:styleId="a8">
    <w:name w:val="caption"/>
    <w:basedOn w:val="a"/>
    <w:next w:val="a"/>
    <w:semiHidden/>
    <w:unhideWhenUsed/>
    <w:qFormat/>
    <w:rsid w:val="00D33662"/>
    <w:pPr>
      <w:widowControl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234FC0"/>
    <w:rPr>
      <w:rFonts w:ascii="Arial" w:hAnsi="Arial" w:cs="Arial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4FC0"/>
    <w:rPr>
      <w:rFonts w:ascii="Arial" w:hAnsi="Arial" w:cs="Arial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33662"/>
    <w:pPr>
      <w:widowControl/>
      <w:suppressAutoHyphens/>
      <w:spacing w:before="240" w:after="60"/>
      <w:outlineLvl w:val="5"/>
    </w:pPr>
    <w:rPr>
      <w:rFonts w:ascii="Calibri" w:eastAsia="Times New Roman" w:hAnsi="Calibri" w:cs="Times New Roman"/>
      <w:b/>
      <w:bCs/>
      <w:color w:val="auto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9"/>
      <w:szCs w:val="39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1"/>
      <w:szCs w:val="31"/>
      <w:u w:val="none"/>
    </w:rPr>
  </w:style>
  <w:style w:type="character" w:customStyle="1" w:styleId="21">
    <w:name w:val="Основной текст (2)_"/>
    <w:basedOn w:val="a0"/>
    <w:link w:val="22"/>
    <w:rPr>
      <w:rFonts w:ascii="Franklin Gothic Medium Cond" w:eastAsia="Franklin Gothic Medium Cond" w:hAnsi="Franklin Gothic Medium Cond" w:cs="Franklin Gothic Medium Cond"/>
      <w:b w:val="0"/>
      <w:bCs w:val="0"/>
      <w:i w:val="0"/>
      <w:iCs w:val="0"/>
      <w:smallCaps w:val="0"/>
      <w:strike w:val="0"/>
      <w:spacing w:val="20"/>
      <w:sz w:val="25"/>
      <w:szCs w:val="2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Calibri12pt1pt">
    <w:name w:val="Основной текст + Calibri;12 pt;Не полужирный;Интервал 1 pt"/>
    <w:basedOn w:val="a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20"/>
      <w:w w:val="100"/>
      <w:position w:val="0"/>
      <w:sz w:val="24"/>
      <w:szCs w:val="24"/>
      <w:u w:val="none"/>
      <w:lang w:val="ru-RU"/>
    </w:rPr>
  </w:style>
  <w:style w:type="character" w:customStyle="1" w:styleId="Calibri12pt1pt0">
    <w:name w:val="Основной текст + Calibri;12 pt;Не полужирный;Интервал 1 pt"/>
    <w:basedOn w:val="a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20"/>
      <w:w w:val="100"/>
      <w:position w:val="0"/>
      <w:sz w:val="24"/>
      <w:szCs w:val="24"/>
      <w:u w:val="single"/>
      <w:lang w:val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11pt">
    <w:name w:val="Основной текст + 11 pt;Не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180" w:after="7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9"/>
      <w:szCs w:val="39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80" w:after="4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10"/>
      <w:sz w:val="31"/>
      <w:szCs w:val="31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180" w:line="0" w:lineRule="atLeast"/>
      <w:jc w:val="center"/>
    </w:pPr>
    <w:rPr>
      <w:rFonts w:ascii="Franklin Gothic Medium Cond" w:eastAsia="Franklin Gothic Medium Cond" w:hAnsi="Franklin Gothic Medium Cond" w:cs="Franklin Gothic Medium Cond"/>
      <w:spacing w:val="20"/>
      <w:sz w:val="25"/>
      <w:szCs w:val="2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720" w:after="6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line="0" w:lineRule="atLeast"/>
      <w:jc w:val="right"/>
    </w:pPr>
    <w:rPr>
      <w:rFonts w:ascii="Calibri" w:eastAsia="Calibri" w:hAnsi="Calibri" w:cs="Calibri"/>
      <w:sz w:val="10"/>
      <w:szCs w:val="10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0" w:after="60" w:line="0" w:lineRule="atLeas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7">
    <w:name w:val="List Paragraph"/>
    <w:basedOn w:val="a"/>
    <w:uiPriority w:val="34"/>
    <w:qFormat/>
    <w:rsid w:val="00D33662"/>
    <w:pPr>
      <w:widowControl/>
      <w:suppressAutoHyphens/>
      <w:ind w:left="720"/>
      <w:contextualSpacing/>
    </w:pPr>
    <w:rPr>
      <w:rFonts w:ascii="Times New Roman" w:eastAsia="Times New Roman" w:hAnsi="Times New Roman" w:cs="Times New Roman"/>
      <w:color w:val="auto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D33662"/>
    <w:rPr>
      <w:rFonts w:ascii="Calibri" w:eastAsia="Times New Roman" w:hAnsi="Calibri" w:cs="Times New Roman"/>
      <w:b/>
      <w:bCs/>
      <w:sz w:val="22"/>
      <w:szCs w:val="22"/>
      <w:lang w:eastAsia="ar-SA"/>
    </w:rPr>
  </w:style>
  <w:style w:type="paragraph" w:styleId="a8">
    <w:name w:val="caption"/>
    <w:basedOn w:val="a"/>
    <w:next w:val="a"/>
    <w:semiHidden/>
    <w:unhideWhenUsed/>
    <w:qFormat/>
    <w:rsid w:val="00D33662"/>
    <w:pPr>
      <w:widowControl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234FC0"/>
    <w:rPr>
      <w:rFonts w:ascii="Arial" w:hAnsi="Arial" w:cs="Arial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4FC0"/>
    <w:rPr>
      <w:rFonts w:ascii="Arial" w:hAnsi="Arial" w:cs="Arial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1578</Words>
  <Characters>8998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436-ПП</vt:lpstr>
    </vt:vector>
  </TitlesOfParts>
  <Company/>
  <LinksUpToDate>false</LinksUpToDate>
  <CharactersWithSpaces>10555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436-ПП</dc:title>
  <dc:subject/>
  <dc:creator>*</dc:creator>
  <cp:keywords/>
  <cp:lastModifiedBy>Настя</cp:lastModifiedBy>
  <cp:revision>5</cp:revision>
  <cp:lastPrinted>2022-11-22T04:52:00Z</cp:lastPrinted>
  <dcterms:created xsi:type="dcterms:W3CDTF">2022-10-17T07:19:00Z</dcterms:created>
  <dcterms:modified xsi:type="dcterms:W3CDTF">2022-11-22T04:53:00Z</dcterms:modified>
</cp:coreProperties>
</file>