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C" w:rsidRPr="008120CD" w:rsidRDefault="004A701C" w:rsidP="00432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8120CD">
        <w:rPr>
          <w:rFonts w:ascii="Times New Roman" w:hAnsi="Times New Roman" w:cs="Times New Roman"/>
          <w:sz w:val="28"/>
          <w:szCs w:val="28"/>
        </w:rPr>
        <w:t>Утвержден</w:t>
      </w:r>
    </w:p>
    <w:p w:rsidR="004A701C" w:rsidRPr="008120CD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4A701C" w:rsidRPr="008120CD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701C" w:rsidRPr="00FB5F26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от </w:t>
      </w:r>
      <w:r w:rsidR="00FB5F26">
        <w:rPr>
          <w:rFonts w:ascii="Times New Roman" w:hAnsi="Times New Roman" w:cs="Times New Roman"/>
          <w:sz w:val="28"/>
          <w:szCs w:val="28"/>
          <w:u w:val="single"/>
        </w:rPr>
        <w:t xml:space="preserve">02.08.2022 </w:t>
      </w:r>
      <w:r w:rsidRPr="008120CD">
        <w:rPr>
          <w:rFonts w:ascii="Times New Roman" w:hAnsi="Times New Roman" w:cs="Times New Roman"/>
          <w:sz w:val="28"/>
          <w:szCs w:val="28"/>
        </w:rPr>
        <w:t xml:space="preserve">№ </w:t>
      </w:r>
      <w:r w:rsidR="00FB5F26">
        <w:rPr>
          <w:rFonts w:ascii="Times New Roman" w:hAnsi="Times New Roman" w:cs="Times New Roman"/>
          <w:sz w:val="28"/>
          <w:szCs w:val="28"/>
          <w:u w:val="single"/>
        </w:rPr>
        <w:t>154</w:t>
      </w:r>
      <w:bookmarkStart w:id="0" w:name="_GoBack"/>
      <w:bookmarkEnd w:id="0"/>
    </w:p>
    <w:p w:rsidR="004A701C" w:rsidRPr="008120CD" w:rsidRDefault="004A701C" w:rsidP="00432E7E">
      <w:pPr>
        <w:tabs>
          <w:tab w:val="left" w:pos="5245"/>
          <w:tab w:val="left" w:pos="878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«Об организации и проведении Дня пенсионера в К</w:t>
      </w:r>
      <w:r w:rsidR="00C317AA">
        <w:rPr>
          <w:rFonts w:ascii="Times New Roman" w:hAnsi="Times New Roman" w:cs="Times New Roman"/>
          <w:sz w:val="28"/>
          <w:szCs w:val="28"/>
        </w:rPr>
        <w:t>аменском городском округе в 2022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4A701C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7E" w:rsidRPr="008120CD" w:rsidRDefault="00432E7E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>Состав межведомственной рабочей группы</w:t>
      </w: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 xml:space="preserve"> по координации мероприятий, посвященных празднованию </w:t>
      </w: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>Дня пенсионера в К</w:t>
      </w:r>
      <w:r w:rsidR="00C317AA">
        <w:rPr>
          <w:rFonts w:ascii="Times New Roman" w:hAnsi="Times New Roman" w:cs="Times New Roman"/>
          <w:b/>
          <w:i/>
          <w:sz w:val="28"/>
          <w:szCs w:val="28"/>
        </w:rPr>
        <w:t>аменском городском округе в 2022</w:t>
      </w:r>
      <w:r w:rsidRPr="00432E7E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4A701C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7E" w:rsidRPr="008120CD" w:rsidRDefault="00432E7E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404"/>
        <w:gridCol w:w="5304"/>
      </w:tblGrid>
      <w:tr w:rsidR="004A701C" w:rsidRPr="008120CD" w:rsidTr="00131AF6">
        <w:tc>
          <w:tcPr>
            <w:tcW w:w="3863" w:type="dxa"/>
          </w:tcPr>
          <w:p w:rsidR="004A701C" w:rsidRPr="008120CD" w:rsidRDefault="00A6018A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по вопросам организации управления и социальной политике, руководитель межведомственной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Щевелева Ольга Ильинична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C317AA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социальной политики </w:t>
            </w:r>
            <w:r w:rsidR="00C317AA">
              <w:rPr>
                <w:rFonts w:ascii="Times New Roman" w:hAnsi="Times New Roman" w:cs="Times New Roman"/>
                <w:sz w:val="28"/>
                <w:szCs w:val="28"/>
              </w:rPr>
              <w:t>Министерства социальной политики Свердловской области № 12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руководителя межведомственной рабочей группы </w:t>
            </w: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17AA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Администрации Каменского городского округа,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рабочей группы.</w:t>
            </w:r>
          </w:p>
          <w:p w:rsidR="00432E7E" w:rsidRPr="008120CD" w:rsidRDefault="00432E7E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AF6" w:rsidRPr="008120CD" w:rsidTr="00131AF6">
        <w:tc>
          <w:tcPr>
            <w:tcW w:w="3863" w:type="dxa"/>
          </w:tcPr>
          <w:p w:rsidR="00131AF6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Вешкурцева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404" w:type="dxa"/>
          </w:tcPr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131AF6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культуры, спорта и делам молодежи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C317AA" w:rsidRDefault="00C317AA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Ермолаева </w:t>
            </w:r>
          </w:p>
          <w:p w:rsidR="004A701C" w:rsidRPr="008120CD" w:rsidRDefault="00C317AA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Андреевна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</w:t>
            </w:r>
            <w:proofErr w:type="gramStart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>центральная районная больница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Карамышева </w:t>
            </w:r>
          </w:p>
          <w:p w:rsidR="004A701C" w:rsidRPr="008120CD" w:rsidRDefault="004A701C" w:rsidP="0013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Анастасия Робертовна</w:t>
            </w:r>
          </w:p>
        </w:tc>
        <w:tc>
          <w:tcPr>
            <w:tcW w:w="40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Pr="008120CD" w:rsidRDefault="004A701C" w:rsidP="0013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>иректор ГКУ «Каменск-Уральский ц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ентр занятости»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31AF6" w:rsidRPr="008120CD" w:rsidTr="00131AF6">
        <w:tc>
          <w:tcPr>
            <w:tcW w:w="3863" w:type="dxa"/>
          </w:tcPr>
          <w:p w:rsidR="00131AF6" w:rsidRDefault="00131AF6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Казанцева </w:t>
            </w:r>
          </w:p>
          <w:p w:rsidR="00131AF6" w:rsidRPr="008120CD" w:rsidRDefault="00131AF6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Владимировна</w:t>
            </w:r>
          </w:p>
        </w:tc>
        <w:tc>
          <w:tcPr>
            <w:tcW w:w="404" w:type="dxa"/>
          </w:tcPr>
          <w:p w:rsidR="00131AF6" w:rsidRPr="008120CD" w:rsidRDefault="00131AF6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131AF6" w:rsidRDefault="00131AF6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ГАУПСО «Редакция газеты «Пламя»;</w:t>
            </w:r>
          </w:p>
          <w:p w:rsidR="00131AF6" w:rsidRDefault="00131AF6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AF6" w:rsidRPr="008120CD" w:rsidTr="00131AF6">
        <w:tc>
          <w:tcPr>
            <w:tcW w:w="3863" w:type="dxa"/>
          </w:tcPr>
          <w:p w:rsidR="00131AF6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Казанцева </w:t>
            </w:r>
          </w:p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404" w:type="dxa"/>
          </w:tcPr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131AF6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У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правления образования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1AF6" w:rsidRPr="008120CD" w:rsidRDefault="00131AF6" w:rsidP="00A269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Людмила Генриховна</w:t>
            </w:r>
          </w:p>
        </w:tc>
        <w:tc>
          <w:tcPr>
            <w:tcW w:w="404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пенсионного фонда по г. Каменску-Уральскому и Каменскому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432E7E" w:rsidRPr="00C5547B" w:rsidRDefault="00432E7E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131AF6">
        <w:tc>
          <w:tcPr>
            <w:tcW w:w="3863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404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4A701C" w:rsidRPr="00C5547B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17A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лавный специалист Администрации Каменского городского округа.</w:t>
            </w:r>
          </w:p>
        </w:tc>
      </w:tr>
    </w:tbl>
    <w:p w:rsidR="004204C9" w:rsidRDefault="00B650C4"/>
    <w:sectPr w:rsidR="004204C9" w:rsidSect="008D26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C4" w:rsidRDefault="00B650C4" w:rsidP="008D2697">
      <w:pPr>
        <w:spacing w:after="0" w:line="240" w:lineRule="auto"/>
      </w:pPr>
      <w:r>
        <w:separator/>
      </w:r>
    </w:p>
  </w:endnote>
  <w:endnote w:type="continuationSeparator" w:id="0">
    <w:p w:rsidR="00B650C4" w:rsidRDefault="00B650C4" w:rsidP="008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C4" w:rsidRDefault="00B650C4" w:rsidP="008D2697">
      <w:pPr>
        <w:spacing w:after="0" w:line="240" w:lineRule="auto"/>
      </w:pPr>
      <w:r>
        <w:separator/>
      </w:r>
    </w:p>
  </w:footnote>
  <w:footnote w:type="continuationSeparator" w:id="0">
    <w:p w:rsidR="00B650C4" w:rsidRDefault="00B650C4" w:rsidP="008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957651"/>
      <w:docPartObj>
        <w:docPartGallery w:val="Page Numbers (Top of Page)"/>
        <w:docPartUnique/>
      </w:docPartObj>
    </w:sdtPr>
    <w:sdtEndPr/>
    <w:sdtContent>
      <w:p w:rsidR="008D2697" w:rsidRDefault="008D26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F26">
          <w:rPr>
            <w:noProof/>
          </w:rPr>
          <w:t>2</w:t>
        </w:r>
        <w:r>
          <w:fldChar w:fldCharType="end"/>
        </w:r>
      </w:p>
    </w:sdtContent>
  </w:sdt>
  <w:p w:rsidR="008D2697" w:rsidRDefault="008D26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8A"/>
    <w:rsid w:val="00131AF6"/>
    <w:rsid w:val="00140061"/>
    <w:rsid w:val="002616B5"/>
    <w:rsid w:val="00431176"/>
    <w:rsid w:val="00432E7E"/>
    <w:rsid w:val="004A701C"/>
    <w:rsid w:val="004C1E7F"/>
    <w:rsid w:val="00547D5C"/>
    <w:rsid w:val="005D6573"/>
    <w:rsid w:val="0082196D"/>
    <w:rsid w:val="008D2697"/>
    <w:rsid w:val="00950015"/>
    <w:rsid w:val="009A045D"/>
    <w:rsid w:val="00A6018A"/>
    <w:rsid w:val="00B650C4"/>
    <w:rsid w:val="00BD5736"/>
    <w:rsid w:val="00C317AA"/>
    <w:rsid w:val="00D5289D"/>
    <w:rsid w:val="00DB78F9"/>
    <w:rsid w:val="00E04812"/>
    <w:rsid w:val="00EC15F0"/>
    <w:rsid w:val="00F00B8A"/>
    <w:rsid w:val="00FB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13</cp:revision>
  <cp:lastPrinted>2022-08-02T08:45:00Z</cp:lastPrinted>
  <dcterms:created xsi:type="dcterms:W3CDTF">2017-08-15T05:19:00Z</dcterms:created>
  <dcterms:modified xsi:type="dcterms:W3CDTF">2022-08-02T08:45:00Z</dcterms:modified>
</cp:coreProperties>
</file>