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noProof/>
          <w:sz w:val="28"/>
          <w:szCs w:val="28"/>
          <w:lang w:eastAsia="ru-RU"/>
        </w:rPr>
        <w:drawing>
          <wp:inline distT="0" distB="0" distL="0" distR="0" wp14:anchorId="72B10DC3" wp14:editId="0D69EA67">
            <wp:extent cx="729615" cy="90360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ГЛАВА МУНИЦИПАЛЬНОГО ОБРАЗОВАНИЯ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«КАМЕНСКИЙ ГОРОДСКОЙ ОКРУГ»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 О С Т А Н О В Л Е Н И Е</w:t>
      </w:r>
    </w:p>
    <w:p w:rsidR="005C65EF" w:rsidRPr="005C65EF" w:rsidRDefault="00047DAB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18.11.2019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  <w:t>№ 2113</w:t>
      </w:r>
      <w:bookmarkStart w:id="0" w:name="_GoBack"/>
      <w:bookmarkEnd w:id="0"/>
    </w:p>
    <w:p w:rsidR="005C65EF" w:rsidRPr="005C65EF" w:rsidRDefault="005C65EF" w:rsidP="005C65E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>п. Мартюш</w:t>
      </w:r>
    </w:p>
    <w:p w:rsidR="005C65EF" w:rsidRPr="00FD6C7C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Cs/>
          <w:iCs/>
          <w:sz w:val="24"/>
          <w:szCs w:val="24"/>
          <w:lang w:eastAsia="ru-RU"/>
        </w:rPr>
      </w:pPr>
    </w:p>
    <w:p w:rsidR="00FD6C7C" w:rsidRPr="00FD6C7C" w:rsidRDefault="00FD6C7C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Cs/>
          <w:iCs/>
          <w:sz w:val="24"/>
          <w:szCs w:val="24"/>
          <w:lang w:eastAsia="ru-RU"/>
        </w:rPr>
      </w:pPr>
    </w:p>
    <w:p w:rsidR="005C3C2B" w:rsidRDefault="005C65EF" w:rsidP="00262B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i/>
          <w:iCs/>
          <w:sz w:val="28"/>
          <w:szCs w:val="28"/>
          <w:lang w:eastAsia="ru-RU"/>
        </w:rPr>
        <w:t xml:space="preserve">О предоставлении </w:t>
      </w:r>
      <w:r w:rsidRPr="005C65EF">
        <w:rPr>
          <w:rFonts w:ascii="Liberation Serif" w:eastAsiaTheme="minorEastAsia" w:hAnsi="Liberation Serif" w:cs="Times New Roman"/>
          <w:b/>
          <w:i/>
          <w:sz w:val="28"/>
          <w:szCs w:val="28"/>
          <w:lang w:eastAsia="ru-RU"/>
        </w:rPr>
        <w:t>разрешения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на отклонение от предельных параметров разрешенного строительства</w:t>
      </w:r>
      <w:r w:rsidR="00360804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, реконструкции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объектов капитального стро</w:t>
      </w:r>
      <w:r w:rsidR="005C3C2B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ительства для земельного участка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в </w:t>
      </w:r>
      <w:r w:rsidR="005C3C2B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д</w:t>
      </w:r>
      <w:r w:rsidR="00D018A4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. </w:t>
      </w:r>
      <w:r w:rsidR="00262B2B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Бр</w:t>
      </w:r>
      <w:r w:rsidR="005C3C2B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од</w:t>
      </w:r>
      <w:r w:rsidR="00425A7B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</w:t>
      </w:r>
    </w:p>
    <w:p w:rsidR="005C65EF" w:rsidRPr="005C65EF" w:rsidRDefault="005C65EF" w:rsidP="00262B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Каменского района Свердловской области</w:t>
      </w:r>
    </w:p>
    <w:p w:rsidR="005C65EF" w:rsidRDefault="005C65EF" w:rsidP="008C3D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FD6C7C" w:rsidRPr="00BA6006" w:rsidRDefault="00FD6C7C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          </w:t>
      </w:r>
      <w:proofErr w:type="gramStart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40 Градостроительного кодекса РФ, Решением Думы Каменского городского округа от 18.12.2014 года № 286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 городской</w:t>
      </w:r>
      <w:proofErr w:type="gramEnd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округ», утвержденными Решением Думы Каменского городского округа от 27.06.2013 года № 125 (в редакции от 2</w:t>
      </w:r>
      <w:r w:rsidR="008C3DD0">
        <w:rPr>
          <w:rFonts w:ascii="Liberation Serif" w:eastAsiaTheme="minorEastAsia" w:hAnsi="Liberation Serif" w:cs="Times New Roman"/>
          <w:sz w:val="28"/>
          <w:szCs w:val="28"/>
          <w:lang w:eastAsia="ru-RU"/>
        </w:rPr>
        <w:t>9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.</w:t>
      </w:r>
      <w:r w:rsidR="00CA41A1">
        <w:rPr>
          <w:rFonts w:ascii="Liberation Serif" w:eastAsiaTheme="minorEastAsia" w:hAnsi="Liberation Serif" w:cs="Times New Roman"/>
          <w:sz w:val="28"/>
          <w:szCs w:val="28"/>
          <w:lang w:eastAsia="ru-RU"/>
        </w:rPr>
        <w:t>0</w:t>
      </w:r>
      <w:r w:rsidR="008C3DD0">
        <w:rPr>
          <w:rFonts w:ascii="Liberation Serif" w:eastAsiaTheme="minorEastAsia" w:hAnsi="Liberation Serif" w:cs="Times New Roman"/>
          <w:sz w:val="28"/>
          <w:szCs w:val="28"/>
          <w:lang w:eastAsia="ru-RU"/>
        </w:rPr>
        <w:t>8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.201</w:t>
      </w:r>
      <w:r w:rsidR="00CA41A1">
        <w:rPr>
          <w:rFonts w:ascii="Liberation Serif" w:eastAsiaTheme="minorEastAsia" w:hAnsi="Liberation Serif" w:cs="Times New Roman"/>
          <w:sz w:val="28"/>
          <w:szCs w:val="28"/>
          <w:lang w:eastAsia="ru-RU"/>
        </w:rPr>
        <w:t>9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года № </w:t>
      </w:r>
      <w:r w:rsidR="008C3DD0">
        <w:rPr>
          <w:rFonts w:ascii="Liberation Serif" w:eastAsiaTheme="minorEastAsia" w:hAnsi="Liberation Serif" w:cs="Times New Roman"/>
          <w:sz w:val="28"/>
          <w:szCs w:val="28"/>
          <w:lang w:eastAsia="ru-RU"/>
        </w:rPr>
        <w:t>40</w:t>
      </w:r>
      <w:r w:rsidR="00CA41A1">
        <w:rPr>
          <w:rFonts w:ascii="Liberation Serif" w:eastAsiaTheme="minorEastAsia" w:hAnsi="Liberation Serif" w:cs="Times New Roman"/>
          <w:sz w:val="28"/>
          <w:szCs w:val="28"/>
          <w:lang w:eastAsia="ru-RU"/>
        </w:rPr>
        <w:t>2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), Уставом МО «Каменский городской округ», 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заключением о резул</w:t>
      </w:r>
      <w:r w:rsidR="00DC3228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 xml:space="preserve">ьтатах  публичных слушаний от </w:t>
      </w:r>
      <w:r w:rsidR="008C3DD0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1</w:t>
      </w:r>
      <w:r w:rsidR="008175B7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1</w:t>
      </w:r>
      <w:r w:rsidR="00D018A4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</w:t>
      </w:r>
      <w:r w:rsidR="008C3DD0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1</w:t>
      </w:r>
      <w:r w:rsidR="00D018A4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0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.2019 года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ПОСТАНОВЛЯЮ:</w:t>
      </w:r>
    </w:p>
    <w:p w:rsidR="005C65EF" w:rsidRPr="00F75EE7" w:rsidRDefault="005C65EF" w:rsidP="00A509F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/>
          <w:sz w:val="28"/>
          <w:szCs w:val="28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1. </w:t>
      </w:r>
      <w:proofErr w:type="gramStart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Предоставить</w:t>
      </w:r>
      <w:r w:rsidR="00262B2B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</w:t>
      </w:r>
      <w:r w:rsidR="008C3DD0">
        <w:rPr>
          <w:rFonts w:ascii="Liberation Serif" w:hAnsi="Liberation Serif"/>
          <w:sz w:val="28"/>
          <w:szCs w:val="28"/>
        </w:rPr>
        <w:t>Вагавиевой Веронике Валерьевне, действующей на основании доверенности зарегистрированной в реестре № 66/374-н/66-2019-1-1469 от 06.08.2019 года, удостоверенной Воронковым Денисом Александровичем, нотариусом нотариального округа город Каменск-Уральский и Каменский район Свердловской области, от имени</w:t>
      </w:r>
      <w:r w:rsidR="008C3DD0" w:rsidRPr="00BD0D0E">
        <w:rPr>
          <w:rFonts w:ascii="Liberation Serif" w:hAnsi="Liberation Serif"/>
          <w:sz w:val="28"/>
          <w:szCs w:val="28"/>
        </w:rPr>
        <w:t xml:space="preserve"> </w:t>
      </w:r>
      <w:r w:rsidR="008C3DD0">
        <w:rPr>
          <w:rFonts w:ascii="Liberation Serif" w:hAnsi="Liberation Serif"/>
          <w:sz w:val="28"/>
          <w:szCs w:val="28"/>
        </w:rPr>
        <w:t xml:space="preserve">Горбачевой Олеси Владимировны, </w:t>
      </w:r>
      <w:r w:rsidR="008C3DD0" w:rsidRPr="00F43280">
        <w:rPr>
          <w:rFonts w:ascii="Liberation Serif" w:hAnsi="Liberation Serif"/>
          <w:sz w:val="28"/>
          <w:szCs w:val="28"/>
        </w:rPr>
        <w:t xml:space="preserve"> </w:t>
      </w:r>
      <w:r w:rsidR="008C3DD0" w:rsidRPr="00F43280">
        <w:rPr>
          <w:rFonts w:ascii="Liberation Serif" w:hAnsi="Liberation Serif"/>
          <w:color w:val="000000"/>
          <w:sz w:val="28"/>
          <w:szCs w:val="28"/>
        </w:rPr>
        <w:t>разрешения на отклонение от предельных параметров разрешенного строительства, реконструкции объектов капитального строительства на земельном участке с кадастровым номером 66:12:5</w:t>
      </w:r>
      <w:r w:rsidR="008C3DD0">
        <w:rPr>
          <w:rFonts w:ascii="Liberation Serif" w:hAnsi="Liberation Serif"/>
          <w:color w:val="000000"/>
          <w:sz w:val="28"/>
          <w:szCs w:val="28"/>
        </w:rPr>
        <w:t>1</w:t>
      </w:r>
      <w:r w:rsidR="008C3DD0" w:rsidRPr="00F43280">
        <w:rPr>
          <w:rFonts w:ascii="Liberation Serif" w:hAnsi="Liberation Serif"/>
          <w:color w:val="000000"/>
          <w:sz w:val="28"/>
          <w:szCs w:val="28"/>
        </w:rPr>
        <w:t>0</w:t>
      </w:r>
      <w:r w:rsidR="008C3DD0">
        <w:rPr>
          <w:rFonts w:ascii="Liberation Serif" w:hAnsi="Liberation Serif"/>
          <w:color w:val="000000"/>
          <w:sz w:val="28"/>
          <w:szCs w:val="28"/>
        </w:rPr>
        <w:t>1</w:t>
      </w:r>
      <w:r w:rsidR="008C3DD0" w:rsidRPr="00F43280">
        <w:rPr>
          <w:rFonts w:ascii="Liberation Serif" w:hAnsi="Liberation Serif"/>
          <w:color w:val="000000"/>
          <w:sz w:val="28"/>
          <w:szCs w:val="28"/>
        </w:rPr>
        <w:t>00</w:t>
      </w:r>
      <w:r w:rsidR="008C3DD0">
        <w:rPr>
          <w:rFonts w:ascii="Liberation Serif" w:hAnsi="Liberation Serif"/>
          <w:color w:val="000000"/>
          <w:sz w:val="28"/>
          <w:szCs w:val="28"/>
        </w:rPr>
        <w:t>2</w:t>
      </w:r>
      <w:r w:rsidR="008C3DD0" w:rsidRPr="00F43280">
        <w:rPr>
          <w:rFonts w:ascii="Liberation Serif" w:hAnsi="Liberation Serif"/>
          <w:color w:val="000000"/>
          <w:sz w:val="28"/>
          <w:szCs w:val="28"/>
        </w:rPr>
        <w:t>:</w:t>
      </w:r>
      <w:r w:rsidR="008C3DD0">
        <w:rPr>
          <w:rFonts w:ascii="Liberation Serif" w:hAnsi="Liberation Serif"/>
          <w:color w:val="000000"/>
          <w:sz w:val="28"/>
          <w:szCs w:val="28"/>
        </w:rPr>
        <w:t>0126</w:t>
      </w:r>
      <w:r w:rsidR="008C3DD0" w:rsidRPr="00F43280">
        <w:rPr>
          <w:rFonts w:ascii="Liberation Serif" w:hAnsi="Liberation Serif"/>
          <w:color w:val="000000"/>
          <w:sz w:val="28"/>
          <w:szCs w:val="28"/>
        </w:rPr>
        <w:t xml:space="preserve">, площадью </w:t>
      </w:r>
      <w:r w:rsidR="008C3DD0">
        <w:rPr>
          <w:rFonts w:ascii="Liberation Serif" w:hAnsi="Liberation Serif"/>
          <w:color w:val="000000"/>
          <w:sz w:val="28"/>
          <w:szCs w:val="28"/>
        </w:rPr>
        <w:t>1201,8</w:t>
      </w:r>
      <w:proofErr w:type="gramEnd"/>
      <w:r w:rsidR="008C3DD0" w:rsidRPr="00F43280">
        <w:rPr>
          <w:rFonts w:ascii="Liberation Serif" w:hAnsi="Liberation Serif"/>
          <w:color w:val="000000"/>
          <w:sz w:val="28"/>
          <w:szCs w:val="28"/>
        </w:rPr>
        <w:t xml:space="preserve"> кв.м., </w:t>
      </w:r>
      <w:proofErr w:type="gramStart"/>
      <w:r w:rsidR="008C3DD0" w:rsidRPr="00F43280">
        <w:rPr>
          <w:rFonts w:ascii="Liberation Serif" w:hAnsi="Liberation Serif"/>
          <w:color w:val="000000"/>
          <w:sz w:val="28"/>
          <w:szCs w:val="28"/>
        </w:rPr>
        <w:t>расположенном</w:t>
      </w:r>
      <w:proofErr w:type="gramEnd"/>
      <w:r w:rsidR="008C3DD0" w:rsidRPr="00F43280">
        <w:rPr>
          <w:rFonts w:ascii="Liberation Serif" w:hAnsi="Liberation Serif"/>
          <w:color w:val="000000"/>
          <w:sz w:val="28"/>
          <w:szCs w:val="28"/>
        </w:rPr>
        <w:t xml:space="preserve"> по адресу: Свердловская область, Каменский район, д. Брод, ул. </w:t>
      </w:r>
      <w:r w:rsidR="008C3DD0">
        <w:rPr>
          <w:rFonts w:ascii="Liberation Serif" w:hAnsi="Liberation Serif"/>
          <w:color w:val="000000"/>
          <w:sz w:val="28"/>
          <w:szCs w:val="28"/>
        </w:rPr>
        <w:t>Гагарина</w:t>
      </w:r>
      <w:r w:rsidR="008C3DD0" w:rsidRPr="00F43280">
        <w:rPr>
          <w:rFonts w:ascii="Liberation Serif" w:hAnsi="Liberation Serif"/>
          <w:color w:val="000000"/>
          <w:sz w:val="28"/>
          <w:szCs w:val="28"/>
        </w:rPr>
        <w:t xml:space="preserve">, </w:t>
      </w:r>
      <w:r w:rsidR="008C3DD0">
        <w:rPr>
          <w:rFonts w:ascii="Liberation Serif" w:hAnsi="Liberation Serif"/>
          <w:color w:val="000000"/>
          <w:sz w:val="28"/>
          <w:szCs w:val="28"/>
        </w:rPr>
        <w:t>42</w:t>
      </w:r>
      <w:r w:rsidR="008C3DD0" w:rsidRPr="00F43280">
        <w:rPr>
          <w:rFonts w:ascii="Liberation Serif" w:hAnsi="Liberation Serif"/>
          <w:color w:val="000000"/>
          <w:sz w:val="28"/>
          <w:szCs w:val="28"/>
        </w:rPr>
        <w:t xml:space="preserve">, в части уменьшения минимальных отступов </w:t>
      </w:r>
      <w:r w:rsidR="008C3DD0">
        <w:rPr>
          <w:rFonts w:ascii="Liberation Serif" w:hAnsi="Liberation Serif"/>
          <w:color w:val="000000"/>
          <w:sz w:val="28"/>
          <w:szCs w:val="28"/>
        </w:rPr>
        <w:t>с 3 м. до 0,5 м. от юго-восточной границы земельного участка</w:t>
      </w:r>
      <w:proofErr w:type="gramStart"/>
      <w:r w:rsidR="008C3DD0">
        <w:rPr>
          <w:rFonts w:ascii="Liberation Serif" w:hAnsi="Liberation Serif"/>
          <w:color w:val="000000"/>
          <w:sz w:val="28"/>
          <w:szCs w:val="28"/>
        </w:rPr>
        <w:t>.</w:t>
      </w:r>
      <w:r w:rsidR="00D018A4" w:rsidRPr="0052502F">
        <w:rPr>
          <w:rFonts w:ascii="Liberation Serif" w:hAnsi="Liberation Serif"/>
          <w:sz w:val="28"/>
          <w:szCs w:val="28"/>
        </w:rPr>
        <w:t>.</w:t>
      </w:r>
      <w:proofErr w:type="gramEnd"/>
    </w:p>
    <w:p w:rsidR="00C2623F" w:rsidRDefault="005C65EF" w:rsidP="00BA6006">
      <w:pPr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2. Опубликовать настоящее постановление в газете «Пламя» и разместить на официальном сайте муниципального образовани</w:t>
      </w:r>
      <w:r w:rsidR="00BA6006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я «Каменский городской округ». 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lastRenderedPageBreak/>
        <w:t>3.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5C65EF" w:rsidRPr="00FD6C7C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5C65EF" w:rsidRDefault="005C65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FD6C7C" w:rsidRDefault="00FD6C7C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FD6C7C" w:rsidRPr="00FD6C7C" w:rsidRDefault="00FD6C7C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05635F" w:rsidRPr="005C65EF" w:rsidRDefault="002879C7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Глава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городского округа                                      </w:t>
      </w:r>
      <w:r w:rsidR="000B4412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</w:t>
      </w:r>
      <w:r w:rsidR="000B4412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С.А. Белоусов</w:t>
      </w:r>
    </w:p>
    <w:sectPr w:rsidR="0005635F" w:rsidRPr="005C65EF" w:rsidSect="004945AB">
      <w:headerReference w:type="even" r:id="rId8"/>
      <w:headerReference w:type="default" r:id="rId9"/>
      <w:pgSz w:w="11906" w:h="16838"/>
      <w:pgMar w:top="1134" w:right="851" w:bottom="1134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65EF" w:rsidRDefault="002E65EF">
      <w:pPr>
        <w:spacing w:after="0" w:line="240" w:lineRule="auto"/>
      </w:pPr>
      <w:r>
        <w:separator/>
      </w:r>
    </w:p>
  </w:endnote>
  <w:endnote w:type="continuationSeparator" w:id="0">
    <w:p w:rsidR="002E65EF" w:rsidRDefault="002E65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65EF" w:rsidRDefault="002E65EF">
      <w:pPr>
        <w:spacing w:after="0" w:line="240" w:lineRule="auto"/>
      </w:pPr>
      <w:r>
        <w:separator/>
      </w:r>
    </w:p>
  </w:footnote>
  <w:footnote w:type="continuationSeparator" w:id="0">
    <w:p w:rsidR="002E65EF" w:rsidRDefault="002E65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118E" w:rsidRDefault="002E65E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47DAB">
      <w:rPr>
        <w:rStyle w:val="a5"/>
        <w:noProof/>
      </w:rPr>
      <w:t>2</w:t>
    </w:r>
    <w:r>
      <w:rPr>
        <w:rStyle w:val="a5"/>
      </w:rPr>
      <w:fldChar w:fldCharType="end"/>
    </w:r>
  </w:p>
  <w:p w:rsidR="00F2118E" w:rsidRDefault="002E65EF" w:rsidP="00F2118E">
    <w:pPr>
      <w:pStyle w:val="a3"/>
      <w:framePr w:wrap="around" w:vAnchor="text" w:hAnchor="margin" w:xAlign="center" w:y="1"/>
      <w:rPr>
        <w:rStyle w:val="a5"/>
      </w:rPr>
    </w:pPr>
  </w:p>
  <w:p w:rsidR="00F2118E" w:rsidRDefault="002E65EF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70C"/>
    <w:rsid w:val="00047DAB"/>
    <w:rsid w:val="0005635F"/>
    <w:rsid w:val="000B4412"/>
    <w:rsid w:val="001D3C4E"/>
    <w:rsid w:val="00262B2B"/>
    <w:rsid w:val="002879C7"/>
    <w:rsid w:val="002E65EF"/>
    <w:rsid w:val="00331919"/>
    <w:rsid w:val="00360804"/>
    <w:rsid w:val="00425A7B"/>
    <w:rsid w:val="004945AB"/>
    <w:rsid w:val="004E05E2"/>
    <w:rsid w:val="00516135"/>
    <w:rsid w:val="00594293"/>
    <w:rsid w:val="00597E22"/>
    <w:rsid w:val="005C3C2B"/>
    <w:rsid w:val="005C65EF"/>
    <w:rsid w:val="005E70A1"/>
    <w:rsid w:val="00694E3D"/>
    <w:rsid w:val="0070087A"/>
    <w:rsid w:val="00774A82"/>
    <w:rsid w:val="007A56ED"/>
    <w:rsid w:val="008175B7"/>
    <w:rsid w:val="008C3DD0"/>
    <w:rsid w:val="00983482"/>
    <w:rsid w:val="00996ACB"/>
    <w:rsid w:val="00A356E4"/>
    <w:rsid w:val="00A509F9"/>
    <w:rsid w:val="00AA61A3"/>
    <w:rsid w:val="00AC00F7"/>
    <w:rsid w:val="00AC4401"/>
    <w:rsid w:val="00B04AE7"/>
    <w:rsid w:val="00B91645"/>
    <w:rsid w:val="00BA6006"/>
    <w:rsid w:val="00C07BBE"/>
    <w:rsid w:val="00C2623F"/>
    <w:rsid w:val="00C37F03"/>
    <w:rsid w:val="00C63241"/>
    <w:rsid w:val="00CA41A1"/>
    <w:rsid w:val="00D018A4"/>
    <w:rsid w:val="00D57911"/>
    <w:rsid w:val="00DC3228"/>
    <w:rsid w:val="00E56E06"/>
    <w:rsid w:val="00EE3B72"/>
    <w:rsid w:val="00F52602"/>
    <w:rsid w:val="00F7170C"/>
    <w:rsid w:val="00F75EE7"/>
    <w:rsid w:val="00FD6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09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341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OD</cp:lastModifiedBy>
  <cp:revision>33</cp:revision>
  <cp:lastPrinted>2019-11-18T06:43:00Z</cp:lastPrinted>
  <dcterms:created xsi:type="dcterms:W3CDTF">2019-02-19T05:38:00Z</dcterms:created>
  <dcterms:modified xsi:type="dcterms:W3CDTF">2019-11-18T06:43:00Z</dcterms:modified>
</cp:coreProperties>
</file>