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F3" w:rsidRPr="005F7620" w:rsidRDefault="00B87808" w:rsidP="001B50F3">
      <w:pPr>
        <w:jc w:val="center"/>
        <w:rPr>
          <w:sz w:val="28"/>
        </w:rPr>
      </w:pPr>
      <w:r w:rsidRPr="00B8780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46.75pt;margin-top:27pt;width:28.05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">
              <w:txbxContent>
                <w:p w:rsidR="001B50F3" w:rsidRDefault="001B50F3" w:rsidP="001B50F3"/>
              </w:txbxContent>
            </v:textbox>
          </v:shape>
        </w:pict>
      </w:r>
      <w:r w:rsidRPr="00B87808">
        <w:rPr>
          <w:noProof/>
        </w:rPr>
        <w:pict>
          <v:shape id="Поле 3" o:spid="_x0000_s1027" type="#_x0000_t202" style="position:absolute;left:0;text-align:left;margin-left:-46.75pt;margin-top:9pt;width:28.05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>
              <w:txbxContent>
                <w:p w:rsidR="001B50F3" w:rsidRDefault="001B50F3" w:rsidP="001B50F3"/>
              </w:txbxContent>
            </v:textbox>
          </v:shape>
        </w:pict>
      </w:r>
      <w:r w:rsidR="001B50F3">
        <w:rPr>
          <w:noProof/>
          <w:sz w:val="28"/>
        </w:rPr>
        <w:drawing>
          <wp:inline distT="0" distB="0" distL="0" distR="0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0F3" w:rsidRPr="005F7620" w:rsidRDefault="00B87808" w:rsidP="001B50F3">
      <w:pPr>
        <w:pStyle w:val="a3"/>
      </w:pPr>
      <w:r>
        <w:rPr>
          <w:noProof/>
        </w:rPr>
        <w:pict>
          <v:shape id="Поле 2" o:spid="_x0000_s1028" type="#_x0000_t202" style="position:absolute;left:0;text-align:left;margin-left:-46.75pt;margin-top:.5pt;width:28.05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<v:textbox style="layout-flow:vertical;mso-layout-flow-alt:bottom-to-top">
              <w:txbxContent>
                <w:p w:rsidR="001B50F3" w:rsidRDefault="001B50F3" w:rsidP="001B50F3"/>
              </w:txbxContent>
            </v:textbox>
          </v:shape>
        </w:pict>
      </w:r>
      <w:r w:rsidR="001B50F3" w:rsidRPr="005F7620">
        <w:t>ГЛАВА МУНИЦИПАЛЬНОГО ОБРАЗОВАНИЯ</w:t>
      </w:r>
    </w:p>
    <w:p w:rsidR="001B50F3" w:rsidRPr="005F7620" w:rsidRDefault="001B50F3" w:rsidP="001B50F3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1B50F3" w:rsidRPr="005F7620" w:rsidRDefault="001B50F3" w:rsidP="001B50F3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32"/>
          <w:szCs w:val="32"/>
        </w:rPr>
      </w:pPr>
      <w:r w:rsidRPr="005F7620">
        <w:rPr>
          <w:spacing w:val="100"/>
          <w:sz w:val="32"/>
          <w:szCs w:val="32"/>
        </w:rPr>
        <w:t>ПОСТАНОВЛЕНИЕ</w:t>
      </w:r>
    </w:p>
    <w:p w:rsidR="001B50F3" w:rsidRPr="005F7620" w:rsidRDefault="001B50F3" w:rsidP="001B50F3">
      <w:pPr>
        <w:rPr>
          <w:sz w:val="28"/>
        </w:rPr>
      </w:pPr>
    </w:p>
    <w:p w:rsidR="00FE533B" w:rsidRPr="00261910" w:rsidRDefault="009D48D4" w:rsidP="00FE533B">
      <w:pPr>
        <w:rPr>
          <w:sz w:val="27"/>
          <w:szCs w:val="27"/>
        </w:rPr>
      </w:pPr>
      <w:r>
        <w:rPr>
          <w:sz w:val="27"/>
          <w:szCs w:val="27"/>
        </w:rPr>
        <w:t>О</w:t>
      </w:r>
      <w:r w:rsidR="00764021">
        <w:rPr>
          <w:sz w:val="27"/>
          <w:szCs w:val="27"/>
        </w:rPr>
        <w:t>т</w:t>
      </w:r>
      <w:r>
        <w:rPr>
          <w:sz w:val="27"/>
          <w:szCs w:val="27"/>
        </w:rPr>
        <w:t xml:space="preserve"> 16.12.</w:t>
      </w:r>
      <w:r w:rsidR="00D04198">
        <w:rPr>
          <w:sz w:val="27"/>
          <w:szCs w:val="27"/>
        </w:rPr>
        <w:t>2014</w:t>
      </w:r>
      <w:r w:rsidR="00FE533B" w:rsidRPr="00261910">
        <w:rPr>
          <w:sz w:val="27"/>
          <w:szCs w:val="27"/>
        </w:rPr>
        <w:t>г.  №</w:t>
      </w:r>
      <w:r>
        <w:rPr>
          <w:sz w:val="27"/>
          <w:szCs w:val="27"/>
        </w:rPr>
        <w:t xml:space="preserve"> 3329</w:t>
      </w:r>
    </w:p>
    <w:p w:rsidR="001B50F3" w:rsidRPr="00261910" w:rsidRDefault="001B50F3" w:rsidP="001B50F3">
      <w:pPr>
        <w:rPr>
          <w:sz w:val="27"/>
          <w:szCs w:val="27"/>
        </w:rPr>
      </w:pPr>
      <w:r w:rsidRPr="00261910">
        <w:rPr>
          <w:sz w:val="27"/>
          <w:szCs w:val="27"/>
        </w:rPr>
        <w:t>п. Мартюш</w:t>
      </w:r>
    </w:p>
    <w:p w:rsidR="001B50F3" w:rsidRPr="0051774C" w:rsidRDefault="001B50F3" w:rsidP="001B50F3">
      <w:pPr>
        <w:rPr>
          <w:sz w:val="28"/>
          <w:szCs w:val="28"/>
        </w:rPr>
      </w:pPr>
    </w:p>
    <w:p w:rsidR="001B50F3" w:rsidRPr="00CC11A3" w:rsidRDefault="001B50F3" w:rsidP="000B67AC">
      <w:pPr>
        <w:pStyle w:val="1"/>
        <w:spacing w:before="100" w:beforeAutospacing="1" w:after="0"/>
        <w:ind w:firstLine="360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CC11A3">
        <w:rPr>
          <w:rFonts w:ascii="Times New Roman" w:hAnsi="Times New Roman"/>
          <w:i/>
          <w:iCs/>
          <w:sz w:val="28"/>
          <w:szCs w:val="28"/>
        </w:rPr>
        <w:t xml:space="preserve">О внесении изменений  в </w:t>
      </w:r>
      <w:r w:rsidRPr="00D04198">
        <w:rPr>
          <w:rFonts w:ascii="Times New Roman" w:hAnsi="Times New Roman"/>
          <w:i/>
          <w:iCs/>
          <w:sz w:val="28"/>
          <w:szCs w:val="28"/>
        </w:rPr>
        <w:t>Постановлением Главы МО «Каменский городской округ</w:t>
      </w:r>
      <w:r w:rsidR="00BC4020">
        <w:rPr>
          <w:rFonts w:ascii="Times New Roman" w:hAnsi="Times New Roman"/>
          <w:i/>
          <w:iCs/>
          <w:sz w:val="28"/>
          <w:szCs w:val="28"/>
        </w:rPr>
        <w:t xml:space="preserve">» </w:t>
      </w:r>
      <w:r w:rsidR="00BC4020" w:rsidRPr="00D04198">
        <w:rPr>
          <w:rFonts w:ascii="Times New Roman" w:hAnsi="Times New Roman"/>
          <w:i/>
          <w:iCs/>
          <w:sz w:val="28"/>
          <w:szCs w:val="28"/>
        </w:rPr>
        <w:t xml:space="preserve">от </w:t>
      </w:r>
      <w:r w:rsidR="00BC4020">
        <w:rPr>
          <w:rFonts w:ascii="Times New Roman" w:hAnsi="Times New Roman"/>
          <w:i/>
          <w:iCs/>
          <w:sz w:val="28"/>
          <w:szCs w:val="28"/>
        </w:rPr>
        <w:t>26</w:t>
      </w:r>
      <w:r w:rsidR="00BC4020" w:rsidRPr="00D04198">
        <w:rPr>
          <w:rFonts w:ascii="Times New Roman" w:hAnsi="Times New Roman"/>
          <w:i/>
          <w:iCs/>
          <w:sz w:val="28"/>
          <w:szCs w:val="28"/>
        </w:rPr>
        <w:t>.0</w:t>
      </w:r>
      <w:r w:rsidR="00BC4020">
        <w:rPr>
          <w:rFonts w:ascii="Times New Roman" w:hAnsi="Times New Roman"/>
          <w:i/>
          <w:iCs/>
          <w:sz w:val="28"/>
          <w:szCs w:val="28"/>
        </w:rPr>
        <w:t xml:space="preserve">9.2011 года </w:t>
      </w:r>
      <w:r w:rsidRPr="00D04198">
        <w:rPr>
          <w:rFonts w:ascii="Times New Roman" w:hAnsi="Times New Roman"/>
          <w:i/>
          <w:iCs/>
          <w:sz w:val="28"/>
          <w:szCs w:val="28"/>
        </w:rPr>
        <w:t xml:space="preserve">№ </w:t>
      </w:r>
      <w:r w:rsidR="00BC4020">
        <w:rPr>
          <w:rFonts w:ascii="Times New Roman" w:hAnsi="Times New Roman"/>
          <w:i/>
          <w:iCs/>
          <w:sz w:val="28"/>
          <w:szCs w:val="28"/>
        </w:rPr>
        <w:t>1262«Об утверждении муниципальной Программы «Развитие муниципальной службы в Каменском городском округе на 2012-2014 годы»</w:t>
      </w:r>
      <w:r w:rsidR="009D48D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30C8D">
        <w:rPr>
          <w:rFonts w:ascii="Times New Roman" w:hAnsi="Times New Roman"/>
          <w:i/>
          <w:iCs/>
          <w:sz w:val="28"/>
          <w:szCs w:val="28"/>
        </w:rPr>
        <w:t>(</w:t>
      </w:r>
      <w:r w:rsidR="00BC4020">
        <w:rPr>
          <w:rFonts w:ascii="Times New Roman" w:hAnsi="Times New Roman"/>
          <w:i/>
          <w:iCs/>
          <w:sz w:val="28"/>
          <w:szCs w:val="28"/>
        </w:rPr>
        <w:t>в редакции</w:t>
      </w:r>
      <w:r w:rsidR="00E30C8D">
        <w:rPr>
          <w:rFonts w:ascii="Times New Roman" w:hAnsi="Times New Roman"/>
          <w:i/>
          <w:iCs/>
          <w:sz w:val="28"/>
          <w:szCs w:val="28"/>
        </w:rPr>
        <w:t xml:space="preserve"> от</w:t>
      </w:r>
      <w:r w:rsidR="00BC4020">
        <w:rPr>
          <w:rFonts w:ascii="Times New Roman" w:hAnsi="Times New Roman"/>
          <w:i/>
          <w:iCs/>
          <w:sz w:val="28"/>
          <w:szCs w:val="28"/>
        </w:rPr>
        <w:t>16</w:t>
      </w:r>
      <w:r w:rsidRPr="00D04198">
        <w:rPr>
          <w:rFonts w:ascii="Times New Roman" w:hAnsi="Times New Roman"/>
          <w:i/>
          <w:iCs/>
          <w:sz w:val="28"/>
          <w:szCs w:val="28"/>
        </w:rPr>
        <w:t>.0</w:t>
      </w:r>
      <w:r w:rsidR="00BC4020">
        <w:rPr>
          <w:rFonts w:ascii="Times New Roman" w:hAnsi="Times New Roman"/>
          <w:i/>
          <w:iCs/>
          <w:sz w:val="28"/>
          <w:szCs w:val="28"/>
        </w:rPr>
        <w:t>3</w:t>
      </w:r>
      <w:r w:rsidRPr="00D04198">
        <w:rPr>
          <w:rFonts w:ascii="Times New Roman" w:hAnsi="Times New Roman"/>
          <w:i/>
          <w:iCs/>
          <w:sz w:val="28"/>
          <w:szCs w:val="28"/>
        </w:rPr>
        <w:t>.201</w:t>
      </w:r>
      <w:r w:rsidR="00BC4020">
        <w:rPr>
          <w:rFonts w:ascii="Times New Roman" w:hAnsi="Times New Roman"/>
          <w:i/>
          <w:iCs/>
          <w:sz w:val="28"/>
          <w:szCs w:val="28"/>
        </w:rPr>
        <w:t>2</w:t>
      </w:r>
      <w:r w:rsidRPr="00D04198">
        <w:rPr>
          <w:rFonts w:ascii="Times New Roman" w:hAnsi="Times New Roman"/>
          <w:i/>
          <w:iCs/>
          <w:sz w:val="28"/>
          <w:szCs w:val="28"/>
        </w:rPr>
        <w:t xml:space="preserve">г. № </w:t>
      </w:r>
      <w:r w:rsidR="00BC4020">
        <w:rPr>
          <w:rFonts w:ascii="Times New Roman" w:hAnsi="Times New Roman"/>
          <w:i/>
          <w:iCs/>
          <w:sz w:val="28"/>
          <w:szCs w:val="28"/>
        </w:rPr>
        <w:t>438</w:t>
      </w:r>
      <w:r w:rsidRPr="00D04198">
        <w:rPr>
          <w:rFonts w:ascii="Times New Roman" w:hAnsi="Times New Roman"/>
          <w:i/>
          <w:iCs/>
          <w:sz w:val="28"/>
          <w:szCs w:val="28"/>
        </w:rPr>
        <w:t>,</w:t>
      </w:r>
      <w:r w:rsidR="00BC4020">
        <w:rPr>
          <w:rFonts w:ascii="Times New Roman" w:hAnsi="Times New Roman"/>
          <w:i/>
          <w:iCs/>
          <w:sz w:val="28"/>
          <w:szCs w:val="28"/>
        </w:rPr>
        <w:t xml:space="preserve"> от 0</w:t>
      </w:r>
      <w:r w:rsidR="00BE47F5" w:rsidRPr="00EF7204">
        <w:rPr>
          <w:rFonts w:ascii="Times New Roman" w:hAnsi="Times New Roman"/>
          <w:i/>
          <w:iCs/>
          <w:sz w:val="28"/>
          <w:szCs w:val="28"/>
        </w:rPr>
        <w:t>7.</w:t>
      </w:r>
      <w:r w:rsidR="00BC4020">
        <w:rPr>
          <w:rFonts w:ascii="Times New Roman" w:hAnsi="Times New Roman"/>
          <w:i/>
          <w:iCs/>
          <w:sz w:val="28"/>
          <w:szCs w:val="28"/>
        </w:rPr>
        <w:t>11</w:t>
      </w:r>
      <w:r w:rsidR="00BE47F5" w:rsidRPr="00EF7204">
        <w:rPr>
          <w:rFonts w:ascii="Times New Roman" w:hAnsi="Times New Roman"/>
          <w:i/>
          <w:iCs/>
          <w:sz w:val="28"/>
          <w:szCs w:val="28"/>
        </w:rPr>
        <w:t>.201</w:t>
      </w:r>
      <w:r w:rsidR="00BC4020">
        <w:rPr>
          <w:rFonts w:ascii="Times New Roman" w:hAnsi="Times New Roman"/>
          <w:i/>
          <w:iCs/>
          <w:sz w:val="28"/>
          <w:szCs w:val="28"/>
        </w:rPr>
        <w:t>2</w:t>
      </w:r>
      <w:r w:rsidR="00BE47F5" w:rsidRPr="00EF7204">
        <w:rPr>
          <w:rFonts w:ascii="Times New Roman" w:hAnsi="Times New Roman"/>
          <w:i/>
          <w:iCs/>
          <w:sz w:val="28"/>
          <w:szCs w:val="28"/>
        </w:rPr>
        <w:t>г. №</w:t>
      </w:r>
      <w:r w:rsidR="00BC4020">
        <w:rPr>
          <w:rFonts w:ascii="Times New Roman" w:hAnsi="Times New Roman"/>
          <w:i/>
          <w:iCs/>
          <w:sz w:val="28"/>
          <w:szCs w:val="28"/>
        </w:rPr>
        <w:t xml:space="preserve"> 2535</w:t>
      </w:r>
      <w:r w:rsidR="00261910" w:rsidRPr="00EF7204">
        <w:rPr>
          <w:rFonts w:ascii="Times New Roman" w:hAnsi="Times New Roman"/>
          <w:i/>
          <w:iCs/>
          <w:sz w:val="28"/>
          <w:szCs w:val="28"/>
        </w:rPr>
        <w:t>,</w:t>
      </w:r>
      <w:r w:rsidR="00BC4020">
        <w:rPr>
          <w:rFonts w:ascii="Times New Roman" w:hAnsi="Times New Roman"/>
          <w:i/>
          <w:iCs/>
          <w:sz w:val="28"/>
          <w:szCs w:val="28"/>
        </w:rPr>
        <w:t xml:space="preserve"> от 21</w:t>
      </w:r>
      <w:r w:rsidR="00261910" w:rsidRPr="00EF7204">
        <w:rPr>
          <w:rFonts w:ascii="Times New Roman" w:hAnsi="Times New Roman"/>
          <w:i/>
          <w:sz w:val="28"/>
          <w:szCs w:val="28"/>
        </w:rPr>
        <w:t>.</w:t>
      </w:r>
      <w:r w:rsidR="00BC4020">
        <w:rPr>
          <w:rFonts w:ascii="Times New Roman" w:hAnsi="Times New Roman"/>
          <w:i/>
          <w:sz w:val="28"/>
          <w:szCs w:val="28"/>
        </w:rPr>
        <w:t>05</w:t>
      </w:r>
      <w:r w:rsidR="00261910" w:rsidRPr="00EF7204">
        <w:rPr>
          <w:rFonts w:ascii="Times New Roman" w:hAnsi="Times New Roman"/>
          <w:i/>
          <w:sz w:val="28"/>
          <w:szCs w:val="28"/>
        </w:rPr>
        <w:t>.</w:t>
      </w:r>
      <w:smartTag w:uri="urn:schemas-microsoft-com:office:smarttags" w:element="metricconverter">
        <w:smartTagPr>
          <w:attr w:name="ProductID" w:val="2013 г"/>
        </w:smartTagPr>
        <w:r w:rsidR="00261910" w:rsidRPr="00EF7204">
          <w:rPr>
            <w:rFonts w:ascii="Times New Roman" w:hAnsi="Times New Roman"/>
            <w:i/>
            <w:sz w:val="28"/>
            <w:szCs w:val="28"/>
          </w:rPr>
          <w:t>2013 г</w:t>
        </w:r>
      </w:smartTag>
      <w:r w:rsidR="00261910" w:rsidRPr="00EF7204">
        <w:rPr>
          <w:rFonts w:ascii="Times New Roman" w:hAnsi="Times New Roman"/>
          <w:i/>
          <w:sz w:val="28"/>
          <w:szCs w:val="28"/>
        </w:rPr>
        <w:t xml:space="preserve">. № </w:t>
      </w:r>
      <w:r w:rsidR="00BC4020">
        <w:rPr>
          <w:rFonts w:ascii="Times New Roman" w:hAnsi="Times New Roman"/>
          <w:i/>
          <w:sz w:val="28"/>
          <w:szCs w:val="28"/>
        </w:rPr>
        <w:t>1055</w:t>
      </w:r>
      <w:r w:rsidR="001B00B5" w:rsidRPr="00EF7204">
        <w:rPr>
          <w:rFonts w:ascii="Times New Roman" w:hAnsi="Times New Roman"/>
          <w:i/>
          <w:sz w:val="28"/>
          <w:szCs w:val="28"/>
        </w:rPr>
        <w:t>,</w:t>
      </w:r>
      <w:r w:rsidR="00BC4020">
        <w:rPr>
          <w:rFonts w:ascii="Times New Roman" w:hAnsi="Times New Roman"/>
          <w:i/>
          <w:sz w:val="28"/>
          <w:szCs w:val="28"/>
        </w:rPr>
        <w:t xml:space="preserve"> от 31</w:t>
      </w:r>
      <w:r w:rsidR="001B00B5" w:rsidRPr="00EF7204">
        <w:rPr>
          <w:rFonts w:ascii="Times New Roman" w:hAnsi="Times New Roman"/>
          <w:i/>
          <w:sz w:val="28"/>
          <w:szCs w:val="28"/>
        </w:rPr>
        <w:t>.</w:t>
      </w:r>
      <w:r w:rsidR="00BC4020">
        <w:rPr>
          <w:rFonts w:ascii="Times New Roman" w:hAnsi="Times New Roman"/>
          <w:i/>
          <w:sz w:val="28"/>
          <w:szCs w:val="28"/>
        </w:rPr>
        <w:t>1</w:t>
      </w:r>
      <w:r w:rsidR="001B00B5" w:rsidRPr="00EF7204">
        <w:rPr>
          <w:rFonts w:ascii="Times New Roman" w:hAnsi="Times New Roman"/>
          <w:i/>
          <w:sz w:val="28"/>
          <w:szCs w:val="28"/>
        </w:rPr>
        <w:t>0.201</w:t>
      </w:r>
      <w:r w:rsidR="00BC4020">
        <w:rPr>
          <w:rFonts w:ascii="Times New Roman" w:hAnsi="Times New Roman"/>
          <w:i/>
          <w:sz w:val="28"/>
          <w:szCs w:val="28"/>
        </w:rPr>
        <w:t>3</w:t>
      </w:r>
      <w:r w:rsidR="001B00B5" w:rsidRPr="00EF7204">
        <w:rPr>
          <w:rFonts w:ascii="Times New Roman" w:hAnsi="Times New Roman"/>
          <w:i/>
          <w:sz w:val="28"/>
          <w:szCs w:val="28"/>
        </w:rPr>
        <w:t xml:space="preserve"> г. № </w:t>
      </w:r>
      <w:r w:rsidR="00BC4020">
        <w:rPr>
          <w:rFonts w:ascii="Times New Roman" w:hAnsi="Times New Roman"/>
          <w:i/>
          <w:sz w:val="28"/>
          <w:szCs w:val="28"/>
        </w:rPr>
        <w:t>2374</w:t>
      </w:r>
      <w:r w:rsidR="00D04198" w:rsidRPr="00EF7204">
        <w:rPr>
          <w:rFonts w:ascii="Times New Roman" w:hAnsi="Times New Roman"/>
          <w:i/>
          <w:sz w:val="28"/>
          <w:szCs w:val="28"/>
        </w:rPr>
        <w:t>,</w:t>
      </w:r>
      <w:r w:rsidR="00BC4020">
        <w:rPr>
          <w:rFonts w:ascii="Times New Roman" w:hAnsi="Times New Roman"/>
          <w:i/>
          <w:sz w:val="28"/>
          <w:szCs w:val="28"/>
        </w:rPr>
        <w:t xml:space="preserve"> от </w:t>
      </w:r>
      <w:r w:rsidR="00D04198" w:rsidRPr="00EF7204">
        <w:rPr>
          <w:rFonts w:ascii="Times New Roman" w:hAnsi="Times New Roman"/>
          <w:i/>
          <w:sz w:val="28"/>
          <w:szCs w:val="28"/>
        </w:rPr>
        <w:t>2</w:t>
      </w:r>
      <w:r w:rsidR="00BC4020">
        <w:rPr>
          <w:rFonts w:ascii="Times New Roman" w:hAnsi="Times New Roman"/>
          <w:i/>
          <w:sz w:val="28"/>
          <w:szCs w:val="28"/>
        </w:rPr>
        <w:t>5</w:t>
      </w:r>
      <w:r w:rsidR="00D04198" w:rsidRPr="00EF7204">
        <w:rPr>
          <w:rFonts w:ascii="Times New Roman" w:hAnsi="Times New Roman"/>
          <w:i/>
          <w:sz w:val="28"/>
          <w:szCs w:val="28"/>
        </w:rPr>
        <w:t>.</w:t>
      </w:r>
      <w:r w:rsidR="00BC4020">
        <w:rPr>
          <w:rFonts w:ascii="Times New Roman" w:hAnsi="Times New Roman"/>
          <w:i/>
          <w:sz w:val="28"/>
          <w:szCs w:val="28"/>
        </w:rPr>
        <w:t>12</w:t>
      </w:r>
      <w:r w:rsidR="00D04198" w:rsidRPr="00EF7204">
        <w:rPr>
          <w:rFonts w:ascii="Times New Roman" w:hAnsi="Times New Roman"/>
          <w:i/>
          <w:sz w:val="28"/>
          <w:szCs w:val="28"/>
        </w:rPr>
        <w:t>.201</w:t>
      </w:r>
      <w:r w:rsidR="00BC4020">
        <w:rPr>
          <w:rFonts w:ascii="Times New Roman" w:hAnsi="Times New Roman"/>
          <w:i/>
          <w:sz w:val="28"/>
          <w:szCs w:val="28"/>
        </w:rPr>
        <w:t>3</w:t>
      </w:r>
      <w:r w:rsidR="00D04198" w:rsidRPr="00EF7204">
        <w:rPr>
          <w:rFonts w:ascii="Times New Roman" w:hAnsi="Times New Roman"/>
          <w:i/>
          <w:sz w:val="28"/>
          <w:szCs w:val="28"/>
        </w:rPr>
        <w:t xml:space="preserve"> г. № 2</w:t>
      </w:r>
      <w:r w:rsidR="00BC4020">
        <w:rPr>
          <w:rFonts w:ascii="Times New Roman" w:hAnsi="Times New Roman"/>
          <w:i/>
          <w:sz w:val="28"/>
          <w:szCs w:val="28"/>
        </w:rPr>
        <w:t>860</w:t>
      </w:r>
      <w:r w:rsidR="00EF7204" w:rsidRPr="00EF7204">
        <w:rPr>
          <w:rFonts w:ascii="Times New Roman" w:hAnsi="Times New Roman"/>
          <w:i/>
          <w:sz w:val="28"/>
          <w:szCs w:val="28"/>
        </w:rPr>
        <w:t xml:space="preserve">, от </w:t>
      </w:r>
      <w:r w:rsidR="00BC4020">
        <w:rPr>
          <w:rFonts w:ascii="Times New Roman" w:hAnsi="Times New Roman"/>
          <w:i/>
          <w:sz w:val="28"/>
          <w:szCs w:val="28"/>
        </w:rPr>
        <w:t>30</w:t>
      </w:r>
      <w:r w:rsidR="00EF7204" w:rsidRPr="00EF7204">
        <w:rPr>
          <w:rFonts w:ascii="Times New Roman" w:hAnsi="Times New Roman"/>
          <w:i/>
          <w:sz w:val="28"/>
          <w:szCs w:val="28"/>
        </w:rPr>
        <w:t>.0</w:t>
      </w:r>
      <w:r w:rsidR="00BC4020">
        <w:rPr>
          <w:rFonts w:ascii="Times New Roman" w:hAnsi="Times New Roman"/>
          <w:i/>
          <w:sz w:val="28"/>
          <w:szCs w:val="28"/>
        </w:rPr>
        <w:t>5</w:t>
      </w:r>
      <w:r w:rsidR="00EF7204" w:rsidRPr="00EF7204">
        <w:rPr>
          <w:rFonts w:ascii="Times New Roman" w:hAnsi="Times New Roman"/>
          <w:i/>
          <w:sz w:val="28"/>
          <w:szCs w:val="28"/>
        </w:rPr>
        <w:t>.2014г. №1</w:t>
      </w:r>
      <w:r w:rsidR="00BC4020">
        <w:rPr>
          <w:rFonts w:ascii="Times New Roman" w:hAnsi="Times New Roman"/>
          <w:i/>
          <w:sz w:val="28"/>
          <w:szCs w:val="28"/>
        </w:rPr>
        <w:t>462</w:t>
      </w:r>
      <w:r w:rsidRPr="00EF7204">
        <w:rPr>
          <w:rFonts w:ascii="Times New Roman" w:hAnsi="Times New Roman"/>
          <w:i/>
          <w:iCs/>
          <w:sz w:val="28"/>
          <w:szCs w:val="28"/>
        </w:rPr>
        <w:t>)</w:t>
      </w:r>
    </w:p>
    <w:p w:rsidR="001B50F3" w:rsidRPr="001B00B5" w:rsidRDefault="001B50F3" w:rsidP="001B50F3">
      <w:pPr>
        <w:pStyle w:val="ConsPlusNonformat"/>
        <w:tabs>
          <w:tab w:val="left" w:pos="6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B50F3" w:rsidRPr="00CC11A3" w:rsidRDefault="00E30C8D" w:rsidP="00CE2FB7">
      <w:pPr>
        <w:ind w:firstLine="567"/>
        <w:jc w:val="both"/>
        <w:rPr>
          <w:sz w:val="28"/>
          <w:szCs w:val="28"/>
        </w:rPr>
      </w:pPr>
      <w:r w:rsidRPr="00CE2FB7">
        <w:rPr>
          <w:sz w:val="28"/>
          <w:szCs w:val="28"/>
        </w:rPr>
        <w:t xml:space="preserve">В связи с </w:t>
      </w:r>
      <w:r w:rsidR="0086122C">
        <w:rPr>
          <w:sz w:val="28"/>
          <w:szCs w:val="28"/>
        </w:rPr>
        <w:t xml:space="preserve">перераспределением средств на финансирование мероприятий муниципальной программы «Развитие муниципальной службы в Каменском городском округе на 2014-2015 годы», </w:t>
      </w:r>
      <w:r w:rsidR="003016DA">
        <w:rPr>
          <w:sz w:val="28"/>
          <w:szCs w:val="28"/>
        </w:rPr>
        <w:t xml:space="preserve">руководствуясь Федеральным законом </w:t>
      </w:r>
      <w:r w:rsidR="001B50F3" w:rsidRPr="00CC11A3">
        <w:rPr>
          <w:sz w:val="28"/>
          <w:szCs w:val="28"/>
        </w:rPr>
        <w:t xml:space="preserve">от 06.10.2003г. № 131-ФЗ «Об общих принципах организации  местного самоуправления в Российской Федерации», Уставом МО «Каменский городской округ» </w:t>
      </w:r>
    </w:p>
    <w:p w:rsidR="001B50F3" w:rsidRPr="00CC11A3" w:rsidRDefault="001B50F3" w:rsidP="001B50F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11A3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880206" w:rsidRPr="00880206" w:rsidRDefault="00880206" w:rsidP="00880206">
      <w:pPr>
        <w:pStyle w:val="ConsPlusNormal"/>
        <w:ind w:firstLine="54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B50F3" w:rsidRPr="00CC11A3">
        <w:rPr>
          <w:rFonts w:ascii="Times New Roman" w:hAnsi="Times New Roman" w:cs="Times New Roman"/>
          <w:sz w:val="28"/>
          <w:szCs w:val="28"/>
        </w:rPr>
        <w:t>Внести в</w:t>
      </w:r>
      <w:r w:rsidR="003016DA">
        <w:rPr>
          <w:rFonts w:ascii="Times New Roman" w:hAnsi="Times New Roman" w:cs="Times New Roman"/>
          <w:sz w:val="28"/>
          <w:szCs w:val="28"/>
        </w:rPr>
        <w:t xml:space="preserve"> П</w:t>
      </w:r>
      <w:r w:rsidR="001B50F3" w:rsidRPr="00E30C8D">
        <w:rPr>
          <w:rFonts w:ascii="Times New Roman" w:hAnsi="Times New Roman" w:cs="Times New Roman"/>
          <w:sz w:val="28"/>
          <w:szCs w:val="28"/>
        </w:rPr>
        <w:t xml:space="preserve">остановление Главы МО «Каменский городской округ» </w:t>
      </w:r>
      <w:r w:rsidR="00953100" w:rsidRPr="00E30C8D">
        <w:rPr>
          <w:rFonts w:ascii="Times New Roman" w:hAnsi="Times New Roman" w:cs="Times New Roman"/>
          <w:sz w:val="28"/>
          <w:szCs w:val="28"/>
        </w:rPr>
        <w:t xml:space="preserve">от </w:t>
      </w:r>
      <w:r w:rsidR="003016DA">
        <w:rPr>
          <w:rFonts w:ascii="Times New Roman" w:hAnsi="Times New Roman" w:cs="Times New Roman"/>
          <w:sz w:val="28"/>
          <w:szCs w:val="28"/>
        </w:rPr>
        <w:t>26</w:t>
      </w:r>
      <w:r w:rsidR="00953100" w:rsidRPr="00E30C8D">
        <w:rPr>
          <w:rFonts w:ascii="Times New Roman" w:hAnsi="Times New Roman" w:cs="Times New Roman"/>
          <w:sz w:val="28"/>
          <w:szCs w:val="28"/>
        </w:rPr>
        <w:t>.0</w:t>
      </w:r>
      <w:r w:rsidR="003016D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.2011 года</w:t>
      </w:r>
      <w:r w:rsidR="001B50F3" w:rsidRPr="00E30C8D">
        <w:rPr>
          <w:rFonts w:ascii="Times New Roman" w:hAnsi="Times New Roman" w:cs="Times New Roman"/>
          <w:sz w:val="28"/>
          <w:szCs w:val="28"/>
        </w:rPr>
        <w:t xml:space="preserve"> № </w:t>
      </w:r>
      <w:r w:rsidR="003016DA">
        <w:rPr>
          <w:rFonts w:ascii="Times New Roman" w:hAnsi="Times New Roman" w:cs="Times New Roman"/>
          <w:sz w:val="28"/>
          <w:szCs w:val="28"/>
        </w:rPr>
        <w:t>1262 «Об утверждении муниципальной Программы «Развитие муниципальной службы в Каменском городском округе на 2012-2014 годы»</w:t>
      </w:r>
      <w:r w:rsidR="00953100" w:rsidRPr="00E30C8D">
        <w:rPr>
          <w:rFonts w:ascii="Times New Roman" w:hAnsi="Times New Roman" w:cs="Times New Roman"/>
          <w:iCs/>
          <w:sz w:val="28"/>
          <w:szCs w:val="28"/>
        </w:rPr>
        <w:t>(</w:t>
      </w:r>
      <w:r w:rsidR="003016DA">
        <w:rPr>
          <w:rFonts w:ascii="Times New Roman" w:hAnsi="Times New Roman" w:cs="Times New Roman"/>
          <w:iCs/>
          <w:sz w:val="28"/>
          <w:szCs w:val="28"/>
        </w:rPr>
        <w:t>в ред. от</w:t>
      </w:r>
      <w:r w:rsidR="003016DA" w:rsidRPr="003016DA">
        <w:rPr>
          <w:rFonts w:ascii="Times New Roman" w:hAnsi="Times New Roman"/>
          <w:iCs/>
          <w:sz w:val="28"/>
          <w:szCs w:val="28"/>
        </w:rPr>
        <w:t>16.03.2012г.</w:t>
      </w:r>
      <w:bookmarkStart w:id="0" w:name="_GoBack"/>
      <w:bookmarkEnd w:id="0"/>
      <w:r w:rsidR="003016DA" w:rsidRPr="003016DA">
        <w:rPr>
          <w:rFonts w:ascii="Times New Roman" w:hAnsi="Times New Roman"/>
          <w:iCs/>
          <w:sz w:val="28"/>
          <w:szCs w:val="28"/>
        </w:rPr>
        <w:t>№ 438, от 07.11.2012г. № 2535, от 21</w:t>
      </w:r>
      <w:r w:rsidR="003016DA" w:rsidRPr="003016DA">
        <w:rPr>
          <w:rFonts w:ascii="Times New Roman" w:hAnsi="Times New Roman"/>
          <w:sz w:val="28"/>
          <w:szCs w:val="28"/>
        </w:rPr>
        <w:t>.05.</w:t>
      </w:r>
      <w:smartTag w:uri="urn:schemas-microsoft-com:office:smarttags" w:element="metricconverter">
        <w:smartTagPr>
          <w:attr w:name="ProductID" w:val="2013 г"/>
        </w:smartTagPr>
        <w:r w:rsidR="003016DA" w:rsidRPr="003016DA">
          <w:rPr>
            <w:rFonts w:ascii="Times New Roman" w:hAnsi="Times New Roman"/>
            <w:sz w:val="28"/>
            <w:szCs w:val="28"/>
          </w:rPr>
          <w:t>2013 г</w:t>
        </w:r>
      </w:smartTag>
      <w:r w:rsidR="003016DA" w:rsidRPr="003016DA">
        <w:rPr>
          <w:rFonts w:ascii="Times New Roman" w:hAnsi="Times New Roman"/>
          <w:sz w:val="28"/>
          <w:szCs w:val="28"/>
        </w:rPr>
        <w:t>. № 1055, от 31.10.2013 г. № 2374, от 25.12.2013 г. № 2860, от 30.05.2014г. № 146</w:t>
      </w:r>
      <w:r w:rsidR="003016DA">
        <w:rPr>
          <w:rFonts w:ascii="Times New Roman" w:hAnsi="Times New Roman"/>
          <w:sz w:val="28"/>
          <w:szCs w:val="28"/>
        </w:rPr>
        <w:t>2</w:t>
      </w:r>
      <w:r w:rsidR="001B50F3" w:rsidRPr="00E30C8D">
        <w:rPr>
          <w:rFonts w:ascii="Times New Roman" w:hAnsi="Times New Roman" w:cs="Times New Roman"/>
          <w:iCs/>
          <w:sz w:val="28"/>
          <w:szCs w:val="28"/>
        </w:rPr>
        <w:t>)</w:t>
      </w:r>
      <w:r w:rsidR="001B50F3" w:rsidRPr="00CC11A3">
        <w:rPr>
          <w:rFonts w:ascii="Times New Roman" w:hAnsi="Times New Roman" w:cs="Times New Roman"/>
          <w:iCs/>
          <w:sz w:val="28"/>
          <w:szCs w:val="28"/>
        </w:rPr>
        <w:t xml:space="preserve"> следующие изменения:</w:t>
      </w:r>
    </w:p>
    <w:p w:rsidR="00897A14" w:rsidRPr="00CC11A3" w:rsidRDefault="00880206" w:rsidP="0088020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6E1FF5">
        <w:rPr>
          <w:rFonts w:ascii="Times New Roman" w:hAnsi="Times New Roman" w:cs="Times New Roman"/>
          <w:sz w:val="28"/>
          <w:szCs w:val="28"/>
        </w:rPr>
        <w:t>Раздел 8 «План мероприятий по реализации муниципальной программы»</w:t>
      </w:r>
      <w:r w:rsidR="005B4852" w:rsidRPr="00CC11A3">
        <w:rPr>
          <w:rFonts w:ascii="Times New Roman" w:hAnsi="Times New Roman" w:cs="Times New Roman"/>
          <w:sz w:val="28"/>
          <w:szCs w:val="28"/>
        </w:rPr>
        <w:t xml:space="preserve"> изложить в новой  редакции (прилагается). </w:t>
      </w:r>
    </w:p>
    <w:p w:rsidR="001B50F3" w:rsidRPr="00CC11A3" w:rsidRDefault="005B4852" w:rsidP="0025728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11A3">
        <w:rPr>
          <w:rFonts w:ascii="Times New Roman" w:hAnsi="Times New Roman" w:cs="Times New Roman"/>
          <w:sz w:val="28"/>
          <w:szCs w:val="28"/>
        </w:rPr>
        <w:t>2</w:t>
      </w:r>
      <w:r w:rsidR="001B50F3" w:rsidRPr="00CC11A3">
        <w:rPr>
          <w:rFonts w:ascii="Times New Roman" w:hAnsi="Times New Roman" w:cs="Times New Roman"/>
          <w:sz w:val="28"/>
          <w:szCs w:val="28"/>
        </w:rPr>
        <w:t>. Опубликовать данное постановление в газете "Пламя" и разместить в сети интернет на официальном сайте Администрации Каменского городского округа.</w:t>
      </w:r>
    </w:p>
    <w:p w:rsidR="00261910" w:rsidRPr="00CC11A3" w:rsidRDefault="00880206" w:rsidP="0088020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B50F3" w:rsidRPr="00CC11A3">
        <w:rPr>
          <w:rFonts w:ascii="Times New Roman" w:hAnsi="Times New Roman" w:cs="Times New Roman"/>
          <w:sz w:val="28"/>
          <w:szCs w:val="28"/>
        </w:rPr>
        <w:t>. Контроль</w:t>
      </w:r>
      <w:r w:rsidR="00153596" w:rsidRPr="00CC11A3">
        <w:rPr>
          <w:rFonts w:ascii="Times New Roman" w:hAnsi="Times New Roman" w:cs="Times New Roman"/>
          <w:sz w:val="28"/>
          <w:szCs w:val="28"/>
        </w:rPr>
        <w:t xml:space="preserve"> за</w:t>
      </w:r>
      <w:r w:rsidR="001B50F3" w:rsidRPr="00CC11A3">
        <w:rPr>
          <w:rFonts w:ascii="Times New Roman" w:hAnsi="Times New Roman" w:cs="Times New Roman"/>
          <w:sz w:val="28"/>
          <w:szCs w:val="28"/>
        </w:rPr>
        <w:t xml:space="preserve"> исполнени</w:t>
      </w:r>
      <w:r w:rsidR="00153596" w:rsidRPr="00CC11A3">
        <w:rPr>
          <w:rFonts w:ascii="Times New Roman" w:hAnsi="Times New Roman" w:cs="Times New Roman"/>
          <w:sz w:val="28"/>
          <w:szCs w:val="28"/>
        </w:rPr>
        <w:t>ем</w:t>
      </w:r>
      <w:r w:rsidR="001B50F3" w:rsidRPr="00CC11A3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заместителя Главы Администрации по вопросам организации управления и социальной политике И.В. Кырчикову.</w:t>
      </w:r>
    </w:p>
    <w:p w:rsidR="008333FB" w:rsidRPr="00CC11A3" w:rsidRDefault="008333FB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33FB" w:rsidRPr="00CC11A3" w:rsidRDefault="008333FB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38DE" w:rsidRPr="00CC11A3" w:rsidRDefault="003738DE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50F3" w:rsidRDefault="001B50F3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11A3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С.А. Белоусов</w:t>
      </w:r>
    </w:p>
    <w:p w:rsidR="00BE53E2" w:rsidRDefault="00BE53E2" w:rsidP="001B50F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  <w:sectPr w:rsidR="00BE53E2" w:rsidSect="001A36D5">
          <w:headerReference w:type="default" r:id="rId9"/>
          <w:footerReference w:type="default" r:id="rId10"/>
          <w:head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E53E2" w:rsidRPr="00BE53E2" w:rsidRDefault="00BE53E2" w:rsidP="00BE53E2">
      <w:pPr>
        <w:pStyle w:val="3"/>
        <w:tabs>
          <w:tab w:val="left" w:pos="3927"/>
          <w:tab w:val="left" w:pos="8505"/>
        </w:tabs>
        <w:ind w:left="8505"/>
        <w:rPr>
          <w:sz w:val="24"/>
        </w:rPr>
      </w:pPr>
      <w:r w:rsidRPr="00BE53E2">
        <w:rPr>
          <w:sz w:val="24"/>
        </w:rPr>
        <w:lastRenderedPageBreak/>
        <w:t xml:space="preserve">Приложение </w:t>
      </w:r>
    </w:p>
    <w:p w:rsidR="009D48D4" w:rsidRDefault="00BE53E2" w:rsidP="00BE53E2">
      <w:pPr>
        <w:pStyle w:val="3"/>
        <w:tabs>
          <w:tab w:val="left" w:pos="3927"/>
          <w:tab w:val="left" w:pos="8505"/>
        </w:tabs>
        <w:ind w:left="8505"/>
        <w:rPr>
          <w:iCs/>
          <w:sz w:val="24"/>
        </w:rPr>
      </w:pPr>
      <w:r w:rsidRPr="00BE53E2">
        <w:rPr>
          <w:sz w:val="24"/>
        </w:rPr>
        <w:t>к Постановлению Главы Каменского городского округа</w:t>
      </w:r>
      <w:r w:rsidR="009D48D4">
        <w:rPr>
          <w:iCs/>
          <w:sz w:val="24"/>
        </w:rPr>
        <w:t xml:space="preserve"> </w:t>
      </w:r>
    </w:p>
    <w:p w:rsidR="00BE53E2" w:rsidRPr="00BE53E2" w:rsidRDefault="009D48D4" w:rsidP="00BE53E2">
      <w:pPr>
        <w:pStyle w:val="3"/>
        <w:tabs>
          <w:tab w:val="left" w:pos="3927"/>
          <w:tab w:val="left" w:pos="8505"/>
        </w:tabs>
        <w:ind w:left="8505"/>
        <w:rPr>
          <w:sz w:val="24"/>
        </w:rPr>
      </w:pPr>
      <w:r>
        <w:rPr>
          <w:iCs/>
          <w:sz w:val="24"/>
        </w:rPr>
        <w:t>от 16.12.</w:t>
      </w:r>
      <w:r>
        <w:rPr>
          <w:sz w:val="24"/>
        </w:rPr>
        <w:t>2014г.  № 3329</w:t>
      </w:r>
    </w:p>
    <w:p w:rsidR="00BE53E2" w:rsidRPr="00BE53E2" w:rsidRDefault="00BE53E2" w:rsidP="00BE53E2">
      <w:pPr>
        <w:pStyle w:val="3"/>
        <w:tabs>
          <w:tab w:val="left" w:pos="3927"/>
          <w:tab w:val="left" w:pos="8505"/>
        </w:tabs>
        <w:ind w:left="8505"/>
        <w:rPr>
          <w:bCs/>
          <w:iCs/>
          <w:sz w:val="24"/>
        </w:rPr>
      </w:pPr>
      <w:r w:rsidRPr="00BE53E2">
        <w:rPr>
          <w:sz w:val="24"/>
        </w:rPr>
        <w:t>«</w:t>
      </w:r>
      <w:r w:rsidRPr="00BE53E2">
        <w:rPr>
          <w:bCs/>
          <w:iCs/>
          <w:sz w:val="24"/>
        </w:rPr>
        <w:t>О  внесении изменений в Постановление</w:t>
      </w:r>
      <w:r w:rsidR="009D48D4">
        <w:rPr>
          <w:bCs/>
          <w:iCs/>
          <w:sz w:val="24"/>
        </w:rPr>
        <w:t xml:space="preserve"> </w:t>
      </w:r>
      <w:r w:rsidRPr="00BE53E2">
        <w:rPr>
          <w:bCs/>
          <w:iCs/>
          <w:sz w:val="24"/>
        </w:rPr>
        <w:t xml:space="preserve">Главы муниципального образования «Каменский городской округ»от  26 сентября 2011 года № 1262 «Об утверждении  муниципальной Программы «Развитие муниципальной службы  в Каменском городском округе на 2012-2014 годы» (в редакции от </w:t>
      </w:r>
      <w:r w:rsidRPr="00BE53E2">
        <w:rPr>
          <w:sz w:val="24"/>
        </w:rPr>
        <w:t xml:space="preserve"> 16.03.2012г. №438, от 07.11.2012г.№2535, от 21.05.2013г. № 1055, от 31.10.2013г. № 2374, от 25.12.2013 г. №2860, от 30.05.2014г. № 1462)</w:t>
      </w:r>
    </w:p>
    <w:p w:rsidR="00BE53E2" w:rsidRDefault="00BE53E2" w:rsidP="00BE53E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E53E2" w:rsidRPr="00BE53E2" w:rsidRDefault="00BE53E2" w:rsidP="00BE53E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8. </w:t>
      </w:r>
      <w:r w:rsidRPr="00BE53E2">
        <w:rPr>
          <w:rFonts w:ascii="Times New Roman" w:hAnsi="Times New Roman" w:cs="Times New Roman"/>
          <w:b/>
          <w:sz w:val="28"/>
          <w:szCs w:val="28"/>
        </w:rPr>
        <w:t>П</w:t>
      </w:r>
      <w:r w:rsidRPr="00BE53E2">
        <w:rPr>
          <w:rFonts w:ascii="Times New Roman" w:hAnsi="Times New Roman" w:cs="Times New Roman"/>
          <w:b/>
        </w:rPr>
        <w:t>ЛАН МЕРОПРИЯТИЙ ПО РЕАЛИЗАЦИИ МУНИЦИПАЛЬНОЙ  ПРОГРАММЫ</w:t>
      </w:r>
    </w:p>
    <w:p w:rsidR="00BE53E2" w:rsidRPr="00BE53E2" w:rsidRDefault="00BE53E2" w:rsidP="00BE53E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BE53E2">
        <w:rPr>
          <w:rFonts w:ascii="Times New Roman" w:hAnsi="Times New Roman" w:cs="Times New Roman"/>
          <w:b/>
          <w:bCs/>
          <w:iCs/>
          <w:sz w:val="28"/>
          <w:szCs w:val="28"/>
        </w:rPr>
        <w:t>«Развитие муниципальной службы  в Каменском городском округе на 2012-2014 годы»</w:t>
      </w:r>
    </w:p>
    <w:p w:rsidR="00BE53E2" w:rsidRDefault="00BE53E2" w:rsidP="00BE53E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03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237"/>
        <w:gridCol w:w="2127"/>
        <w:gridCol w:w="1275"/>
        <w:gridCol w:w="1276"/>
        <w:gridCol w:w="992"/>
        <w:gridCol w:w="993"/>
        <w:gridCol w:w="854"/>
        <w:gridCol w:w="1276"/>
      </w:tblGrid>
      <w:tr w:rsidR="00BE53E2" w:rsidTr="00BE53E2">
        <w:trPr>
          <w:trHeight w:val="20"/>
        </w:trPr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  этапы выполнения</w:t>
            </w:r>
            <w:r>
              <w:rPr>
                <w:rFonts w:ascii="Times New Roman" w:hAnsi="Times New Roman" w:cs="Times New Roman"/>
              </w:rPr>
              <w:br/>
              <w:t>работ &lt;1&gt;</w:t>
            </w:r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  <w:r>
              <w:rPr>
                <w:rFonts w:ascii="Times New Roman" w:hAnsi="Times New Roman" w:cs="Times New Roman"/>
              </w:rPr>
              <w:br/>
              <w:t>за исполнение,</w:t>
            </w:r>
            <w:r>
              <w:rPr>
                <w:rFonts w:ascii="Times New Roman" w:hAnsi="Times New Roman" w:cs="Times New Roman"/>
              </w:rPr>
              <w:br/>
              <w:t xml:space="preserve">соисполнители </w:t>
            </w:r>
            <w:r>
              <w:rPr>
                <w:rFonts w:ascii="Times New Roman" w:hAnsi="Times New Roman" w:cs="Times New Roman"/>
              </w:rPr>
              <w:br/>
              <w:t>&lt;2&gt;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  </w:t>
            </w:r>
            <w:r>
              <w:rPr>
                <w:rFonts w:ascii="Times New Roman" w:hAnsi="Times New Roman" w:cs="Times New Roman"/>
              </w:rPr>
              <w:br/>
              <w:t>исполнения</w:t>
            </w:r>
            <w:r>
              <w:rPr>
                <w:rFonts w:ascii="Times New Roman" w:hAnsi="Times New Roman" w:cs="Times New Roman"/>
              </w:rPr>
              <w:br/>
              <w:t>&lt;3&gt;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Источники   </w:t>
            </w:r>
            <w:r>
              <w:rPr>
                <w:rFonts w:ascii="Times New Roman" w:hAnsi="Times New Roman" w:cs="Times New Roman"/>
              </w:rPr>
              <w:br/>
              <w:t>финансирования</w:t>
            </w:r>
          </w:p>
        </w:tc>
        <w:tc>
          <w:tcPr>
            <w:tcW w:w="2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Объем       </w:t>
            </w:r>
            <w:r>
              <w:rPr>
                <w:rFonts w:ascii="Times New Roman" w:hAnsi="Times New Roman" w:cs="Times New Roman"/>
              </w:rPr>
              <w:br/>
              <w:t xml:space="preserve">финансирования   </w:t>
            </w:r>
            <w:r>
              <w:rPr>
                <w:rFonts w:ascii="Times New Roman" w:hAnsi="Times New Roman" w:cs="Times New Roman"/>
              </w:rPr>
              <w:br/>
              <w:t xml:space="preserve">по годам   в соответствии  </w:t>
            </w:r>
            <w:r>
              <w:rPr>
                <w:rFonts w:ascii="Times New Roman" w:hAnsi="Times New Roman" w:cs="Times New Roman"/>
              </w:rPr>
              <w:br/>
              <w:t xml:space="preserve">со сроками  исполнения   </w:t>
            </w:r>
            <w:r>
              <w:rPr>
                <w:rFonts w:ascii="Times New Roman" w:hAnsi="Times New Roman" w:cs="Times New Roman"/>
                <w:u w:val="single"/>
              </w:rPr>
              <w:t xml:space="preserve">программы (тыс.руб.)  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годам: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 </w:t>
            </w:r>
            <w:r>
              <w:rPr>
                <w:rFonts w:ascii="Times New Roman" w:hAnsi="Times New Roman" w:cs="Times New Roman"/>
              </w:rPr>
              <w:br/>
              <w:t xml:space="preserve">(тыс. </w:t>
            </w:r>
            <w:r>
              <w:rPr>
                <w:rFonts w:ascii="Times New Roman" w:hAnsi="Times New Roman" w:cs="Times New Roman"/>
              </w:rPr>
              <w:br/>
              <w:t xml:space="preserve">руб.) 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53E2" w:rsidRDefault="00BE53E2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53E2" w:rsidRDefault="00BE53E2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53E2" w:rsidRDefault="00BE53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53E2" w:rsidRDefault="00BE53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год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53E2" w:rsidRDefault="00BE53E2">
            <w:pPr>
              <w:rPr>
                <w:sz w:val="20"/>
                <w:szCs w:val="20"/>
              </w:rPr>
            </w:pP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  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Совершенствование механизмов муниципального управления: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  Совершенствование структуры органов местного самоуправления Каменского городского округа (далее – ОМСУ), структуры Администрации Каменского городского округа;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 Пересмотр и разработка Положений о структурных подразделениях Администрации городского округа в соответствии с требованиями законодательства;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 Повышение качества и доступности муниципальных услуг, оказываемых муниципальными служащими;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 Размещение муниципальных  нормативных правовых актов на официальных  сайтах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2. Разработка и совершенствование муниципальной нормативной правовой базы муниципального управления по вопросам местного значения 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Своевременное внесение изменений,  дополнений и признание муниципальных правовых актов,  утратившими силу в соответствии с законодательством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4.Внедрение  и соблюдение Кодекса этики и служебного поведения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Внедрение механизмов предупреждения коррупции, предотвращения и разрешения конфликта интересов на муниципальной службе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trHeight w:val="2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Организация контроля соблюдения муниципальными служащими запретов и ограничений, установленных законодательством о муниципальной службе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 Организация  проверки сведений, предоставляемых муниципальными служащими при  поступлении и прохождении муниципальной службы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 Обеспечение системы защиты персональных данных работников администрации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 Ведение Реестра муниципальных служащих Каменского городского округа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Совершенствование должностных инструкций муниципальных служащих (упорядочение и конкретизация должностных обязанностей, объемов фактически выполняемых функций, полномочий и степени ответственности)      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 Разработка и внедрение системы премирования муниципальных служащих с учетом оценки результатов профессиональной служебной деятельности муниципального служащего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 Совершенствование формы  проведения аттестации и квалификационного экзамена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ОМСУ, Отдел по правовой, кадровой и организационной работе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 Проведение аттестации муниципальных служащих, в т.ч.: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разработка критериев оценки профессиональных, деловых и личных качеств муниципальных служащих для проведения аттестации;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разработка и реализация комплекса мер, обеспечивающих подготовку муниципальных служащих к  прохождению аттестации;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 Проведение конкурсов на замещение вакантных должностей муниципальной службы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наличии вакантной должности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 Проведение конкурсов на включение в резерв кадров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16. Привлечение независимых экспертов для работы в комиссиях: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по соблюдению требований к служебному поведению;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аттестационная комиссия;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конкурсная комиссия 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6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 Реализация мероприятий по формированию кадрового резерва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 Мониторинг состояния кадрового состава органов местного самоуправления Каменского городского округа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до 1 февраля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  Определение потребности в  повышении квалификации муниципальных служащих и  депутатов Думы городского округа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Ежегодно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 Формирование муниципального заказа на повышение квалификации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21. Разработка  плана мероприятий по повышению квалификации муниципальных служащих  и депутатов Думы  городского округа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left="7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22.Организация дополнительного профессионального образования на курсах повышения квалификации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бюджет,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394,00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533,80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1162,80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E53E2" w:rsidTr="00BE53E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 Организация и проведение учебы (семинаров) для муниципальных служащих по вопросам муниципального управления и муниципальной службы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 Привлечение специалистов  в области муниципального управления для проведения учебы (семинаров) для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 Разработка и внедрение системы материального поощрения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2012-2914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  Стимулирование, мотивация и оценка деятельности муниципальных служащих (выплата единовременного поощрения,  юбилейные даты)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 Обеспечение организационно-технических условий муниципальных служащих для исполнения должностных обязанностей (приобретение и оборудование рабочих мест)</w:t>
            </w:r>
          </w:p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75,80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206,80</w:t>
            </w:r>
          </w:p>
        </w:tc>
      </w:tr>
      <w:tr w:rsidR="00BE53E2" w:rsidTr="00BE53E2">
        <w:trPr>
          <w:cantSplit/>
          <w:trHeight w:val="73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 Проведение диспансеризации муниципальных служащих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99,20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99,20</w:t>
            </w:r>
          </w:p>
        </w:tc>
      </w:tr>
      <w:tr w:rsidR="00BE53E2" w:rsidTr="00BE53E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29.Обеспечение муниципальных служащих удостоверениями установленной формы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ОМСУ, отраслевые (функциональные) и территориальные органы, структурные подразделения Администрации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2012-2014 годы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12,00</w:t>
            </w:r>
          </w:p>
        </w:tc>
      </w:tr>
      <w:tr w:rsidR="00BE53E2" w:rsidTr="00BE53E2">
        <w:trPr>
          <w:cantSplit/>
          <w:trHeight w:val="360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Итого   по программным мероприятиям                                 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581,00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53E2" w:rsidRDefault="00BE53E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1511,00</w:t>
            </w:r>
          </w:p>
        </w:tc>
      </w:tr>
    </w:tbl>
    <w:p w:rsidR="00BE53E2" w:rsidRPr="00CC11A3" w:rsidRDefault="00BE53E2" w:rsidP="00BE53E2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E53E2" w:rsidRPr="00CC11A3" w:rsidSect="00BE53E2"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0B4" w:rsidRDefault="002D60B4" w:rsidP="001A36D5">
      <w:r>
        <w:separator/>
      </w:r>
    </w:p>
  </w:endnote>
  <w:endnote w:type="continuationSeparator" w:id="1">
    <w:p w:rsidR="002D60B4" w:rsidRDefault="002D60B4" w:rsidP="001A36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D5" w:rsidRDefault="001A36D5">
    <w:pPr>
      <w:pStyle w:val="a8"/>
      <w:jc w:val="center"/>
    </w:pPr>
  </w:p>
  <w:p w:rsidR="001A36D5" w:rsidRDefault="001A36D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0B4" w:rsidRDefault="002D60B4" w:rsidP="001A36D5">
      <w:r>
        <w:separator/>
      </w:r>
    </w:p>
  </w:footnote>
  <w:footnote w:type="continuationSeparator" w:id="1">
    <w:p w:rsidR="002D60B4" w:rsidRDefault="002D60B4" w:rsidP="001A36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7842408"/>
    </w:sdtPr>
    <w:sdtContent>
      <w:p w:rsidR="001A36D5" w:rsidRDefault="00B87808">
        <w:pPr>
          <w:pStyle w:val="a6"/>
          <w:jc w:val="center"/>
        </w:pPr>
        <w:r>
          <w:fldChar w:fldCharType="begin"/>
        </w:r>
        <w:r w:rsidR="001A36D5">
          <w:instrText>PAGE   \* MERGEFORMAT</w:instrText>
        </w:r>
        <w:r>
          <w:fldChar w:fldCharType="separate"/>
        </w:r>
        <w:r w:rsidR="009D48D4">
          <w:rPr>
            <w:noProof/>
          </w:rPr>
          <w:t>6</w:t>
        </w:r>
        <w:r>
          <w:fldChar w:fldCharType="end"/>
        </w:r>
      </w:p>
    </w:sdtContent>
  </w:sdt>
  <w:p w:rsidR="001A36D5" w:rsidRDefault="001A36D5" w:rsidP="001A36D5">
    <w:pPr>
      <w:pStyle w:val="a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D5" w:rsidRDefault="001A36D5">
    <w:pPr>
      <w:pStyle w:val="a6"/>
      <w:jc w:val="center"/>
    </w:pPr>
  </w:p>
  <w:p w:rsidR="001A36D5" w:rsidRDefault="001A36D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D6E"/>
    <w:multiLevelType w:val="multilevel"/>
    <w:tmpl w:val="2CD66A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AB4345"/>
    <w:multiLevelType w:val="multilevel"/>
    <w:tmpl w:val="C9EE57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CE22F2"/>
    <w:multiLevelType w:val="multilevel"/>
    <w:tmpl w:val="04EE8E6E"/>
    <w:lvl w:ilvl="0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0442CB"/>
    <w:multiLevelType w:val="multilevel"/>
    <w:tmpl w:val="708C0C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2D584F48"/>
    <w:multiLevelType w:val="multilevel"/>
    <w:tmpl w:val="AAF2B5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3E2D7FF9"/>
    <w:multiLevelType w:val="multilevel"/>
    <w:tmpl w:val="73BEDC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68D01B5"/>
    <w:multiLevelType w:val="hybridMultilevel"/>
    <w:tmpl w:val="7A2C480E"/>
    <w:lvl w:ilvl="0" w:tplc="D57C7B1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B50F3"/>
    <w:rsid w:val="00002D00"/>
    <w:rsid w:val="000065DF"/>
    <w:rsid w:val="00007AF4"/>
    <w:rsid w:val="0002228F"/>
    <w:rsid w:val="000257C0"/>
    <w:rsid w:val="0003092B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1864"/>
    <w:rsid w:val="000950C0"/>
    <w:rsid w:val="000A37FA"/>
    <w:rsid w:val="000A42E8"/>
    <w:rsid w:val="000B0A71"/>
    <w:rsid w:val="000B207E"/>
    <w:rsid w:val="000B2FF9"/>
    <w:rsid w:val="000B67AC"/>
    <w:rsid w:val="000C2428"/>
    <w:rsid w:val="000C7B42"/>
    <w:rsid w:val="000D1D7E"/>
    <w:rsid w:val="000F029A"/>
    <w:rsid w:val="000F22FD"/>
    <w:rsid w:val="000F732E"/>
    <w:rsid w:val="00106B59"/>
    <w:rsid w:val="00114F3C"/>
    <w:rsid w:val="0012285D"/>
    <w:rsid w:val="00141A6F"/>
    <w:rsid w:val="00152C4C"/>
    <w:rsid w:val="00153596"/>
    <w:rsid w:val="0017403C"/>
    <w:rsid w:val="0018152C"/>
    <w:rsid w:val="001915E6"/>
    <w:rsid w:val="001A36D5"/>
    <w:rsid w:val="001A5C59"/>
    <w:rsid w:val="001B00B5"/>
    <w:rsid w:val="001B03C0"/>
    <w:rsid w:val="001B0C62"/>
    <w:rsid w:val="001B1479"/>
    <w:rsid w:val="001B3D80"/>
    <w:rsid w:val="001B50F3"/>
    <w:rsid w:val="001C4D9D"/>
    <w:rsid w:val="001E2FC4"/>
    <w:rsid w:val="001F34AA"/>
    <w:rsid w:val="001F46AF"/>
    <w:rsid w:val="00201205"/>
    <w:rsid w:val="002033F2"/>
    <w:rsid w:val="00204B5F"/>
    <w:rsid w:val="002201FB"/>
    <w:rsid w:val="0023069E"/>
    <w:rsid w:val="00250A0C"/>
    <w:rsid w:val="00257286"/>
    <w:rsid w:val="00261575"/>
    <w:rsid w:val="00261910"/>
    <w:rsid w:val="00262DA9"/>
    <w:rsid w:val="002669DB"/>
    <w:rsid w:val="002679C3"/>
    <w:rsid w:val="00270606"/>
    <w:rsid w:val="00281122"/>
    <w:rsid w:val="002818F8"/>
    <w:rsid w:val="00283F37"/>
    <w:rsid w:val="002854F4"/>
    <w:rsid w:val="00290160"/>
    <w:rsid w:val="00295AA7"/>
    <w:rsid w:val="002A3143"/>
    <w:rsid w:val="002A3D52"/>
    <w:rsid w:val="002A5795"/>
    <w:rsid w:val="002B185B"/>
    <w:rsid w:val="002C0934"/>
    <w:rsid w:val="002C2A6C"/>
    <w:rsid w:val="002D3ABD"/>
    <w:rsid w:val="002D60B4"/>
    <w:rsid w:val="002F03E3"/>
    <w:rsid w:val="00300F04"/>
    <w:rsid w:val="003016DA"/>
    <w:rsid w:val="00317512"/>
    <w:rsid w:val="003337F0"/>
    <w:rsid w:val="00337E55"/>
    <w:rsid w:val="00341ECC"/>
    <w:rsid w:val="00347E4D"/>
    <w:rsid w:val="00351830"/>
    <w:rsid w:val="003521EA"/>
    <w:rsid w:val="003564D8"/>
    <w:rsid w:val="00363E78"/>
    <w:rsid w:val="00365A2A"/>
    <w:rsid w:val="003738DE"/>
    <w:rsid w:val="00383BD3"/>
    <w:rsid w:val="00387234"/>
    <w:rsid w:val="003B2A4B"/>
    <w:rsid w:val="003B789D"/>
    <w:rsid w:val="003C541D"/>
    <w:rsid w:val="003C5DE6"/>
    <w:rsid w:val="003D3059"/>
    <w:rsid w:val="003D5536"/>
    <w:rsid w:val="003F0F68"/>
    <w:rsid w:val="003F6902"/>
    <w:rsid w:val="00405159"/>
    <w:rsid w:val="00405541"/>
    <w:rsid w:val="004311C7"/>
    <w:rsid w:val="00437DA9"/>
    <w:rsid w:val="0045775A"/>
    <w:rsid w:val="00462E76"/>
    <w:rsid w:val="00485E0A"/>
    <w:rsid w:val="00494B21"/>
    <w:rsid w:val="004A6599"/>
    <w:rsid w:val="004B7EE0"/>
    <w:rsid w:val="004C063D"/>
    <w:rsid w:val="004D006C"/>
    <w:rsid w:val="004D3767"/>
    <w:rsid w:val="004D6561"/>
    <w:rsid w:val="004D7144"/>
    <w:rsid w:val="004E341E"/>
    <w:rsid w:val="004F3666"/>
    <w:rsid w:val="00500D1A"/>
    <w:rsid w:val="005045A7"/>
    <w:rsid w:val="00506DA6"/>
    <w:rsid w:val="00510BBE"/>
    <w:rsid w:val="0051328B"/>
    <w:rsid w:val="00514943"/>
    <w:rsid w:val="005149CC"/>
    <w:rsid w:val="00514C34"/>
    <w:rsid w:val="00524680"/>
    <w:rsid w:val="00526C58"/>
    <w:rsid w:val="00534FEA"/>
    <w:rsid w:val="0053603B"/>
    <w:rsid w:val="005549C6"/>
    <w:rsid w:val="00573700"/>
    <w:rsid w:val="00580C41"/>
    <w:rsid w:val="005849D3"/>
    <w:rsid w:val="00584EB1"/>
    <w:rsid w:val="00592C88"/>
    <w:rsid w:val="005A1A2F"/>
    <w:rsid w:val="005B2B9F"/>
    <w:rsid w:val="005B4852"/>
    <w:rsid w:val="005B70E0"/>
    <w:rsid w:val="005D6496"/>
    <w:rsid w:val="005E3051"/>
    <w:rsid w:val="005E52F7"/>
    <w:rsid w:val="006112D8"/>
    <w:rsid w:val="00616ECF"/>
    <w:rsid w:val="006260EC"/>
    <w:rsid w:val="006316C2"/>
    <w:rsid w:val="006337F9"/>
    <w:rsid w:val="006375E6"/>
    <w:rsid w:val="006447AF"/>
    <w:rsid w:val="006620DB"/>
    <w:rsid w:val="00664F27"/>
    <w:rsid w:val="006651FB"/>
    <w:rsid w:val="00671573"/>
    <w:rsid w:val="00671652"/>
    <w:rsid w:val="006731DA"/>
    <w:rsid w:val="00673FBD"/>
    <w:rsid w:val="00680EE2"/>
    <w:rsid w:val="006C53E7"/>
    <w:rsid w:val="006C7A49"/>
    <w:rsid w:val="006D0428"/>
    <w:rsid w:val="006E1FF5"/>
    <w:rsid w:val="00704207"/>
    <w:rsid w:val="00715116"/>
    <w:rsid w:val="0073382E"/>
    <w:rsid w:val="00746A42"/>
    <w:rsid w:val="007508EB"/>
    <w:rsid w:val="00752B83"/>
    <w:rsid w:val="007536B1"/>
    <w:rsid w:val="007613FB"/>
    <w:rsid w:val="00764021"/>
    <w:rsid w:val="00766D66"/>
    <w:rsid w:val="0077002A"/>
    <w:rsid w:val="00780C05"/>
    <w:rsid w:val="007834F6"/>
    <w:rsid w:val="00786288"/>
    <w:rsid w:val="00792C68"/>
    <w:rsid w:val="007953DC"/>
    <w:rsid w:val="007A26B5"/>
    <w:rsid w:val="007B0DF8"/>
    <w:rsid w:val="007C7F26"/>
    <w:rsid w:val="007D07DD"/>
    <w:rsid w:val="007D2E59"/>
    <w:rsid w:val="007D79E2"/>
    <w:rsid w:val="007E74B6"/>
    <w:rsid w:val="007F15C9"/>
    <w:rsid w:val="007F2604"/>
    <w:rsid w:val="007F2D4E"/>
    <w:rsid w:val="007F36B4"/>
    <w:rsid w:val="007F7AD5"/>
    <w:rsid w:val="008059B2"/>
    <w:rsid w:val="00811936"/>
    <w:rsid w:val="00814F8E"/>
    <w:rsid w:val="00825FB0"/>
    <w:rsid w:val="00827254"/>
    <w:rsid w:val="008317B6"/>
    <w:rsid w:val="0083199F"/>
    <w:rsid w:val="008333FB"/>
    <w:rsid w:val="0083361E"/>
    <w:rsid w:val="00843A11"/>
    <w:rsid w:val="00846726"/>
    <w:rsid w:val="008504CE"/>
    <w:rsid w:val="00850DBE"/>
    <w:rsid w:val="0086122C"/>
    <w:rsid w:val="00861749"/>
    <w:rsid w:val="00862A8C"/>
    <w:rsid w:val="00880206"/>
    <w:rsid w:val="00886408"/>
    <w:rsid w:val="00897A14"/>
    <w:rsid w:val="008A4203"/>
    <w:rsid w:val="008B28C1"/>
    <w:rsid w:val="008B6755"/>
    <w:rsid w:val="008C2BED"/>
    <w:rsid w:val="008C6C2B"/>
    <w:rsid w:val="008E2DF6"/>
    <w:rsid w:val="008F1442"/>
    <w:rsid w:val="00901741"/>
    <w:rsid w:val="009034A4"/>
    <w:rsid w:val="009048F7"/>
    <w:rsid w:val="00921579"/>
    <w:rsid w:val="009313E7"/>
    <w:rsid w:val="00941D07"/>
    <w:rsid w:val="00947A00"/>
    <w:rsid w:val="00952585"/>
    <w:rsid w:val="00953100"/>
    <w:rsid w:val="00955A49"/>
    <w:rsid w:val="00955E27"/>
    <w:rsid w:val="009600AB"/>
    <w:rsid w:val="00961382"/>
    <w:rsid w:val="00973F8A"/>
    <w:rsid w:val="009B0BF2"/>
    <w:rsid w:val="009B4F58"/>
    <w:rsid w:val="009C1E9A"/>
    <w:rsid w:val="009D48D4"/>
    <w:rsid w:val="009D56F0"/>
    <w:rsid w:val="009D69C6"/>
    <w:rsid w:val="009D77A7"/>
    <w:rsid w:val="009E381E"/>
    <w:rsid w:val="009E42F0"/>
    <w:rsid w:val="009E75EA"/>
    <w:rsid w:val="009F043B"/>
    <w:rsid w:val="00A046CD"/>
    <w:rsid w:val="00A16BC5"/>
    <w:rsid w:val="00A2397D"/>
    <w:rsid w:val="00A27C0D"/>
    <w:rsid w:val="00A51680"/>
    <w:rsid w:val="00A54A0E"/>
    <w:rsid w:val="00A56FAA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2592C"/>
    <w:rsid w:val="00B335CA"/>
    <w:rsid w:val="00B50E2A"/>
    <w:rsid w:val="00B53862"/>
    <w:rsid w:val="00B53B0A"/>
    <w:rsid w:val="00B64305"/>
    <w:rsid w:val="00B87808"/>
    <w:rsid w:val="00BA73FF"/>
    <w:rsid w:val="00BC4020"/>
    <w:rsid w:val="00BC74C2"/>
    <w:rsid w:val="00BD35E5"/>
    <w:rsid w:val="00BD46E6"/>
    <w:rsid w:val="00BE2EC4"/>
    <w:rsid w:val="00BE47F5"/>
    <w:rsid w:val="00BE53E2"/>
    <w:rsid w:val="00BE7AD2"/>
    <w:rsid w:val="00BF2FDD"/>
    <w:rsid w:val="00C04326"/>
    <w:rsid w:val="00C12CF7"/>
    <w:rsid w:val="00C17B61"/>
    <w:rsid w:val="00C201B7"/>
    <w:rsid w:val="00C236E7"/>
    <w:rsid w:val="00C3087B"/>
    <w:rsid w:val="00C36112"/>
    <w:rsid w:val="00C6252C"/>
    <w:rsid w:val="00C6370C"/>
    <w:rsid w:val="00C65C22"/>
    <w:rsid w:val="00C7030C"/>
    <w:rsid w:val="00C71815"/>
    <w:rsid w:val="00C72B54"/>
    <w:rsid w:val="00C74D92"/>
    <w:rsid w:val="00C80E94"/>
    <w:rsid w:val="00C8685F"/>
    <w:rsid w:val="00C92B73"/>
    <w:rsid w:val="00CA1025"/>
    <w:rsid w:val="00CA2734"/>
    <w:rsid w:val="00CA5D34"/>
    <w:rsid w:val="00CB24C5"/>
    <w:rsid w:val="00CC11A3"/>
    <w:rsid w:val="00CC12FD"/>
    <w:rsid w:val="00CC1AAF"/>
    <w:rsid w:val="00CD18A8"/>
    <w:rsid w:val="00CE2FB7"/>
    <w:rsid w:val="00CE7ED2"/>
    <w:rsid w:val="00CF3724"/>
    <w:rsid w:val="00CF6138"/>
    <w:rsid w:val="00D00552"/>
    <w:rsid w:val="00D01AA1"/>
    <w:rsid w:val="00D04198"/>
    <w:rsid w:val="00D25768"/>
    <w:rsid w:val="00D269E9"/>
    <w:rsid w:val="00D30ABC"/>
    <w:rsid w:val="00D41867"/>
    <w:rsid w:val="00D45925"/>
    <w:rsid w:val="00D50BEB"/>
    <w:rsid w:val="00D532AB"/>
    <w:rsid w:val="00D566DC"/>
    <w:rsid w:val="00D733F7"/>
    <w:rsid w:val="00D8237B"/>
    <w:rsid w:val="00D92A61"/>
    <w:rsid w:val="00D9509C"/>
    <w:rsid w:val="00D972D9"/>
    <w:rsid w:val="00D97430"/>
    <w:rsid w:val="00DA72E6"/>
    <w:rsid w:val="00DB02F1"/>
    <w:rsid w:val="00DB116C"/>
    <w:rsid w:val="00DC5642"/>
    <w:rsid w:val="00DC6519"/>
    <w:rsid w:val="00DC713F"/>
    <w:rsid w:val="00DD2556"/>
    <w:rsid w:val="00DD33AB"/>
    <w:rsid w:val="00DD3657"/>
    <w:rsid w:val="00DF1FDF"/>
    <w:rsid w:val="00DF5784"/>
    <w:rsid w:val="00DF58BC"/>
    <w:rsid w:val="00DF7CDA"/>
    <w:rsid w:val="00E018A9"/>
    <w:rsid w:val="00E02FA5"/>
    <w:rsid w:val="00E05F31"/>
    <w:rsid w:val="00E21278"/>
    <w:rsid w:val="00E2636E"/>
    <w:rsid w:val="00E30C8D"/>
    <w:rsid w:val="00E336F7"/>
    <w:rsid w:val="00E37C2B"/>
    <w:rsid w:val="00E37E8E"/>
    <w:rsid w:val="00E479CA"/>
    <w:rsid w:val="00E6631C"/>
    <w:rsid w:val="00E671EB"/>
    <w:rsid w:val="00E72E55"/>
    <w:rsid w:val="00E7538E"/>
    <w:rsid w:val="00E85A1F"/>
    <w:rsid w:val="00E872D1"/>
    <w:rsid w:val="00E9696B"/>
    <w:rsid w:val="00EC6901"/>
    <w:rsid w:val="00EC6B1E"/>
    <w:rsid w:val="00ED2431"/>
    <w:rsid w:val="00EF7204"/>
    <w:rsid w:val="00F00BAD"/>
    <w:rsid w:val="00F12447"/>
    <w:rsid w:val="00F201D0"/>
    <w:rsid w:val="00F25A38"/>
    <w:rsid w:val="00F33812"/>
    <w:rsid w:val="00F341C9"/>
    <w:rsid w:val="00F35FE0"/>
    <w:rsid w:val="00F45968"/>
    <w:rsid w:val="00F50EAA"/>
    <w:rsid w:val="00F52DF7"/>
    <w:rsid w:val="00F548CA"/>
    <w:rsid w:val="00F92067"/>
    <w:rsid w:val="00F92F3B"/>
    <w:rsid w:val="00F96669"/>
    <w:rsid w:val="00FA60A7"/>
    <w:rsid w:val="00FB6478"/>
    <w:rsid w:val="00FD0928"/>
    <w:rsid w:val="00FD1CA9"/>
    <w:rsid w:val="00FE1F52"/>
    <w:rsid w:val="00FE26D4"/>
    <w:rsid w:val="00FE3AD4"/>
    <w:rsid w:val="00FE5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0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1B50F3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rmal">
    <w:name w:val="ConsPlusNorma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semiHidden/>
    <w:unhideWhenUsed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0F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A36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A36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A36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36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BE53E2"/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BE53E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0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1B50F3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rmal">
    <w:name w:val="ConsPlusNormal"/>
    <w:rsid w:val="001B5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semiHidden/>
    <w:unhideWhenUsed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0F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A36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A36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A36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36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BB7D1-1F3F-4ABD-BBB9-8DDFFBA69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obchii22</cp:lastModifiedBy>
  <cp:revision>7</cp:revision>
  <cp:lastPrinted>2014-12-09T04:16:00Z</cp:lastPrinted>
  <dcterms:created xsi:type="dcterms:W3CDTF">2014-12-09T06:45:00Z</dcterms:created>
  <dcterms:modified xsi:type="dcterms:W3CDTF">2014-12-16T10:38:00Z</dcterms:modified>
</cp:coreProperties>
</file>