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noProof/>
          <w:sz w:val="28"/>
          <w:szCs w:val="28"/>
          <w:lang w:eastAsia="ru-RU"/>
        </w:rPr>
        <w:drawing>
          <wp:inline distT="0" distB="0" distL="0" distR="0" wp14:anchorId="72B10DC3" wp14:editId="0D69EA67">
            <wp:extent cx="729615" cy="903605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65EF" w:rsidRPr="005C65EF" w:rsidRDefault="005C65EF" w:rsidP="005C65EF">
      <w:pPr>
        <w:spacing w:after="0" w:line="240" w:lineRule="auto"/>
        <w:jc w:val="center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ГЛАВА МУНИЦИПАЛЬНОГО ОБРАЗОВАНИЯ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5C65EF" w:rsidRPr="005C65EF" w:rsidRDefault="005C65EF" w:rsidP="005C65EF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 О С Т А Н О В Л Е Н И Е</w:t>
      </w:r>
    </w:p>
    <w:p w:rsidR="005C65EF" w:rsidRPr="005C65EF" w:rsidRDefault="00BE3D75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09.09.2019</w:t>
      </w:r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  <w:bookmarkStart w:id="0" w:name="_GoBack"/>
      <w:bookmarkEnd w:id="0"/>
      <w:r w:rsidR="005C65EF"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1713</w:t>
      </w:r>
    </w:p>
    <w:p w:rsidR="005C65EF" w:rsidRPr="005C65EF" w:rsidRDefault="005C65EF" w:rsidP="005C65E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п. Мартюш</w:t>
      </w:r>
    </w:p>
    <w:p w:rsidR="005C65EF" w:rsidRPr="00E529B3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Cs/>
          <w:sz w:val="24"/>
          <w:szCs w:val="24"/>
          <w:lang w:eastAsia="ru-RU"/>
        </w:rPr>
      </w:pPr>
    </w:p>
    <w:p w:rsidR="005C65EF" w:rsidRPr="00050A0B" w:rsidRDefault="005C65EF" w:rsidP="00E529B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i/>
          <w:iCs/>
          <w:sz w:val="28"/>
          <w:szCs w:val="28"/>
          <w:lang w:eastAsia="ru-RU"/>
        </w:rPr>
        <w:t xml:space="preserve">О предоставлении </w:t>
      </w:r>
      <w:r w:rsidRPr="005C65EF">
        <w:rPr>
          <w:rFonts w:ascii="Liberation Serif" w:eastAsiaTheme="minorEastAsia" w:hAnsi="Liberation Serif" w:cs="Times New Roman"/>
          <w:b/>
          <w:i/>
          <w:sz w:val="28"/>
          <w:szCs w:val="28"/>
          <w:lang w:eastAsia="ru-RU"/>
        </w:rPr>
        <w:t>разрешения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на отклонение от предельных параме</w:t>
      </w:r>
      <w:r w:rsidR="00954164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тров разрешенного строительства, реконструкции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объектов капитального строительства для земельного участка в </w:t>
      </w:r>
      <w:r w:rsidR="001623BA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с. Позариха</w:t>
      </w:r>
      <w:r w:rsidR="00425A7B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 </w:t>
      </w: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 xml:space="preserve">Каменского района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/>
          <w:b/>
          <w:i/>
          <w:sz w:val="28"/>
          <w:szCs w:val="28"/>
          <w:lang w:eastAsia="ru-RU"/>
        </w:rPr>
        <w:t>Свердловской области</w:t>
      </w:r>
    </w:p>
    <w:p w:rsidR="005C65EF" w:rsidRPr="00050A0B" w:rsidRDefault="005C65EF" w:rsidP="005406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b/>
          <w:bCs/>
          <w:i/>
          <w:iCs/>
          <w:sz w:val="24"/>
          <w:szCs w:val="24"/>
          <w:lang w:eastAsia="ru-RU"/>
        </w:rPr>
      </w:pPr>
    </w:p>
    <w:p w:rsidR="005C65EF" w:rsidRPr="00050A0B" w:rsidRDefault="005C65EF" w:rsidP="005406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          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40 Градостроительного кодекса РФ, Решением Думы Каменского городского округа от 18.12.2014 года № 286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 (в редакции от 20.</w:t>
      </w:r>
      <w:r w:rsidR="005406E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06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.201</w:t>
      </w:r>
      <w:r w:rsidR="005406E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9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года № 3</w:t>
      </w:r>
      <w:r w:rsidR="005406E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82</w:t>
      </w: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), Уставом МО «Каменский городской округ», 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заключением о резул</w:t>
      </w:r>
      <w:r w:rsidR="00B04AE7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 xml:space="preserve">ьтатах  публичных слушаний от </w:t>
      </w:r>
      <w:r w:rsidR="005406E6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2</w:t>
      </w:r>
      <w:r w:rsidR="00A5134B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1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.0</w:t>
      </w:r>
      <w:r w:rsidR="005406E6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8</w:t>
      </w:r>
      <w:r w:rsidRPr="005C65EF">
        <w:rPr>
          <w:rFonts w:ascii="Liberation Serif" w:eastAsiaTheme="minorEastAsia" w:hAnsi="Liberation Serif" w:cs="Times New Roman"/>
          <w:color w:val="000000"/>
          <w:sz w:val="28"/>
          <w:szCs w:val="28"/>
          <w:lang w:eastAsia="ru-RU"/>
        </w:rPr>
        <w:t>.2019 года</w:t>
      </w:r>
    </w:p>
    <w:p w:rsidR="005C65EF" w:rsidRPr="005C65EF" w:rsidRDefault="005C65EF" w:rsidP="00A739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b/>
          <w:bCs/>
          <w:sz w:val="28"/>
          <w:szCs w:val="28"/>
          <w:lang w:eastAsia="ru-RU"/>
        </w:rPr>
        <w:t>ПОСТАНОВЛЯЮ:</w:t>
      </w:r>
    </w:p>
    <w:p w:rsidR="00A73965" w:rsidRDefault="005C65EF" w:rsidP="00AA405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/>
          <w:sz w:val="28"/>
          <w:szCs w:val="28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1.  Предоставить</w:t>
      </w:r>
      <w:r w:rsidR="001623BA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5406E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Ударцевой Юлии Владимировн</w:t>
      </w:r>
      <w:r w:rsidR="00B57B76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е</w:t>
      </w:r>
      <w:r w:rsidR="000E646D">
        <w:rPr>
          <w:rFonts w:ascii="Liberation Serif" w:hAnsi="Liberation Serif"/>
          <w:sz w:val="28"/>
          <w:szCs w:val="28"/>
        </w:rPr>
        <w:t>, действующей на основании доверенности зарегистрированной в реестре № 66/111-н/66-2018-6-735 от 28.09.2018 года, удостоверенной  Шабалиной Светланой Валерьевной, нотариусом нотариального округа город Каменск-Уральский и Каменский район Свердловской области, от имени</w:t>
      </w:r>
      <w:r w:rsidR="00386F54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</w:t>
      </w:r>
      <w:r w:rsidR="000F7E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Колоколовой (</w:t>
      </w:r>
      <w:r w:rsidR="000E646D">
        <w:rPr>
          <w:rFonts w:ascii="Liberation Serif" w:eastAsiaTheme="minorEastAsia" w:hAnsi="Liberation Serif" w:cs="Times New Roman"/>
          <w:sz w:val="28"/>
          <w:szCs w:val="28"/>
          <w:lang w:eastAsia="ru-RU"/>
        </w:rPr>
        <w:t>Ладейщиковой</w:t>
      </w:r>
      <w:r w:rsidR="000F7E1E">
        <w:rPr>
          <w:rFonts w:ascii="Liberation Serif" w:eastAsiaTheme="minorEastAsia" w:hAnsi="Liberation Serif" w:cs="Times New Roman"/>
          <w:sz w:val="28"/>
          <w:szCs w:val="28"/>
          <w:lang w:eastAsia="ru-RU"/>
        </w:rPr>
        <w:t>)</w:t>
      </w:r>
      <w:r w:rsidR="00386F54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 Зинаиды Андреевны</w:t>
      </w:r>
      <w:r w:rsidR="001623BA">
        <w:rPr>
          <w:rFonts w:ascii="Liberation Serif" w:hAnsi="Liberation Serif"/>
          <w:sz w:val="28"/>
          <w:szCs w:val="28"/>
        </w:rPr>
        <w:t xml:space="preserve"> </w:t>
      </w:r>
      <w:r w:rsidR="001623BA">
        <w:rPr>
          <w:rFonts w:ascii="Liberation Serif" w:hAnsi="Liberation Serif"/>
          <w:color w:val="000000"/>
          <w:sz w:val="28"/>
          <w:szCs w:val="28"/>
        </w:rPr>
        <w:t>разрешение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66:12:190100</w:t>
      </w:r>
      <w:r w:rsidR="005406E6">
        <w:rPr>
          <w:rFonts w:ascii="Liberation Serif" w:hAnsi="Liberation Serif"/>
          <w:color w:val="000000"/>
          <w:sz w:val="28"/>
          <w:szCs w:val="28"/>
        </w:rPr>
        <w:t>2</w:t>
      </w:r>
      <w:r w:rsidR="001623BA">
        <w:rPr>
          <w:rFonts w:ascii="Liberation Serif" w:hAnsi="Liberation Serif"/>
          <w:color w:val="000000"/>
          <w:sz w:val="28"/>
          <w:szCs w:val="28"/>
        </w:rPr>
        <w:t>:3</w:t>
      </w:r>
      <w:r w:rsidR="005406E6">
        <w:rPr>
          <w:rFonts w:ascii="Liberation Serif" w:hAnsi="Liberation Serif"/>
          <w:color w:val="000000"/>
          <w:sz w:val="28"/>
          <w:szCs w:val="28"/>
        </w:rPr>
        <w:t>05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5406E6">
        <w:rPr>
          <w:rFonts w:ascii="Liberation Serif" w:hAnsi="Liberation Serif"/>
          <w:color w:val="000000"/>
          <w:sz w:val="28"/>
          <w:szCs w:val="28"/>
        </w:rPr>
        <w:t>1643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5406E6">
        <w:rPr>
          <w:rFonts w:ascii="Liberation Serif" w:hAnsi="Liberation Serif"/>
          <w:color w:val="000000"/>
          <w:sz w:val="28"/>
          <w:szCs w:val="28"/>
        </w:rPr>
        <w:t>.</w:t>
      </w:r>
      <w:r w:rsidR="001623BA">
        <w:rPr>
          <w:rFonts w:ascii="Liberation Serif" w:hAnsi="Liberation Serif"/>
          <w:color w:val="000000"/>
          <w:sz w:val="28"/>
          <w:szCs w:val="28"/>
        </w:rPr>
        <w:t>, расположенном по адресу: Свердловская область, Каменский район, с.</w:t>
      </w:r>
      <w:r w:rsidR="005406E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Позариха, ул. </w:t>
      </w:r>
      <w:r w:rsidR="005406E6">
        <w:rPr>
          <w:rFonts w:ascii="Liberation Serif" w:hAnsi="Liberation Serif"/>
          <w:color w:val="000000"/>
          <w:sz w:val="28"/>
          <w:szCs w:val="28"/>
        </w:rPr>
        <w:t>1 Мая</w:t>
      </w:r>
      <w:r w:rsidR="001623BA">
        <w:rPr>
          <w:rFonts w:ascii="Liberation Serif" w:hAnsi="Liberation Serif"/>
          <w:color w:val="000000"/>
          <w:sz w:val="28"/>
          <w:szCs w:val="28"/>
        </w:rPr>
        <w:t>,</w:t>
      </w:r>
      <w:r w:rsidR="005406E6">
        <w:rPr>
          <w:rFonts w:ascii="Liberation Serif" w:hAnsi="Liberation Serif"/>
          <w:color w:val="000000"/>
          <w:sz w:val="28"/>
          <w:szCs w:val="28"/>
        </w:rPr>
        <w:t xml:space="preserve"> д. 58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в части уменьшения минимальных отступов с 3 м. до </w:t>
      </w:r>
      <w:r w:rsidR="005406E6">
        <w:rPr>
          <w:rFonts w:ascii="Liberation Serif" w:hAnsi="Liberation Serif"/>
          <w:color w:val="000000"/>
          <w:sz w:val="28"/>
          <w:szCs w:val="28"/>
        </w:rPr>
        <w:t>1</w:t>
      </w:r>
      <w:r w:rsidR="001623BA">
        <w:rPr>
          <w:rFonts w:ascii="Liberation Serif" w:hAnsi="Liberation Serif"/>
          <w:color w:val="000000"/>
          <w:sz w:val="28"/>
          <w:szCs w:val="28"/>
        </w:rPr>
        <w:t xml:space="preserve"> м. от восточной границы земельного участка</w:t>
      </w:r>
      <w:r w:rsidR="00A73965">
        <w:rPr>
          <w:rFonts w:ascii="Liberation Serif" w:hAnsi="Liberation Serif"/>
          <w:sz w:val="28"/>
          <w:szCs w:val="28"/>
        </w:rPr>
        <w:t>.</w:t>
      </w:r>
    </w:p>
    <w:p w:rsidR="00C2623F" w:rsidRDefault="005C65EF" w:rsidP="00A73965">
      <w:pPr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t>2.  Опубликовать настоящее постановление в газете «Пламя» и разместить на официальном сайте муниципального образовани</w:t>
      </w:r>
      <w:r w:rsidR="00BA6006">
        <w:rPr>
          <w:rFonts w:ascii="Liberation Serif" w:eastAsiaTheme="minorEastAsia" w:hAnsi="Liberation Serif" w:cs="Times New Roman"/>
          <w:sz w:val="28"/>
          <w:szCs w:val="28"/>
          <w:lang w:eastAsia="ru-RU"/>
        </w:rPr>
        <w:t xml:space="preserve">я «Каменский городской округ». </w:t>
      </w:r>
    </w:p>
    <w:p w:rsidR="005C65EF" w:rsidRPr="005C65EF" w:rsidRDefault="005C65EF" w:rsidP="005C65E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Theme="minorEastAsia" w:hAnsi="Liberation Serif" w:cs="Times New Roman"/>
          <w:sz w:val="28"/>
          <w:szCs w:val="28"/>
          <w:lang w:eastAsia="ru-RU"/>
        </w:rPr>
      </w:pPr>
      <w:r w:rsidRPr="005C65EF">
        <w:rPr>
          <w:rFonts w:ascii="Liberation Serif" w:eastAsiaTheme="minorEastAsia" w:hAnsi="Liberation Serif" w:cs="Times New Roman"/>
          <w:sz w:val="28"/>
          <w:szCs w:val="28"/>
          <w:lang w:eastAsia="ru-RU"/>
        </w:rPr>
        <w:lastRenderedPageBreak/>
        <w:t>3. 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5C65EF" w:rsidRPr="00782A26" w:rsidRDefault="005C65EF" w:rsidP="005406E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Theme="minorEastAsia" w:hAnsi="Liberation Serif" w:cs="Times New Roman"/>
          <w:sz w:val="24"/>
          <w:szCs w:val="24"/>
          <w:lang w:eastAsia="ru-RU"/>
        </w:rPr>
      </w:pPr>
    </w:p>
    <w:p w:rsidR="005C65EF" w:rsidRPr="00782A2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782A26" w:rsidRDefault="00782A2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A5134B" w:rsidRPr="00782A26" w:rsidRDefault="00A5134B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5406E6" w:rsidRDefault="005C65EF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5C65EF">
        <w:rPr>
          <w:rFonts w:ascii="Liberation Serif" w:eastAsia="Times New Roman" w:hAnsi="Liberation Serif" w:cs="Times New Roman"/>
          <w:sz w:val="28"/>
          <w:szCs w:val="28"/>
          <w:lang w:eastAsia="ru-RU"/>
        </w:rPr>
        <w:t>Глава городского округа                                                                      С.А. Белоусов</w:t>
      </w:r>
    </w:p>
    <w:p w:rsidR="005406E6" w:rsidRPr="005406E6" w:rsidRDefault="005406E6" w:rsidP="005C65EF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sectPr w:rsidR="005406E6" w:rsidRPr="005406E6" w:rsidSect="000F7E1E">
      <w:headerReference w:type="even" r:id="rId8"/>
      <w:headerReference w:type="default" r:id="rId9"/>
      <w:pgSz w:w="11906" w:h="16838"/>
      <w:pgMar w:top="1134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6C1" w:rsidRDefault="00C666C1">
      <w:pPr>
        <w:spacing w:after="0" w:line="240" w:lineRule="auto"/>
      </w:pPr>
      <w:r>
        <w:separator/>
      </w:r>
    </w:p>
  </w:endnote>
  <w:endnote w:type="continuationSeparator" w:id="0">
    <w:p w:rsidR="00C666C1" w:rsidRDefault="00C66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6C1" w:rsidRDefault="00C666C1">
      <w:pPr>
        <w:spacing w:after="0" w:line="240" w:lineRule="auto"/>
      </w:pPr>
      <w:r>
        <w:separator/>
      </w:r>
    </w:p>
  </w:footnote>
  <w:footnote w:type="continuationSeparator" w:id="0">
    <w:p w:rsidR="00C666C1" w:rsidRDefault="00C666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118E" w:rsidRDefault="00C666C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5E70A1" w:rsidP="00F2118E">
    <w:pPr>
      <w:pStyle w:val="a3"/>
      <w:framePr w:wrap="around" w:vAnchor="text" w:hAnchor="margin" w:xAlign="center" w:y="1"/>
      <w:jc w:val="center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3D75">
      <w:rPr>
        <w:rStyle w:val="a5"/>
        <w:noProof/>
      </w:rPr>
      <w:t>2</w:t>
    </w:r>
    <w:r>
      <w:rPr>
        <w:rStyle w:val="a5"/>
      </w:rPr>
      <w:fldChar w:fldCharType="end"/>
    </w:r>
  </w:p>
  <w:p w:rsidR="00F2118E" w:rsidRDefault="00C666C1" w:rsidP="00F2118E">
    <w:pPr>
      <w:pStyle w:val="a3"/>
      <w:framePr w:wrap="around" w:vAnchor="text" w:hAnchor="margin" w:xAlign="center" w:y="1"/>
      <w:rPr>
        <w:rStyle w:val="a5"/>
      </w:rPr>
    </w:pPr>
  </w:p>
  <w:p w:rsidR="00F2118E" w:rsidRDefault="00C666C1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70C"/>
    <w:rsid w:val="00050A0B"/>
    <w:rsid w:val="0005635F"/>
    <w:rsid w:val="000E646D"/>
    <w:rsid w:val="000F7E1E"/>
    <w:rsid w:val="001623BA"/>
    <w:rsid w:val="00365B40"/>
    <w:rsid w:val="00386F54"/>
    <w:rsid w:val="00425A7B"/>
    <w:rsid w:val="00493E67"/>
    <w:rsid w:val="005406E6"/>
    <w:rsid w:val="00597E22"/>
    <w:rsid w:val="005C65EF"/>
    <w:rsid w:val="005E70A1"/>
    <w:rsid w:val="00694E3D"/>
    <w:rsid w:val="00782A26"/>
    <w:rsid w:val="00954164"/>
    <w:rsid w:val="00996ACB"/>
    <w:rsid w:val="00A5134B"/>
    <w:rsid w:val="00A73965"/>
    <w:rsid w:val="00AA405E"/>
    <w:rsid w:val="00AA61A3"/>
    <w:rsid w:val="00AE7D8F"/>
    <w:rsid w:val="00B04AE7"/>
    <w:rsid w:val="00B26A82"/>
    <w:rsid w:val="00B57B76"/>
    <w:rsid w:val="00BA6006"/>
    <w:rsid w:val="00BB563B"/>
    <w:rsid w:val="00BC7157"/>
    <w:rsid w:val="00BE3D75"/>
    <w:rsid w:val="00C07BBE"/>
    <w:rsid w:val="00C2623F"/>
    <w:rsid w:val="00C37F03"/>
    <w:rsid w:val="00C666C1"/>
    <w:rsid w:val="00C8447F"/>
    <w:rsid w:val="00E10404"/>
    <w:rsid w:val="00E529B3"/>
    <w:rsid w:val="00E56E06"/>
    <w:rsid w:val="00EB3E6C"/>
    <w:rsid w:val="00F7170C"/>
    <w:rsid w:val="00FC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C6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C65EF"/>
  </w:style>
  <w:style w:type="character" w:styleId="a5">
    <w:name w:val="page number"/>
    <w:basedOn w:val="a0"/>
    <w:rsid w:val="005C65EF"/>
  </w:style>
  <w:style w:type="paragraph" w:styleId="a6">
    <w:name w:val="Balloon Text"/>
    <w:basedOn w:val="a"/>
    <w:link w:val="a7"/>
    <w:uiPriority w:val="99"/>
    <w:semiHidden/>
    <w:unhideWhenUsed/>
    <w:rsid w:val="005C65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5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70</cp:revision>
  <cp:lastPrinted>2019-09-09T05:24:00Z</cp:lastPrinted>
  <dcterms:created xsi:type="dcterms:W3CDTF">2019-02-19T05:38:00Z</dcterms:created>
  <dcterms:modified xsi:type="dcterms:W3CDTF">2019-09-09T05:25:00Z</dcterms:modified>
</cp:coreProperties>
</file>