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58" w:rsidRPr="00BF2290" w:rsidRDefault="00257258" w:rsidP="0025725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BF2290">
        <w:rPr>
          <w:rFonts w:ascii="Liberation Serif" w:eastAsia="Times New Roman" w:hAnsi="Liberation Serif" w:cs="Times New Roman"/>
          <w:noProof/>
          <w:sz w:val="28"/>
          <w:szCs w:val="24"/>
          <w:lang w:eastAsia="ru-RU"/>
        </w:rPr>
        <w:drawing>
          <wp:inline distT="0" distB="0" distL="0" distR="0" wp14:anchorId="76413B01" wp14:editId="3F818D2D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58" w:rsidRPr="00BF2290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57258" w:rsidRPr="00BF2290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57258" w:rsidRPr="00BF2290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BF2290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>П</w:t>
      </w:r>
      <w:proofErr w:type="gramEnd"/>
      <w:r w:rsidRPr="00BF2290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257258" w:rsidRPr="00BF2290" w:rsidRDefault="00257258" w:rsidP="00257258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CB339E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25.04.2019</w:t>
      </w:r>
      <w:r w:rsidR="00872FE1"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872FE1"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</w:t>
      </w:r>
      <w:r w:rsidR="00257258"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875</w:t>
      </w: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3014D" w:rsidRPr="003D2A25" w:rsidRDefault="00257258" w:rsidP="005301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Об утверждении </w:t>
      </w:r>
      <w:r w:rsidR="00385C4C" w:rsidRPr="00BF2290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проекта </w:t>
      </w:r>
      <w:r w:rsidR="0053014D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>планировки и проекта</w:t>
      </w:r>
      <w:r w:rsidR="0053014D" w:rsidRPr="003D2A25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 межевания территории, предназначенной для размещения линейного объекта «Газоснабжение жилых домов в д. </w:t>
      </w:r>
      <w:proofErr w:type="gramStart"/>
      <w:r w:rsidR="0053014D" w:rsidRPr="003D2A25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>Часовая</w:t>
      </w:r>
      <w:proofErr w:type="gramEnd"/>
      <w:r w:rsidR="0053014D" w:rsidRPr="003D2A25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»  </w:t>
      </w:r>
    </w:p>
    <w:p w:rsidR="00385C4C" w:rsidRPr="00BF2290" w:rsidRDefault="00385C4C" w:rsidP="005301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872FE1" w:rsidRPr="00BF2290" w:rsidRDefault="00872FE1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 CYR"/>
          <w:sz w:val="28"/>
          <w:szCs w:val="28"/>
          <w:lang w:eastAsia="ru-RU"/>
        </w:rPr>
      </w:pPr>
      <w:proofErr w:type="gramStart"/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 w:rsidRPr="00BF2290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Российской Федерации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, 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 «Каменский городской округ», утвержденными Решением Думы Каменского городского округа от 27.06.2013 года № 125 (в редакции от </w:t>
      </w:r>
      <w:r w:rsidR="00385C4C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20</w:t>
      </w:r>
      <w:r w:rsidR="00F433EE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.12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.2018 года  № </w:t>
      </w:r>
      <w:r w:rsidR="00385C4C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32</w:t>
      </w:r>
      <w:r w:rsidR="00F433EE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3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),</w:t>
      </w:r>
      <w:r w:rsidRPr="00BF2290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Уставом муниципального образования «Каменский городской округ», протоколом публичных слушаний от </w:t>
      </w:r>
      <w:r w:rsidR="0053014D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28.03</w:t>
      </w:r>
      <w:r w:rsidR="00385C4C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.2019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года, заключением</w:t>
      </w:r>
      <w:proofErr w:type="gramEnd"/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о результатах публичных слушаний от </w:t>
      </w:r>
      <w:r w:rsidR="0053014D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04.04</w:t>
      </w:r>
      <w:r w:rsidR="00385C4C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.2019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года </w:t>
      </w: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  <w:t>ПОСТАНОВЛЯЮ:</w:t>
      </w:r>
    </w:p>
    <w:p w:rsidR="00257258" w:rsidRPr="00BF2290" w:rsidRDefault="00257258" w:rsidP="0053014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1. Утвердить проект</w:t>
      </w:r>
      <w:r w:rsidR="0053014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3014D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планировки и проект</w:t>
      </w:r>
      <w:r w:rsidR="0053014D" w:rsidRPr="0053014D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 межевания территории, предназначенной для размещения линейного объекта «Газоснабж</w:t>
      </w:r>
      <w:r w:rsidR="0053014D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ение жилых домов в д. </w:t>
      </w:r>
      <w:proofErr w:type="gramStart"/>
      <w:r w:rsidR="0053014D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Часовая</w:t>
      </w:r>
      <w:proofErr w:type="gramEnd"/>
      <w:r w:rsidR="0053014D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»</w:t>
      </w:r>
      <w:r w:rsidR="00385C4C" w:rsidRPr="0053014D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, расположенного на территории Каменского</w:t>
      </w:r>
      <w:r w:rsidR="0053014D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 района Свердловской области</w:t>
      </w:r>
      <w:r w:rsidR="00385C4C" w:rsidRPr="00BF2290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 (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прилагается). </w:t>
      </w:r>
    </w:p>
    <w:p w:rsidR="00257258" w:rsidRPr="00BF2290" w:rsidRDefault="00257258" w:rsidP="004A6F63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2. Опубликовать настоящее постановление в газете «Пламя</w:t>
      </w:r>
      <w:r w:rsidR="00122ED6"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257258" w:rsidRPr="00BF2290" w:rsidRDefault="00257258" w:rsidP="00257258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3. Разместить настоящее постановление  и проект</w:t>
      </w:r>
      <w:r w:rsidR="009D3043"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планировки и проект межевания территории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 официальном сайте 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 </w:t>
      </w:r>
    </w:p>
    <w:p w:rsidR="00257258" w:rsidRPr="00BF2290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 CYR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4. Контроль исполнения настоящего постановления возложить на </w:t>
      </w:r>
      <w:proofErr w:type="spellStart"/>
      <w:r w:rsidR="0053014D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и.о</w:t>
      </w:r>
      <w:proofErr w:type="spellEnd"/>
      <w:r w:rsidR="0053014D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. 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53014D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Е.А. Чистякову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</w:t>
      </w: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B6319B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sectPr w:rsidR="00B6319B" w:rsidRPr="00BF2290" w:rsidSect="00BF2290">
      <w:headerReference w:type="even" r:id="rId9"/>
      <w:headerReference w:type="default" r:id="rId10"/>
      <w:headerReference w:type="first" r:id="rId11"/>
      <w:pgSz w:w="11906" w:h="16838"/>
      <w:pgMar w:top="1276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A2" w:rsidRDefault="000F7BA2">
      <w:pPr>
        <w:spacing w:after="0" w:line="240" w:lineRule="auto"/>
      </w:pPr>
      <w:r>
        <w:separator/>
      </w:r>
    </w:p>
  </w:endnote>
  <w:endnote w:type="continuationSeparator" w:id="0">
    <w:p w:rsidR="000F7BA2" w:rsidRDefault="000F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A2" w:rsidRDefault="000F7BA2">
      <w:pPr>
        <w:spacing w:after="0" w:line="240" w:lineRule="auto"/>
      </w:pPr>
      <w:r>
        <w:separator/>
      </w:r>
    </w:p>
  </w:footnote>
  <w:footnote w:type="continuationSeparator" w:id="0">
    <w:p w:rsidR="000F7BA2" w:rsidRDefault="000F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9D3043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0F7BA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6573461"/>
      <w:docPartObj>
        <w:docPartGallery w:val="Page Numbers (Top of Page)"/>
        <w:docPartUnique/>
      </w:docPartObj>
    </w:sdtPr>
    <w:sdtEndPr/>
    <w:sdtContent>
      <w:p w:rsidR="00BF2290" w:rsidRDefault="00BF229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339E">
          <w:rPr>
            <w:noProof/>
          </w:rPr>
          <w:t>2</w:t>
        </w:r>
        <w:r>
          <w:fldChar w:fldCharType="end"/>
        </w:r>
      </w:p>
    </w:sdtContent>
  </w:sdt>
  <w:p w:rsidR="00E85B86" w:rsidRDefault="000F7BA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290" w:rsidRDefault="00BF2290">
    <w:pPr>
      <w:pStyle w:val="a3"/>
      <w:jc w:val="center"/>
    </w:pPr>
  </w:p>
  <w:p w:rsidR="00BF2290" w:rsidRDefault="00BF22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17"/>
    <w:rsid w:val="000F7BA2"/>
    <w:rsid w:val="00122ED6"/>
    <w:rsid w:val="001A11C3"/>
    <w:rsid w:val="00257258"/>
    <w:rsid w:val="002C0A95"/>
    <w:rsid w:val="00321760"/>
    <w:rsid w:val="00385C4C"/>
    <w:rsid w:val="00492013"/>
    <w:rsid w:val="004A6F63"/>
    <w:rsid w:val="005209D5"/>
    <w:rsid w:val="0053014D"/>
    <w:rsid w:val="006813C7"/>
    <w:rsid w:val="00872FE1"/>
    <w:rsid w:val="009D3043"/>
    <w:rsid w:val="00A16ECC"/>
    <w:rsid w:val="00B0696D"/>
    <w:rsid w:val="00B6319B"/>
    <w:rsid w:val="00B77583"/>
    <w:rsid w:val="00BF2290"/>
    <w:rsid w:val="00C63B54"/>
    <w:rsid w:val="00CB339E"/>
    <w:rsid w:val="00DB5BDE"/>
    <w:rsid w:val="00EE3A17"/>
    <w:rsid w:val="00F143F4"/>
    <w:rsid w:val="00F433EE"/>
    <w:rsid w:val="00FB76D6"/>
    <w:rsid w:val="00FD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BF2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22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BF2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2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3E89B-CC6A-487E-8A3B-8AADF455B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20</cp:revision>
  <cp:lastPrinted>2019-01-18T05:43:00Z</cp:lastPrinted>
  <dcterms:created xsi:type="dcterms:W3CDTF">2018-08-21T05:37:00Z</dcterms:created>
  <dcterms:modified xsi:type="dcterms:W3CDTF">2019-04-26T03:55:00Z</dcterms:modified>
</cp:coreProperties>
</file>