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5CED" w:rsidRDefault="00E75CED" w:rsidP="00E75CED">
      <w:pPr>
        <w:spacing w:after="0" w:line="240" w:lineRule="auto"/>
        <w:jc w:val="center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noProof/>
          <w:sz w:val="28"/>
          <w:szCs w:val="28"/>
        </w:rPr>
        <w:drawing>
          <wp:inline distT="0" distB="0" distL="0" distR="0">
            <wp:extent cx="733425" cy="904875"/>
            <wp:effectExtent l="0" t="0" r="9525" b="9525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5CED" w:rsidRDefault="00E75CED" w:rsidP="00E75CED">
      <w:pPr>
        <w:spacing w:after="0" w:line="240" w:lineRule="auto"/>
        <w:jc w:val="center"/>
        <w:rPr>
          <w:rFonts w:ascii="Liberation Serif" w:hAnsi="Liberation Serif" w:cs="Times New Roman"/>
          <w:sz w:val="28"/>
          <w:szCs w:val="28"/>
        </w:rPr>
      </w:pPr>
    </w:p>
    <w:p w:rsidR="00E75CED" w:rsidRDefault="00E75CED" w:rsidP="00E75CED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hAnsi="Liberation Serif" w:cs="Times New Roman"/>
          <w:b/>
          <w:bCs/>
          <w:sz w:val="28"/>
          <w:szCs w:val="28"/>
        </w:rPr>
      </w:pPr>
      <w:r>
        <w:rPr>
          <w:rFonts w:ascii="Liberation Serif" w:hAnsi="Liberation Serif" w:cs="Times New Roman"/>
          <w:b/>
          <w:bCs/>
          <w:sz w:val="28"/>
          <w:szCs w:val="28"/>
        </w:rPr>
        <w:t>ГЛАВА МУНИЦИПАЛЬНОГО ОБРАЗОВАНИЯ</w:t>
      </w:r>
    </w:p>
    <w:p w:rsidR="00E75CED" w:rsidRDefault="00E75CED" w:rsidP="00E75CED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hAnsi="Liberation Serif" w:cs="Times New Roman"/>
          <w:b/>
          <w:bCs/>
          <w:sz w:val="28"/>
          <w:szCs w:val="28"/>
        </w:rPr>
      </w:pPr>
      <w:r>
        <w:rPr>
          <w:rFonts w:ascii="Liberation Serif" w:hAnsi="Liberation Serif" w:cs="Times New Roman"/>
          <w:b/>
          <w:bCs/>
          <w:sz w:val="28"/>
          <w:szCs w:val="28"/>
        </w:rPr>
        <w:t>«КАМЕНСКИЙ ГОРОДСКОЙ ОКРУГ»</w:t>
      </w:r>
    </w:p>
    <w:p w:rsidR="00E75CED" w:rsidRDefault="00E75CED" w:rsidP="00E75CED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hAnsi="Liberation Serif" w:cs="Times New Roman"/>
          <w:b/>
          <w:bCs/>
          <w:sz w:val="28"/>
          <w:szCs w:val="28"/>
        </w:rPr>
      </w:pPr>
      <w:proofErr w:type="gramStart"/>
      <w:r>
        <w:rPr>
          <w:rFonts w:ascii="Liberation Serif" w:hAnsi="Liberation Serif" w:cs="Times New Roman"/>
          <w:b/>
          <w:bCs/>
          <w:sz w:val="28"/>
          <w:szCs w:val="28"/>
        </w:rPr>
        <w:t>П</w:t>
      </w:r>
      <w:proofErr w:type="gramEnd"/>
      <w:r>
        <w:rPr>
          <w:rFonts w:ascii="Liberation Serif" w:hAnsi="Liberation Serif" w:cs="Times New Roman"/>
          <w:b/>
          <w:bCs/>
          <w:sz w:val="28"/>
          <w:szCs w:val="28"/>
        </w:rPr>
        <w:t xml:space="preserve"> О С Т А Н О В Л Е Н И Е</w:t>
      </w:r>
    </w:p>
    <w:p w:rsidR="00E75CED" w:rsidRDefault="00B17576" w:rsidP="00E75CED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24.04.2019</w:t>
      </w:r>
      <w:r w:rsidR="00E75CED">
        <w:rPr>
          <w:rFonts w:ascii="Liberation Serif" w:hAnsi="Liberation Serif" w:cs="Times New Roman"/>
          <w:sz w:val="28"/>
          <w:szCs w:val="28"/>
        </w:rPr>
        <w:t xml:space="preserve">                                                                </w:t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bookmarkStart w:id="0" w:name="_GoBack"/>
      <w:bookmarkEnd w:id="0"/>
      <w:r w:rsidR="00E75CED">
        <w:rPr>
          <w:rFonts w:ascii="Liberation Serif" w:hAnsi="Liberation Serif" w:cs="Times New Roman"/>
          <w:sz w:val="28"/>
          <w:szCs w:val="28"/>
        </w:rPr>
        <w:t xml:space="preserve">  №</w:t>
      </w:r>
      <w:r>
        <w:rPr>
          <w:rFonts w:ascii="Liberation Serif" w:hAnsi="Liberation Serif" w:cs="Times New Roman"/>
          <w:sz w:val="28"/>
          <w:szCs w:val="28"/>
        </w:rPr>
        <w:t xml:space="preserve"> 869</w:t>
      </w:r>
    </w:p>
    <w:p w:rsidR="00E75CED" w:rsidRDefault="00E75CED" w:rsidP="00E75CED">
      <w:pPr>
        <w:pStyle w:val="ConsPlusNonformat"/>
        <w:widowControl/>
        <w:jc w:val="center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п. Мартюш</w:t>
      </w:r>
    </w:p>
    <w:p w:rsidR="00E75CED" w:rsidRDefault="00E75CED" w:rsidP="00E75CE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Times New Roman"/>
          <w:b/>
          <w:bCs/>
          <w:i/>
          <w:iCs/>
          <w:sz w:val="28"/>
          <w:szCs w:val="28"/>
        </w:rPr>
      </w:pPr>
    </w:p>
    <w:p w:rsidR="00E75CED" w:rsidRDefault="00E75CED" w:rsidP="00E75CED">
      <w:pPr>
        <w:widowControl w:val="0"/>
        <w:autoSpaceDE w:val="0"/>
        <w:autoSpaceDN w:val="0"/>
        <w:adjustRightInd w:val="0"/>
        <w:spacing w:after="0" w:line="240" w:lineRule="auto"/>
        <w:rPr>
          <w:rFonts w:ascii="Liberation Serif" w:hAnsi="Liberation Serif" w:cs="Times New Roman"/>
          <w:b/>
          <w:bCs/>
          <w:i/>
          <w:iCs/>
          <w:sz w:val="28"/>
          <w:szCs w:val="28"/>
        </w:rPr>
      </w:pPr>
    </w:p>
    <w:p w:rsidR="00E75CED" w:rsidRDefault="00E75CED" w:rsidP="00E75CE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Times New Roman"/>
          <w:b/>
          <w:i/>
          <w:sz w:val="28"/>
          <w:szCs w:val="28"/>
        </w:rPr>
      </w:pPr>
      <w:r>
        <w:rPr>
          <w:rFonts w:ascii="Liberation Serif" w:hAnsi="Liberation Serif" w:cs="Times New Roman"/>
          <w:b/>
          <w:bCs/>
          <w:i/>
          <w:iCs/>
          <w:sz w:val="28"/>
          <w:szCs w:val="28"/>
        </w:rPr>
        <w:t xml:space="preserve">О предоставлении </w:t>
      </w:r>
      <w:r>
        <w:rPr>
          <w:rFonts w:ascii="Liberation Serif" w:hAnsi="Liberation Serif" w:cs="Times New Roman"/>
          <w:b/>
          <w:i/>
          <w:sz w:val="28"/>
          <w:szCs w:val="28"/>
        </w:rPr>
        <w:t>разрешения на условно разрешенный вид использования земельного участка  в п. Степной  Каменского района</w:t>
      </w:r>
    </w:p>
    <w:p w:rsidR="00E75CED" w:rsidRDefault="00E75CED" w:rsidP="00E75CE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Times New Roman"/>
          <w:b/>
          <w:bCs/>
          <w:i/>
          <w:iCs/>
          <w:sz w:val="28"/>
          <w:szCs w:val="28"/>
        </w:rPr>
      </w:pPr>
      <w:r>
        <w:rPr>
          <w:rFonts w:ascii="Liberation Serif" w:hAnsi="Liberation Serif" w:cs="Times New Roman"/>
          <w:b/>
          <w:i/>
          <w:sz w:val="28"/>
          <w:szCs w:val="28"/>
        </w:rPr>
        <w:t xml:space="preserve"> Свердловской области</w:t>
      </w:r>
    </w:p>
    <w:p w:rsidR="00E75CED" w:rsidRDefault="00E75CED" w:rsidP="00E75CE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</w:p>
    <w:p w:rsidR="00E75CED" w:rsidRDefault="00E75CED" w:rsidP="00E75CE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</w:p>
    <w:p w:rsidR="00E75CED" w:rsidRDefault="00E75CED" w:rsidP="00E75CE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 xml:space="preserve">           </w:t>
      </w:r>
      <w:proofErr w:type="gramStart"/>
      <w:r>
        <w:rPr>
          <w:rFonts w:ascii="Liberation Serif" w:hAnsi="Liberation Serif" w:cs="Times New Roman"/>
          <w:sz w:val="28"/>
          <w:szCs w:val="28"/>
        </w:rPr>
        <w:t>Руководствуясь статьей 28 Федерального закона от 06.10.2003 года №131-ФЗ «Об общих принципах организации местного самоуправления в Российской Федерации», статьей 39 Градостроительного кодекса Российской Федерации, Решением Думы Каменского городского округа № 286 от 18.12.2014 года  «Об утверждении Положения «О порядке организации и проведения публичных (общественных) слушаний в Каменском городском округе» (в редакции 14.06.2018 года № 242), Правилами землепользования и застройки муниципального образования «Каменский</w:t>
      </w:r>
      <w:proofErr w:type="gramEnd"/>
      <w:r>
        <w:rPr>
          <w:rFonts w:ascii="Liberation Serif" w:hAnsi="Liberation Serif" w:cs="Times New Roman"/>
          <w:sz w:val="28"/>
          <w:szCs w:val="28"/>
        </w:rPr>
        <w:t xml:space="preserve"> городской округ», утвержденными Решением Думы Каменского городского округа от 27.06.2013 года № 125 (в редакции от 20.12.2018 года № 323), Уставом МО «Каменский городской округ», </w:t>
      </w:r>
      <w:r>
        <w:rPr>
          <w:rFonts w:ascii="Liberation Serif" w:hAnsi="Liberation Serif" w:cs="Times New Roman"/>
          <w:color w:val="000000"/>
          <w:sz w:val="28"/>
          <w:szCs w:val="28"/>
        </w:rPr>
        <w:t>заключением о результатах  публичных слушаний от 07.03.2019 года</w:t>
      </w:r>
    </w:p>
    <w:p w:rsidR="00E75CED" w:rsidRDefault="00E75CED" w:rsidP="00E75CE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b/>
          <w:bCs/>
          <w:sz w:val="28"/>
          <w:szCs w:val="28"/>
        </w:rPr>
      </w:pPr>
      <w:r>
        <w:rPr>
          <w:rFonts w:ascii="Liberation Serif" w:hAnsi="Liberation Serif" w:cs="Times New Roman"/>
          <w:b/>
          <w:bCs/>
          <w:sz w:val="28"/>
          <w:szCs w:val="28"/>
        </w:rPr>
        <w:t>ПОСТАНОВЛЯЮ:</w:t>
      </w:r>
    </w:p>
    <w:p w:rsidR="00E75CED" w:rsidRDefault="00E75CED" w:rsidP="00E75CE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Times New Roman"/>
          <w:b/>
          <w:bCs/>
          <w:sz w:val="28"/>
          <w:szCs w:val="28"/>
        </w:rPr>
      </w:pPr>
      <w:r>
        <w:rPr>
          <w:rFonts w:ascii="Liberation Serif" w:hAnsi="Liberation Serif" w:cs="Times New Roman"/>
          <w:bCs/>
          <w:sz w:val="28"/>
          <w:szCs w:val="28"/>
        </w:rPr>
        <w:t>1.</w:t>
      </w:r>
      <w:r>
        <w:rPr>
          <w:rFonts w:ascii="Liberation Serif" w:hAnsi="Liberation Serif" w:cs="Times New Roman"/>
          <w:sz w:val="28"/>
          <w:szCs w:val="28"/>
        </w:rPr>
        <w:t xml:space="preserve"> Предоставить </w:t>
      </w:r>
      <w:r>
        <w:rPr>
          <w:rFonts w:ascii="Liberation Serif" w:hAnsi="Liberation Serif"/>
          <w:sz w:val="28"/>
          <w:szCs w:val="28"/>
        </w:rPr>
        <w:t>Илларионовой Татьяне Сергеевне разрешение</w:t>
      </w:r>
      <w:r w:rsidRPr="00EE115C">
        <w:rPr>
          <w:rFonts w:ascii="Liberation Serif" w:hAnsi="Liberation Serif"/>
          <w:sz w:val="28"/>
          <w:szCs w:val="28"/>
        </w:rPr>
        <w:t xml:space="preserve"> на условн</w:t>
      </w:r>
      <w:r>
        <w:rPr>
          <w:rFonts w:ascii="Liberation Serif" w:hAnsi="Liberation Serif"/>
          <w:sz w:val="28"/>
          <w:szCs w:val="28"/>
        </w:rPr>
        <w:t>о разрешенный вид использования «усадебные жилые дома»</w:t>
      </w:r>
      <w:r w:rsidRPr="00AE0E1B">
        <w:rPr>
          <w:rFonts w:ascii="Liberation Serif" w:hAnsi="Liberation Serif"/>
          <w:sz w:val="28"/>
          <w:szCs w:val="28"/>
        </w:rPr>
        <w:t xml:space="preserve">, в территориальной зоне </w:t>
      </w:r>
      <w:r>
        <w:rPr>
          <w:rFonts w:ascii="Liberation Serif" w:hAnsi="Liberation Serif"/>
          <w:sz w:val="28"/>
          <w:szCs w:val="28"/>
        </w:rPr>
        <w:t>СХ</w:t>
      </w:r>
      <w:proofErr w:type="gramStart"/>
      <w:r>
        <w:rPr>
          <w:rFonts w:ascii="Liberation Serif" w:hAnsi="Liberation Serif"/>
          <w:sz w:val="28"/>
          <w:szCs w:val="28"/>
        </w:rPr>
        <w:t>6</w:t>
      </w:r>
      <w:proofErr w:type="gramEnd"/>
      <w:r>
        <w:rPr>
          <w:rFonts w:ascii="Liberation Serif" w:hAnsi="Liberation Serif"/>
          <w:sz w:val="28"/>
          <w:szCs w:val="28"/>
        </w:rPr>
        <w:t xml:space="preserve"> (сельскохозяйственные угодья)</w:t>
      </w:r>
      <w:r w:rsidRPr="00AE0E1B">
        <w:rPr>
          <w:rFonts w:ascii="Liberation Serif" w:hAnsi="Liberation Serif"/>
          <w:sz w:val="28"/>
          <w:szCs w:val="28"/>
        </w:rPr>
        <w:t>, на земельном участке с кадастровым номером 66:12:</w:t>
      </w:r>
      <w:r>
        <w:rPr>
          <w:rFonts w:ascii="Liberation Serif" w:hAnsi="Liberation Serif"/>
          <w:sz w:val="28"/>
          <w:szCs w:val="28"/>
        </w:rPr>
        <w:t>5401001:50</w:t>
      </w:r>
      <w:r w:rsidRPr="00AE0E1B">
        <w:rPr>
          <w:rFonts w:ascii="Liberation Serif" w:hAnsi="Liberation Serif"/>
          <w:sz w:val="28"/>
          <w:szCs w:val="28"/>
        </w:rPr>
        <w:t xml:space="preserve">, площадью </w:t>
      </w:r>
      <w:r>
        <w:rPr>
          <w:rFonts w:ascii="Liberation Serif" w:hAnsi="Liberation Serif"/>
          <w:sz w:val="28"/>
          <w:szCs w:val="28"/>
        </w:rPr>
        <w:t>1834</w:t>
      </w:r>
      <w:r w:rsidRPr="00AE0E1B">
        <w:rPr>
          <w:rFonts w:ascii="Liberation Serif" w:hAnsi="Liberation Serif"/>
          <w:sz w:val="28"/>
          <w:szCs w:val="28"/>
        </w:rPr>
        <w:t xml:space="preserve"> </w:t>
      </w:r>
      <w:proofErr w:type="spellStart"/>
      <w:r w:rsidRPr="00AE0E1B">
        <w:rPr>
          <w:rFonts w:ascii="Liberation Serif" w:hAnsi="Liberation Serif"/>
          <w:sz w:val="28"/>
          <w:szCs w:val="28"/>
        </w:rPr>
        <w:t>кв.м</w:t>
      </w:r>
      <w:proofErr w:type="spellEnd"/>
      <w:r w:rsidRPr="00AE0E1B">
        <w:rPr>
          <w:rFonts w:ascii="Liberation Serif" w:hAnsi="Liberation Serif"/>
          <w:sz w:val="28"/>
          <w:szCs w:val="28"/>
        </w:rPr>
        <w:t xml:space="preserve">., расположенном по адресу: Свердловская область, Каменский район, </w:t>
      </w:r>
      <w:r>
        <w:rPr>
          <w:rFonts w:ascii="Liberation Serif" w:hAnsi="Liberation Serif"/>
          <w:sz w:val="28"/>
          <w:szCs w:val="28"/>
        </w:rPr>
        <w:t xml:space="preserve">п. Степной. </w:t>
      </w:r>
    </w:p>
    <w:p w:rsidR="00E75CED" w:rsidRDefault="00E75CED" w:rsidP="00E75CED">
      <w:pPr>
        <w:shd w:val="clear" w:color="auto" w:fill="FFFFFF"/>
        <w:spacing w:after="0" w:line="240" w:lineRule="auto"/>
        <w:ind w:firstLine="708"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</w:rPr>
      </w:pPr>
      <w:r>
        <w:rPr>
          <w:rFonts w:ascii="Liberation Serif" w:eastAsia="Times New Roman" w:hAnsi="Liberation Serif" w:cs="Times New Roman"/>
          <w:color w:val="000000"/>
          <w:sz w:val="28"/>
          <w:szCs w:val="28"/>
        </w:rPr>
        <w:t xml:space="preserve">2. </w:t>
      </w:r>
      <w:proofErr w:type="gramStart"/>
      <w:r>
        <w:rPr>
          <w:rFonts w:ascii="Liberation Serif" w:eastAsia="Times New Roman" w:hAnsi="Liberation Serif" w:cs="Times New Roman"/>
          <w:color w:val="000000"/>
          <w:sz w:val="28"/>
          <w:szCs w:val="28"/>
        </w:rPr>
        <w:t>Установить соотношение вида разрешенного использования земельного участка с видом разрешенного использования «для ведения личного подсобного хозяйства (приусадебный земельный участок)» (код Классификатора – 2.2), установленным Классификатором видов разрешенного использования земельных участков, утвержденным Приказом Министерства экономического развития Российской Федерации от 01.09.2014 года № 540 (в редакции от 04.02.2019 года № 44).</w:t>
      </w:r>
      <w:proofErr w:type="gramEnd"/>
    </w:p>
    <w:p w:rsidR="00E75CED" w:rsidRDefault="00E75CED" w:rsidP="00E75CED">
      <w:pPr>
        <w:shd w:val="clear" w:color="auto" w:fill="FFFFFF"/>
        <w:spacing w:after="0" w:line="240" w:lineRule="auto"/>
        <w:ind w:firstLine="708"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</w:rPr>
      </w:pPr>
    </w:p>
    <w:p w:rsidR="00E75CED" w:rsidRDefault="00E75CED" w:rsidP="00E75CED">
      <w:pPr>
        <w:shd w:val="clear" w:color="auto" w:fill="FFFFFF"/>
        <w:spacing w:after="0" w:line="240" w:lineRule="auto"/>
        <w:ind w:firstLine="708"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</w:rPr>
      </w:pPr>
    </w:p>
    <w:p w:rsidR="00E75CED" w:rsidRDefault="00E75CED" w:rsidP="00E75CED">
      <w:pPr>
        <w:shd w:val="clear" w:color="auto" w:fill="FFFFFF"/>
        <w:spacing w:after="0" w:line="240" w:lineRule="auto"/>
        <w:ind w:firstLine="708"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</w:rPr>
      </w:pPr>
      <w:r>
        <w:rPr>
          <w:rFonts w:ascii="Liberation Serif" w:eastAsia="Times New Roman" w:hAnsi="Liberation Serif" w:cs="Times New Roman"/>
          <w:color w:val="000000"/>
          <w:sz w:val="28"/>
          <w:szCs w:val="28"/>
        </w:rPr>
        <w:lastRenderedPageBreak/>
        <w:t>3. Заявителю (Илларионова Т.С.):</w:t>
      </w:r>
    </w:p>
    <w:p w:rsidR="00E75CED" w:rsidRDefault="00E75CED" w:rsidP="00E75CED">
      <w:pPr>
        <w:shd w:val="clear" w:color="auto" w:fill="FFFFFF"/>
        <w:spacing w:after="0" w:line="240" w:lineRule="auto"/>
        <w:ind w:firstLine="708"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</w:rPr>
      </w:pPr>
      <w:r>
        <w:rPr>
          <w:rFonts w:ascii="Liberation Serif" w:eastAsia="Times New Roman" w:hAnsi="Liberation Serif" w:cs="Times New Roman"/>
          <w:color w:val="000000"/>
          <w:sz w:val="28"/>
          <w:szCs w:val="28"/>
        </w:rPr>
        <w:t>3.1. Обеспечить использование земельного участка в соответствии с условно разрешенным видом использования, указанным в пункте 1 настоящего постановления;</w:t>
      </w:r>
    </w:p>
    <w:p w:rsidR="00E75CED" w:rsidRDefault="00E75CED" w:rsidP="00E75CE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eastAsia="Times New Roman" w:hAnsi="Liberation Serif" w:cs="Times New Roman"/>
          <w:sz w:val="28"/>
          <w:szCs w:val="28"/>
        </w:rPr>
      </w:pPr>
      <w:r>
        <w:rPr>
          <w:rFonts w:ascii="Liberation Serif" w:eastAsia="Times New Roman" w:hAnsi="Liberation Serif" w:cs="Times New Roman"/>
          <w:sz w:val="28"/>
          <w:szCs w:val="28"/>
        </w:rPr>
        <w:t xml:space="preserve">3.2. Обратиться в Комитет по управлению муниципальным имуществом Администрации Каменского городского округа для изменения условий договора аренды в части изменения </w:t>
      </w:r>
      <w:proofErr w:type="gramStart"/>
      <w:r>
        <w:rPr>
          <w:rFonts w:ascii="Liberation Serif" w:eastAsia="Times New Roman" w:hAnsi="Liberation Serif" w:cs="Times New Roman"/>
          <w:sz w:val="28"/>
          <w:szCs w:val="28"/>
        </w:rPr>
        <w:t>вида</w:t>
      </w:r>
      <w:proofErr w:type="gramEnd"/>
      <w:r>
        <w:rPr>
          <w:rFonts w:ascii="Liberation Serif" w:eastAsia="Times New Roman" w:hAnsi="Liberation Serif" w:cs="Times New Roman"/>
          <w:sz w:val="28"/>
          <w:szCs w:val="28"/>
        </w:rPr>
        <w:t xml:space="preserve"> разрешенного использования земельного участка. </w:t>
      </w:r>
    </w:p>
    <w:p w:rsidR="00E75CED" w:rsidRDefault="00E75CED" w:rsidP="00E75CED">
      <w:pPr>
        <w:shd w:val="clear" w:color="auto" w:fill="FFFFFF"/>
        <w:spacing w:after="0" w:line="240" w:lineRule="auto"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 xml:space="preserve">   </w:t>
      </w:r>
      <w:r>
        <w:rPr>
          <w:rFonts w:ascii="Liberation Serif" w:hAnsi="Liberation Serif" w:cs="Times New Roman"/>
          <w:sz w:val="28"/>
          <w:szCs w:val="28"/>
        </w:rPr>
        <w:tab/>
        <w:t xml:space="preserve">4. </w:t>
      </w:r>
      <w:r>
        <w:rPr>
          <w:rFonts w:ascii="Liberation Serif" w:eastAsia="Times New Roman" w:hAnsi="Liberation Serif" w:cs="Times New Roman"/>
          <w:color w:val="000000"/>
          <w:sz w:val="28"/>
          <w:szCs w:val="28"/>
        </w:rPr>
        <w:t>Комитету по архитектуре и градостроительству Администрации муниципального образования «Каменский г</w:t>
      </w:r>
      <w:r w:rsidR="009D2C0F">
        <w:rPr>
          <w:rFonts w:ascii="Liberation Serif" w:eastAsia="Times New Roman" w:hAnsi="Liberation Serif" w:cs="Times New Roman"/>
          <w:color w:val="000000"/>
          <w:sz w:val="28"/>
          <w:szCs w:val="28"/>
        </w:rPr>
        <w:t>ородской округ» (Чистякова Е.А.</w:t>
      </w:r>
      <w:r>
        <w:rPr>
          <w:rFonts w:ascii="Liberation Serif" w:eastAsia="Times New Roman" w:hAnsi="Liberation Serif" w:cs="Times New Roman"/>
          <w:color w:val="000000"/>
          <w:sz w:val="28"/>
          <w:szCs w:val="28"/>
        </w:rPr>
        <w:t xml:space="preserve">) направить настоящее постановление в Каменск-Уральский отдел </w:t>
      </w:r>
      <w:proofErr w:type="spellStart"/>
      <w:r>
        <w:rPr>
          <w:rFonts w:ascii="Liberation Serif" w:eastAsia="Times New Roman" w:hAnsi="Liberation Serif" w:cs="Times New Roman"/>
          <w:color w:val="000000"/>
          <w:sz w:val="28"/>
          <w:szCs w:val="28"/>
        </w:rPr>
        <w:t>Росреестра</w:t>
      </w:r>
      <w:proofErr w:type="spellEnd"/>
      <w:r>
        <w:rPr>
          <w:rFonts w:ascii="Liberation Serif" w:eastAsia="Times New Roman" w:hAnsi="Liberation Serif" w:cs="Times New Roman"/>
          <w:color w:val="000000"/>
          <w:sz w:val="28"/>
          <w:szCs w:val="28"/>
        </w:rPr>
        <w:t xml:space="preserve"> по Свердловской области для внесения соответствующих изменений в государственный кадастр недвижимости.</w:t>
      </w:r>
    </w:p>
    <w:p w:rsidR="00E75CED" w:rsidRDefault="00E75CED" w:rsidP="00E75CED">
      <w:pPr>
        <w:spacing w:after="0" w:line="240" w:lineRule="auto"/>
        <w:ind w:firstLine="708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 xml:space="preserve">5. Опубликовать настоящее постановление в газете «Пламя» и разместить на официальном сайте муниципального образования «Каменский городской округ».  </w:t>
      </w:r>
    </w:p>
    <w:p w:rsidR="00E75CED" w:rsidRDefault="00E75CED" w:rsidP="00E75CE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6. Контроль исполнения настоящего постановления возложить на заместителя Главы Администрации по вопросам ЖКХ, строительства, энергетики и связи А.П. Баранова.</w:t>
      </w:r>
    </w:p>
    <w:p w:rsidR="00E75CED" w:rsidRDefault="00E75CED" w:rsidP="00E75CE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hAnsi="Liberation Serif" w:cs="Times New Roman"/>
          <w:sz w:val="28"/>
          <w:szCs w:val="28"/>
        </w:rPr>
      </w:pPr>
    </w:p>
    <w:p w:rsidR="00E75CED" w:rsidRDefault="00E75CED" w:rsidP="00E75CED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</w:p>
    <w:p w:rsidR="00E75CED" w:rsidRDefault="00E75CED" w:rsidP="00E75CED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</w:p>
    <w:p w:rsidR="00E75CED" w:rsidRDefault="00E75CED" w:rsidP="00E75CED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</w:p>
    <w:p w:rsidR="00E75CED" w:rsidRDefault="00E75CED" w:rsidP="00E75CED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Глава городского округа                                                                      С.А. Белоусов</w:t>
      </w:r>
    </w:p>
    <w:p w:rsidR="00E75CED" w:rsidRDefault="00E75CED" w:rsidP="00E75CED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</w:p>
    <w:p w:rsidR="008755B2" w:rsidRDefault="008755B2"/>
    <w:sectPr w:rsidR="008755B2" w:rsidSect="00E75CED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4CBA"/>
    <w:rsid w:val="00285BF0"/>
    <w:rsid w:val="00302840"/>
    <w:rsid w:val="008755B2"/>
    <w:rsid w:val="009D2C0F"/>
    <w:rsid w:val="00B04CBA"/>
    <w:rsid w:val="00B17576"/>
    <w:rsid w:val="00E75C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5CED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E75CE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75C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75CED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5CED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E75CE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75C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75CED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4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454</Words>
  <Characters>2590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Настя</cp:lastModifiedBy>
  <cp:revision>4</cp:revision>
  <cp:lastPrinted>2019-04-24T06:54:00Z</cp:lastPrinted>
  <dcterms:created xsi:type="dcterms:W3CDTF">2019-04-15T10:12:00Z</dcterms:created>
  <dcterms:modified xsi:type="dcterms:W3CDTF">2019-04-24T06:54:00Z</dcterms:modified>
</cp:coreProperties>
</file>