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Spec="right" w:tblpY="1"/>
        <w:tblOverlap w:val="never"/>
        <w:tblW w:w="3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586A92" w:rsidRPr="00586A92" w:rsidTr="00DD7014">
        <w:trPr>
          <w:trHeight w:val="3135"/>
        </w:trPr>
        <w:tc>
          <w:tcPr>
            <w:tcW w:w="3710" w:type="dxa"/>
            <w:hideMark/>
          </w:tcPr>
          <w:p w:rsidR="00586A92" w:rsidRPr="00586A92" w:rsidRDefault="00586A92" w:rsidP="00DC638E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Утверждён</w:t>
            </w:r>
          </w:p>
          <w:p w:rsidR="00586A92" w:rsidRPr="00586A92" w:rsidRDefault="00586A92" w:rsidP="00DC638E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Постановлением Главы МО «Каменский городской округ» </w:t>
            </w:r>
          </w:p>
          <w:p w:rsidR="00586A92" w:rsidRPr="00586A92" w:rsidRDefault="00586A92" w:rsidP="00DC638E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от 14.11.2017 год № 1542 </w:t>
            </w:r>
          </w:p>
          <w:p w:rsidR="00586A92" w:rsidRPr="00586A92" w:rsidRDefault="00586A92" w:rsidP="00DD7014">
            <w:pPr>
              <w:rPr>
                <w:rFonts w:ascii="Liberation Serif" w:hAnsi="Liberation Serif"/>
                <w:b/>
                <w:sz w:val="28"/>
                <w:szCs w:val="28"/>
                <w:lang w:eastAsia="en-US"/>
              </w:rPr>
            </w:pPr>
            <w:r w:rsidRPr="00586A92">
              <w:rPr>
                <w:rStyle w:val="a4"/>
                <w:rFonts w:ascii="Liberation Serif" w:hAnsi="Liberation Serif"/>
                <w:b w:val="0"/>
                <w:sz w:val="28"/>
                <w:szCs w:val="28"/>
                <w:lang w:eastAsia="en-US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2018 - 2024 годы» (в редакции от 30.03.2018 №522/1, от 23.10.2018 №1598, от 09.11.2018 №1768, от 29.12.2018 №2217, от</w:t>
            </w:r>
            <w:r w:rsidR="00DD7014">
              <w:rPr>
                <w:rStyle w:val="a4"/>
                <w:rFonts w:ascii="Liberation Serif" w:hAnsi="Liberation Serif"/>
                <w:b w:val="0"/>
                <w:sz w:val="28"/>
                <w:szCs w:val="28"/>
                <w:lang w:eastAsia="en-US"/>
              </w:rPr>
              <w:t>29.03.2019 г.</w:t>
            </w:r>
            <w:r w:rsidRPr="00586A92">
              <w:rPr>
                <w:rStyle w:val="a4"/>
                <w:rFonts w:ascii="Liberation Serif" w:hAnsi="Liberation Serif"/>
                <w:b w:val="0"/>
                <w:sz w:val="28"/>
                <w:szCs w:val="28"/>
                <w:lang w:eastAsia="en-US"/>
              </w:rPr>
              <w:t xml:space="preserve">№ </w:t>
            </w:r>
            <w:r w:rsidR="00DD7014">
              <w:rPr>
                <w:rStyle w:val="a4"/>
                <w:rFonts w:ascii="Liberation Serif" w:hAnsi="Liberation Serif"/>
                <w:b w:val="0"/>
                <w:sz w:val="28"/>
                <w:szCs w:val="28"/>
                <w:lang w:eastAsia="en-US"/>
              </w:rPr>
              <w:t>672</w:t>
            </w:r>
            <w:bookmarkStart w:id="0" w:name="_GoBack"/>
            <w:bookmarkEnd w:id="0"/>
            <w:r w:rsidRPr="00586A92">
              <w:rPr>
                <w:rStyle w:val="a4"/>
                <w:rFonts w:ascii="Liberation Serif" w:hAnsi="Liberation Serif"/>
                <w:b w:val="0"/>
                <w:sz w:val="28"/>
                <w:szCs w:val="28"/>
                <w:lang w:eastAsia="en-US"/>
              </w:rPr>
              <w:t>)</w:t>
            </w:r>
          </w:p>
        </w:tc>
      </w:tr>
    </w:tbl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  <w:r w:rsidRPr="00586A92">
        <w:rPr>
          <w:rFonts w:ascii="Liberation Serif" w:hAnsi="Liberation Serif"/>
          <w:sz w:val="28"/>
          <w:szCs w:val="28"/>
        </w:rPr>
        <w:t xml:space="preserve">      </w:t>
      </w:r>
    </w:p>
    <w:p w:rsidR="00586A92" w:rsidRDefault="00586A92" w:rsidP="00586A92">
      <w:pPr>
        <w:ind w:left="-426"/>
        <w:jc w:val="center"/>
        <w:rPr>
          <w:rFonts w:ascii="Liberation Serif" w:hAnsi="Liberation Serif"/>
          <w:sz w:val="28"/>
          <w:szCs w:val="28"/>
        </w:rPr>
      </w:pPr>
    </w:p>
    <w:p w:rsid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  <w:r w:rsidRPr="00586A92">
        <w:rPr>
          <w:rFonts w:ascii="Liberation Serif" w:hAnsi="Liberation Serif"/>
          <w:sz w:val="28"/>
          <w:szCs w:val="28"/>
        </w:rPr>
        <w:t xml:space="preserve">ПАСПОРТ МУНИЦИПАЛЬНОЙ ПРОГРАММЫ  </w:t>
      </w: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  <w:r w:rsidRPr="00586A92">
        <w:rPr>
          <w:rFonts w:ascii="Liberation Serif" w:hAnsi="Liberation Serif"/>
          <w:sz w:val="28"/>
          <w:szCs w:val="28"/>
        </w:rPr>
        <w:t>«ФОРМИРОВАНИЕ КОМФОРТНОЙ ГОРОДСКОЙ СРЕДЫ НА ТЕРРИТОРИИ  КАМЕНСКОГО ГОРОДСКОГО ОКРУГА НА 2018-2024 ГОДЫ»</w:t>
      </w:r>
    </w:p>
    <w:p w:rsidR="00586A92" w:rsidRPr="00586A92" w:rsidRDefault="00586A92" w:rsidP="00586A92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6855"/>
      </w:tblGrid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Заместитель Главы Администрации по вопросам ЖКХ, строительства, энергетики и связи Баранов А.П.</w:t>
            </w:r>
          </w:p>
        </w:tc>
      </w:tr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Сроки реализации</w:t>
            </w:r>
          </w:p>
          <w:p w:rsidR="00586A92" w:rsidRPr="00586A92" w:rsidRDefault="00586A92" w:rsidP="00DC638E">
            <w:pPr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2018 - 2024 годы</w:t>
            </w:r>
          </w:p>
        </w:tc>
      </w:tr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Цели и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Цель: 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Повышение уровня благоустройства территорий населённых пунктов в Каменском городском округе. 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Задачи: 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1)повышение уровня благоустройства дворовых территорий у многоквартирных домов в Каменском городском округе;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i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нет</w:t>
            </w:r>
          </w:p>
        </w:tc>
      </w:tr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Перечень основных целевых показателей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ind w:left="31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1)количество благоустроенных дворовых территорий при реализации мероприятий программы;</w:t>
            </w:r>
          </w:p>
          <w:p w:rsidR="00586A92" w:rsidRPr="00586A92" w:rsidRDefault="00586A92" w:rsidP="00DC638E">
            <w:pPr>
              <w:spacing w:line="276" w:lineRule="auto"/>
              <w:ind w:left="31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2) увеличение доли  благоустроенных дворовых территорий;</w:t>
            </w:r>
          </w:p>
          <w:p w:rsidR="00586A92" w:rsidRPr="00586A92" w:rsidRDefault="00586A92" w:rsidP="00DC638E">
            <w:pPr>
              <w:spacing w:line="276" w:lineRule="auto"/>
              <w:ind w:left="31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3)количество благоустроенных территорий общего пользования;</w:t>
            </w:r>
          </w:p>
          <w:p w:rsidR="00586A92" w:rsidRPr="00586A92" w:rsidRDefault="00586A92" w:rsidP="00DC638E">
            <w:pPr>
              <w:spacing w:line="276" w:lineRule="auto"/>
              <w:ind w:left="31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4) увеличение доли благоустроенных территорий общего пользования;</w:t>
            </w:r>
          </w:p>
          <w:p w:rsidR="00586A92" w:rsidRPr="00586A92" w:rsidRDefault="00586A92" w:rsidP="00DC638E">
            <w:pPr>
              <w:spacing w:line="276" w:lineRule="auto"/>
              <w:ind w:left="31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5)  количество вовлечённых заинтересованных граждан и организаций при реализации мероприятий программы.</w:t>
            </w:r>
          </w:p>
        </w:tc>
      </w:tr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Объем финансирования программы по годам реализации,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ВСЕГО:   46 188,60  тыс. рублей, в том числе по годам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2018 год – 935,0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2019 год – 16 296,0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2020 год – 7 510,10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2021 год – 8 847,50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2022 год – 8 400,0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2023 год – 4 200,0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2024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Из них местный бюджет: 5 845,10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2018 год – 250,0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2019 год – 1 386,0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2020 год – 1661,60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2021 год – 1 287,50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2022 год – 840,0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2023 год – 420,0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2024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Из них областной бюджет: 21 443,50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2018 год – 685,0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2019 год – 14 910,0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2020 год – 5848,50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2021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2022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2023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2024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lastRenderedPageBreak/>
              <w:t xml:space="preserve">Из них внебюджетные средства*: 18 900,0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2018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2019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; 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2020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; 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2021 год – 7 560,0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2022 год – 7 560,0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2023 год – 3 780,0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2024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Из них средства заинтересованных лиц**: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2018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2019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2020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2021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2022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2023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2024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Из них средства местного бюджета ***: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2018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2019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2020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2021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2022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2023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2024 год – 0,0 </w:t>
            </w:r>
            <w:proofErr w:type="spell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тыс</w:t>
            </w:r>
            <w:proofErr w:type="gramStart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.р</w:t>
            </w:r>
            <w:proofErr w:type="gram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ублей</w:t>
            </w:r>
            <w:proofErr w:type="spellEnd"/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.</w:t>
            </w:r>
          </w:p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i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lastRenderedPageBreak/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  <w:tr w:rsidR="00586A92" w:rsidRPr="00586A92" w:rsidTr="00586A9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92" w:rsidRPr="00586A92" w:rsidRDefault="00586A92" w:rsidP="00DC638E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586A92">
              <w:rPr>
                <w:rFonts w:ascii="Liberation Serif" w:hAnsi="Liberation Serif"/>
                <w:sz w:val="28"/>
                <w:szCs w:val="28"/>
                <w:lang w:eastAsia="en-US"/>
              </w:rPr>
              <w:t>http://kamensk-adm.ru/</w:t>
            </w:r>
          </w:p>
        </w:tc>
      </w:tr>
    </w:tbl>
    <w:p w:rsidR="00586A92" w:rsidRPr="00586A92" w:rsidRDefault="00586A92" w:rsidP="00586A92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</w:p>
    <w:p w:rsidR="00206C1E" w:rsidRPr="00586A92" w:rsidRDefault="00206C1E" w:rsidP="00CE462C">
      <w:pPr>
        <w:rPr>
          <w:rFonts w:ascii="Liberation Serif" w:hAnsi="Liberation Serif"/>
          <w:sz w:val="28"/>
          <w:szCs w:val="28"/>
        </w:rPr>
      </w:pPr>
    </w:p>
    <w:sectPr w:rsidR="00206C1E" w:rsidRPr="00586A92" w:rsidSect="00586A9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206C1E"/>
    <w:rsid w:val="00412DA7"/>
    <w:rsid w:val="00487B22"/>
    <w:rsid w:val="00586A92"/>
    <w:rsid w:val="00701FB1"/>
    <w:rsid w:val="007516EE"/>
    <w:rsid w:val="00CE462C"/>
    <w:rsid w:val="00D27320"/>
    <w:rsid w:val="00DD7014"/>
    <w:rsid w:val="00DF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6A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86A9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86A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70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0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6A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86A9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86A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70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0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3</cp:revision>
  <cp:lastPrinted>2019-03-28T11:32:00Z</cp:lastPrinted>
  <dcterms:created xsi:type="dcterms:W3CDTF">2019-03-28T11:14:00Z</dcterms:created>
  <dcterms:modified xsi:type="dcterms:W3CDTF">2019-03-28T11:33:00Z</dcterms:modified>
</cp:coreProperties>
</file>