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C28" w:rsidRPr="003D2A25" w:rsidRDefault="001F4C28" w:rsidP="001F4C2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4"/>
          <w:lang w:eastAsia="ru-RU"/>
        </w:rPr>
      </w:pPr>
      <w:r w:rsidRPr="003D2A25">
        <w:rPr>
          <w:rFonts w:ascii="Liberation Serif" w:eastAsia="Times New Roman" w:hAnsi="Liberation Serif" w:cs="Times New Roman"/>
          <w:noProof/>
          <w:sz w:val="28"/>
          <w:szCs w:val="24"/>
          <w:lang w:eastAsia="ru-RU"/>
        </w:rPr>
        <w:drawing>
          <wp:inline distT="0" distB="0" distL="0" distR="0" wp14:anchorId="4153F118" wp14:editId="4C5505B4">
            <wp:extent cx="723900" cy="904875"/>
            <wp:effectExtent l="0" t="0" r="0" b="9525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C28" w:rsidRPr="003D2A25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3D2A25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1F4C28" w:rsidRPr="003D2A25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</w:pPr>
      <w:r w:rsidRPr="003D2A25">
        <w:rPr>
          <w:rFonts w:ascii="Liberation Serif" w:eastAsia="Times New Roman" w:hAnsi="Liberation Serif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1F4C28" w:rsidRPr="003D2A25" w:rsidRDefault="001F4C28" w:rsidP="001F4C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</w:pPr>
      <w:r w:rsidRPr="003D2A25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3D2A25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>П</w:t>
      </w:r>
      <w:proofErr w:type="gramEnd"/>
      <w:r w:rsidRPr="003D2A25">
        <w:rPr>
          <w:rFonts w:ascii="Liberation Serif" w:eastAsia="Times New Roman" w:hAnsi="Liberation Serif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1F4C28" w:rsidRPr="003D2A25" w:rsidRDefault="00926B22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19.02.2019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</w:t>
      </w:r>
      <w:r w:rsidR="00DC28F2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341</w:t>
      </w:r>
    </w:p>
    <w:p w:rsidR="001F4C28" w:rsidRPr="003D2A25" w:rsidRDefault="001F4C28" w:rsidP="001F4C2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1F4C28" w:rsidRPr="003D2A25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F4C28" w:rsidRPr="003D2A25" w:rsidRDefault="001F4C28" w:rsidP="001F4C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F4C28" w:rsidRPr="003D2A25" w:rsidRDefault="001F4C28" w:rsidP="00DC28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Об организации и проведении публичных слушаний по проекту </w:t>
      </w:r>
      <w:r w:rsidR="00DC28F2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планировки и проекту межевания территории, предназначенной для размещения линейного объекта «Газоснабжение жилых домов в д. </w:t>
      </w:r>
      <w:proofErr w:type="gramStart"/>
      <w:r w:rsidR="00DC28F2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>Часовая</w:t>
      </w:r>
      <w:proofErr w:type="gramEnd"/>
      <w:r w:rsidR="00DC28F2" w:rsidRPr="003D2A25">
        <w:rPr>
          <w:rFonts w:ascii="Liberation Serif" w:eastAsia="Times New Roman" w:hAnsi="Liberation Serif" w:cs="Times New Roman"/>
          <w:b/>
          <w:bCs/>
          <w:i/>
          <w:iCs/>
          <w:sz w:val="28"/>
          <w:szCs w:val="28"/>
          <w:lang w:eastAsia="ru-RU"/>
        </w:rPr>
        <w:t xml:space="preserve">»  </w:t>
      </w:r>
    </w:p>
    <w:p w:rsidR="001F4C28" w:rsidRDefault="001F4C28" w:rsidP="003A784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3D2A25" w:rsidRPr="003D2A25" w:rsidRDefault="003D2A25" w:rsidP="003A784C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2326F6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proofErr w:type="gramStart"/>
      <w:r w:rsidRPr="003D2A25">
        <w:rPr>
          <w:rFonts w:ascii="Liberation Serif" w:hAnsi="Liberation Serif" w:cs="Times New Roman"/>
          <w:color w:val="000000"/>
          <w:sz w:val="28"/>
          <w:szCs w:val="28"/>
          <w:shd w:val="clear" w:color="auto" w:fill="FFFFFF"/>
        </w:rPr>
        <w:t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, </w:t>
      </w:r>
      <w:r w:rsidRPr="003D2A25">
        <w:rPr>
          <w:rFonts w:ascii="Liberation Serif" w:hAnsi="Liberation Serif" w:cs="Times New Roman"/>
          <w:sz w:val="28"/>
          <w:szCs w:val="28"/>
        </w:rPr>
        <w:t xml:space="preserve">Решением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от 14.06.2018 года № 242), 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Правилами землепользования и застройки муниципального образования «Каменский городской</w:t>
      </w:r>
      <w:proofErr w:type="gramEnd"/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округ», </w:t>
      </w:r>
      <w:proofErr w:type="gramStart"/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утвержденными</w:t>
      </w:r>
      <w:proofErr w:type="gramEnd"/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Решением Думы Каменского городского округа от 27.06.2013 года № 125 (в редакции от </w:t>
      </w:r>
      <w:r w:rsidR="00DC28F2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20.12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.2018 года № 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DC28F2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23</w:t>
      </w:r>
      <w:r w:rsidR="001F4C2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), Уставом муниципального образования «Каменский городской округ»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, в целях обеспечения устойчивого развития территории, решения задач по развитию инженерной инфраструктуры, соблюдения прав и законных интересов правообладателей земельных участков и объектов капитального строительства</w:t>
      </w:r>
    </w:p>
    <w:p w:rsidR="001F4C28" w:rsidRPr="003D2A25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Pr="003D2A25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2326F6" w:rsidRPr="003D2A25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1. </w:t>
      </w:r>
      <w:r w:rsidR="002A32D3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Назначить на </w:t>
      </w:r>
      <w:r w:rsidR="00DC28F2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28 марта</w:t>
      </w:r>
      <w:r w:rsidR="002A32D3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2019</w:t>
      </w:r>
      <w:r w:rsidR="009C4C08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года в 17.00 часов в</w:t>
      </w:r>
      <w:r w:rsidR="009C4C08" w:rsidRPr="003D2A25">
        <w:rPr>
          <w:rFonts w:ascii="Liberation Serif" w:hAnsi="Liberation Serif"/>
          <w:sz w:val="28"/>
          <w:szCs w:val="28"/>
        </w:rPr>
        <w:t xml:space="preserve"> здании Покровской сельской администрации</w:t>
      </w:r>
      <w:r w:rsidR="009C4C08" w:rsidRPr="003D2A25">
        <w:rPr>
          <w:rFonts w:ascii="Liberation Serif" w:hAnsi="Liberation Serif" w:cs="Times New Roman CYR"/>
          <w:sz w:val="28"/>
          <w:szCs w:val="28"/>
        </w:rPr>
        <w:t xml:space="preserve"> по адресу: Свердловская область, Каменский район,</w:t>
      </w:r>
      <w:r w:rsidR="00300F9F" w:rsidRPr="003D2A25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300F9F" w:rsidRPr="003D2A25">
        <w:rPr>
          <w:rFonts w:ascii="Liberation Serif" w:hAnsi="Liberation Serif"/>
          <w:sz w:val="28"/>
          <w:szCs w:val="28"/>
        </w:rPr>
        <w:t>с</w:t>
      </w:r>
      <w:proofErr w:type="gramStart"/>
      <w:r w:rsidR="00300F9F" w:rsidRPr="003D2A25">
        <w:rPr>
          <w:rFonts w:ascii="Liberation Serif" w:hAnsi="Liberation Serif"/>
          <w:sz w:val="28"/>
          <w:szCs w:val="28"/>
        </w:rPr>
        <w:t>.</w:t>
      </w:r>
      <w:r w:rsidR="009C4C08" w:rsidRPr="003D2A25">
        <w:rPr>
          <w:rFonts w:ascii="Liberation Serif" w:hAnsi="Liberation Serif"/>
          <w:sz w:val="28"/>
          <w:szCs w:val="28"/>
        </w:rPr>
        <w:t>П</w:t>
      </w:r>
      <w:proofErr w:type="gramEnd"/>
      <w:r w:rsidR="009C4C08" w:rsidRPr="003D2A25">
        <w:rPr>
          <w:rFonts w:ascii="Liberation Serif" w:hAnsi="Liberation Serif"/>
          <w:sz w:val="28"/>
          <w:szCs w:val="28"/>
        </w:rPr>
        <w:t>окровское</w:t>
      </w:r>
      <w:proofErr w:type="spellEnd"/>
      <w:r w:rsidR="009C4C08" w:rsidRPr="003D2A25">
        <w:rPr>
          <w:rFonts w:ascii="Liberation Serif" w:hAnsi="Liberation Serif"/>
          <w:sz w:val="28"/>
          <w:szCs w:val="28"/>
        </w:rPr>
        <w:t>, ул. Ленина, 122 а</w:t>
      </w:r>
      <w:r w:rsidR="009C4C08" w:rsidRPr="003D2A25">
        <w:rPr>
          <w:rFonts w:ascii="Liberation Serif" w:hAnsi="Liberation Serif" w:cs="Times New Roman CYR"/>
          <w:sz w:val="28"/>
          <w:szCs w:val="28"/>
        </w:rPr>
        <w:t xml:space="preserve">,  </w:t>
      </w:r>
      <w:r w:rsidR="002326F6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публичные слушания</w:t>
      </w:r>
      <w:r w:rsidR="00885B7B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885B7B" w:rsidRPr="003D2A25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по проекту планировки и проекту межевания территории, предназначенной для размещения линейного объекта «Газоснабжение жилых домов в д. Часовая»</w:t>
      </w:r>
      <w:r w:rsidR="00EC2C43" w:rsidRPr="003D2A25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 xml:space="preserve">, расположенного на территории Каменского района Свердловской области» </w:t>
      </w:r>
      <w:r w:rsidR="002326F6" w:rsidRPr="003D2A25"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  <w:t>(далее по тексту – проект)</w:t>
      </w:r>
      <w:r w:rsidR="002326F6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</w:t>
      </w:r>
    </w:p>
    <w:p w:rsidR="00EC2C43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2. Назначить </w:t>
      </w:r>
      <w:proofErr w:type="gramStart"/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ответственным</w:t>
      </w:r>
      <w:proofErr w:type="gramEnd"/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326F6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3. </w:t>
      </w:r>
      <w:proofErr w:type="gramStart"/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Комитету по архитектуре и градостроительству Администрации  муниципального образования «Каменский городской округ» (Мазурина Л.Н.) 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lastRenderedPageBreak/>
        <w:t>организовать</w:t>
      </w:r>
      <w:r w:rsidR="00CA59F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экспозицию проекта в период с 2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6.</w:t>
      </w:r>
      <w:r w:rsidR="00CA59F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0</w:t>
      </w:r>
      <w:r w:rsidR="00EC2C43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2</w:t>
      </w:r>
      <w:r w:rsidR="00CA59F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г. по </w:t>
      </w:r>
      <w:r w:rsidR="00CA59F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27</w:t>
      </w:r>
      <w:r w:rsidR="00EC2C43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.0</w:t>
      </w:r>
      <w:r w:rsidR="00CA59F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3</w:t>
      </w:r>
      <w:r w:rsidR="00EC2C43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.2019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по рабочим дням с режимом работы: понедельник - четверг с 8.00  до 12.30 и с 13.18 до 17.00, пятница с 8.00 до 12.30 и с 13.18 до 16.00:</w:t>
      </w:r>
      <w:proofErr w:type="gramEnd"/>
    </w:p>
    <w:p w:rsidR="002326F6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-  в здании</w:t>
      </w:r>
      <w:r w:rsidR="00CA59F9" w:rsidRPr="003D2A25">
        <w:rPr>
          <w:rFonts w:ascii="Liberation Serif" w:hAnsi="Liberation Serif"/>
          <w:sz w:val="28"/>
          <w:szCs w:val="28"/>
        </w:rPr>
        <w:t xml:space="preserve"> Покровской сельской администрации</w:t>
      </w:r>
      <w:r w:rsidR="00CA59F9" w:rsidRPr="003D2A25">
        <w:rPr>
          <w:rFonts w:ascii="Liberation Serif" w:hAnsi="Liberation Serif" w:cs="Times New Roman CYR"/>
          <w:sz w:val="28"/>
          <w:szCs w:val="28"/>
        </w:rPr>
        <w:t xml:space="preserve"> по адресу: Свердловская область, Каменский район,</w:t>
      </w:r>
      <w:r w:rsidR="00CA59F9" w:rsidRPr="003D2A25">
        <w:rPr>
          <w:rFonts w:ascii="Liberation Serif" w:hAnsi="Liberation Serif"/>
          <w:sz w:val="28"/>
          <w:szCs w:val="28"/>
        </w:rPr>
        <w:t xml:space="preserve"> с. Покровское, ул. Ленина, 122а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2326F6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Каменск-Уральский, пр</w:t>
      </w:r>
      <w:r w:rsidR="003A784C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оспект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Победы,  97а.</w:t>
      </w:r>
    </w:p>
    <w:p w:rsidR="002326F6" w:rsidRPr="003D2A25" w:rsidRDefault="002326F6" w:rsidP="00FF2AC1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4. Установить, что предложения и замечания заинтересованных лиц и организаций по проекту, направляются в письменном виде в Комитет по архитектуре и градостроительству Администрации муниципального образовани</w:t>
      </w:r>
      <w:r w:rsidR="00882B6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я «Каменский городской округ»  по адресу: </w:t>
      </w:r>
      <w:r w:rsidR="003A784C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г. Каменск-Уральский, проспект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Победы, 97а,</w:t>
      </w:r>
      <w:r w:rsidR="00882B6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proofErr w:type="spellStart"/>
      <w:r w:rsidR="00882B6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каб</w:t>
      </w:r>
      <w:proofErr w:type="spellEnd"/>
      <w:r w:rsidR="00882B69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. 118, тел. (3439) 36-59-80, со </w:t>
      </w:r>
      <w:r w:rsidR="00161C9A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дня опубликования проекта  до 27.0</w:t>
      </w:r>
      <w:r w:rsidR="001172F4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3.2019 года.</w:t>
      </w:r>
    </w:p>
    <w:p w:rsidR="00EC2C43" w:rsidRPr="003D2A25" w:rsidRDefault="00EC2C43" w:rsidP="00FF2AC1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5. Опубликовать настоящее постановление в газете «Пламя».</w:t>
      </w:r>
    </w:p>
    <w:p w:rsidR="00EC2C43" w:rsidRPr="003D2A25" w:rsidRDefault="00EC2C43" w:rsidP="00FF2AC1">
      <w:pPr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6. </w:t>
      </w:r>
      <w:proofErr w:type="gramStart"/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Разместить</w:t>
      </w:r>
      <w:proofErr w:type="gramEnd"/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н</w:t>
      </w:r>
      <w:r w:rsidR="003A784C"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>астоящее постановление и</w:t>
      </w: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проект на официальном сайте муниципального образования «Каменский городской округ».  </w:t>
      </w:r>
    </w:p>
    <w:p w:rsidR="00EC2C43" w:rsidRPr="003D2A25" w:rsidRDefault="00EC2C43" w:rsidP="00FF2A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7.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1F4C28" w:rsidRPr="003D2A25" w:rsidRDefault="001F4C28" w:rsidP="00FF2A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bCs/>
          <w:iCs/>
          <w:sz w:val="28"/>
          <w:szCs w:val="28"/>
          <w:lang w:eastAsia="ru-RU"/>
        </w:rPr>
      </w:pPr>
    </w:p>
    <w:p w:rsidR="001F4C28" w:rsidRPr="003D2A25" w:rsidRDefault="001F4C28" w:rsidP="00FF2A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882B69" w:rsidRPr="003D2A25" w:rsidRDefault="00882B69" w:rsidP="00FF2AC1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1E7468" w:rsidRPr="003D2A25" w:rsidRDefault="001E7468" w:rsidP="00FF2AC1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</w:p>
    <w:p w:rsidR="00D57ADF" w:rsidRPr="003D2A25" w:rsidRDefault="001F4C28" w:rsidP="00FF2AC1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3D2A25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        С.А. Белоусов                          </w:t>
      </w:r>
    </w:p>
    <w:sectPr w:rsidR="00D57ADF" w:rsidRPr="003D2A25" w:rsidSect="003D2A25">
      <w:headerReference w:type="default" r:id="rId8"/>
      <w:pgSz w:w="11906" w:h="16838"/>
      <w:pgMar w:top="1276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E91" w:rsidRDefault="00532E91">
      <w:pPr>
        <w:spacing w:after="0" w:line="240" w:lineRule="auto"/>
      </w:pPr>
      <w:r>
        <w:separator/>
      </w:r>
    </w:p>
  </w:endnote>
  <w:endnote w:type="continuationSeparator" w:id="0">
    <w:p w:rsidR="00532E91" w:rsidRDefault="00532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E91" w:rsidRDefault="00532E91">
      <w:pPr>
        <w:spacing w:after="0" w:line="240" w:lineRule="auto"/>
      </w:pPr>
      <w:r>
        <w:separator/>
      </w:r>
    </w:p>
  </w:footnote>
  <w:footnote w:type="continuationSeparator" w:id="0">
    <w:p w:rsidR="00532E91" w:rsidRDefault="00532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620854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F16EF" w:rsidRPr="006F16EF" w:rsidRDefault="001E746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F16E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F16E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26B2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F16E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F16EF" w:rsidRDefault="00532E9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878"/>
    <w:rsid w:val="001172F4"/>
    <w:rsid w:val="00161C9A"/>
    <w:rsid w:val="001E7468"/>
    <w:rsid w:val="001F4C28"/>
    <w:rsid w:val="002326F6"/>
    <w:rsid w:val="002A32D3"/>
    <w:rsid w:val="002F60E7"/>
    <w:rsid w:val="00300F9F"/>
    <w:rsid w:val="003A784C"/>
    <w:rsid w:val="003B1D46"/>
    <w:rsid w:val="003C211F"/>
    <w:rsid w:val="003D2A25"/>
    <w:rsid w:val="00532E91"/>
    <w:rsid w:val="00882B69"/>
    <w:rsid w:val="00885B7B"/>
    <w:rsid w:val="00926B22"/>
    <w:rsid w:val="009C4C08"/>
    <w:rsid w:val="00CA59F9"/>
    <w:rsid w:val="00D57ADF"/>
    <w:rsid w:val="00DC28F2"/>
    <w:rsid w:val="00EC2C43"/>
    <w:rsid w:val="00EC4086"/>
    <w:rsid w:val="00EC66FE"/>
    <w:rsid w:val="00F85878"/>
    <w:rsid w:val="00FF2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C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F4C28"/>
  </w:style>
  <w:style w:type="paragraph" w:styleId="a5">
    <w:name w:val="Balloon Text"/>
    <w:basedOn w:val="a"/>
    <w:link w:val="a6"/>
    <w:uiPriority w:val="99"/>
    <w:semiHidden/>
    <w:unhideWhenUsed/>
    <w:rsid w:val="001F4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C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18</cp:revision>
  <cp:lastPrinted>2019-02-19T07:21:00Z</cp:lastPrinted>
  <dcterms:created xsi:type="dcterms:W3CDTF">2018-12-03T08:58:00Z</dcterms:created>
  <dcterms:modified xsi:type="dcterms:W3CDTF">2019-02-19T07:21:00Z</dcterms:modified>
</cp:coreProperties>
</file>