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C28" w:rsidRPr="00232C81" w:rsidRDefault="001F4C28" w:rsidP="001F4C28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  <w:r w:rsidRPr="00232C81">
        <w:rPr>
          <w:rFonts w:ascii="Liberation Serif" w:eastAsia="Times New Roman" w:hAnsi="Liberation Serif" w:cs="Times New Roman"/>
          <w:noProof/>
          <w:sz w:val="28"/>
          <w:szCs w:val="24"/>
          <w:lang w:eastAsia="ru-RU"/>
        </w:rPr>
        <w:drawing>
          <wp:inline distT="0" distB="0" distL="0" distR="0" wp14:anchorId="722A6A0A" wp14:editId="6032F339">
            <wp:extent cx="723900" cy="904875"/>
            <wp:effectExtent l="0" t="0" r="0" b="952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C28" w:rsidRPr="00232C81" w:rsidRDefault="001F4C28" w:rsidP="001F4C2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232C81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1F4C28" w:rsidRPr="00232C81" w:rsidRDefault="001F4C28" w:rsidP="001F4C2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232C81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1F4C28" w:rsidRPr="00232C81" w:rsidRDefault="001F4C28" w:rsidP="001F4C2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</w:pPr>
      <w:r w:rsidRPr="00232C81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232C81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>П</w:t>
      </w:r>
      <w:proofErr w:type="gramEnd"/>
      <w:r w:rsidRPr="00232C81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3F4DE8" w:rsidRDefault="003F4DE8" w:rsidP="001F4C2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1F4C28" w:rsidRPr="00232C81" w:rsidRDefault="009E6F76" w:rsidP="001F4C2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19.02.2019</w:t>
      </w:r>
      <w:r w:rsidR="001F4C28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</w:t>
      </w:r>
      <w:r w:rsidR="00766433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766433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</w:t>
      </w:r>
      <w:r w:rsidR="001F4C28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339</w:t>
      </w:r>
    </w:p>
    <w:p w:rsidR="001F4C28" w:rsidRPr="00232C81" w:rsidRDefault="001F4C28" w:rsidP="001F4C2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1F4C28" w:rsidRPr="00232C81" w:rsidRDefault="001F4C28" w:rsidP="001F4C2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1F4C28" w:rsidRPr="00232C81" w:rsidRDefault="001F4C28" w:rsidP="001F4C2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766433" w:rsidRPr="00232C81" w:rsidRDefault="001F4C28" w:rsidP="007664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</w:pPr>
      <w:r w:rsidRPr="00232C81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 xml:space="preserve">Об организации и проведении публичных слушаний по проекту </w:t>
      </w:r>
      <w:r w:rsidR="00766433" w:rsidRPr="00232C81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 xml:space="preserve">внесения изменений в  проект планировки территории, содержащий проект межевании территории по объектам «Реконструкция </w:t>
      </w:r>
      <w:proofErr w:type="gramStart"/>
      <w:r w:rsidR="00766433" w:rsidRPr="00232C81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>ВЛ</w:t>
      </w:r>
      <w:proofErr w:type="gramEnd"/>
      <w:r w:rsidR="00766433" w:rsidRPr="00232C81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 xml:space="preserve"> 35 </w:t>
      </w:r>
      <w:proofErr w:type="spellStart"/>
      <w:r w:rsidR="00766433" w:rsidRPr="00232C81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>кВ</w:t>
      </w:r>
      <w:proofErr w:type="spellEnd"/>
      <w:r w:rsidR="00766433" w:rsidRPr="00232C81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 xml:space="preserve"> «Синарская-</w:t>
      </w:r>
      <w:proofErr w:type="spellStart"/>
      <w:r w:rsidR="00766433" w:rsidRPr="00232C81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>Рыбниково</w:t>
      </w:r>
      <w:proofErr w:type="spellEnd"/>
      <w:r w:rsidR="00766433" w:rsidRPr="00232C81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 xml:space="preserve">» в пролете опор № 202-203», «Реконструкция ВЛ 110 </w:t>
      </w:r>
      <w:proofErr w:type="spellStart"/>
      <w:r w:rsidR="00766433" w:rsidRPr="00232C81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>кВ</w:t>
      </w:r>
      <w:proofErr w:type="spellEnd"/>
      <w:r w:rsidR="00766433" w:rsidRPr="00232C81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 xml:space="preserve"> «Перебор-Синар</w:t>
      </w:r>
      <w:r w:rsidR="003F4DE8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>ская» в пролете опор 188-189»</w:t>
      </w:r>
    </w:p>
    <w:p w:rsidR="001F4C28" w:rsidRPr="00232C81" w:rsidRDefault="001F4C28" w:rsidP="007664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1F4C28" w:rsidRPr="00232C81" w:rsidRDefault="001F4C28" w:rsidP="003A784C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326F6" w:rsidRPr="00232C81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gramStart"/>
      <w:r w:rsidRPr="00232C81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>В соответствии с Градостроительным кодексом Российской Федерации, Федеральным законом от 06.10.2003 года № 131-ФЗ «Об общих принципах организации местного самоуправления в Российской Федерации»</w:t>
      </w:r>
      <w:r w:rsidR="001F4C28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, </w:t>
      </w:r>
      <w:r w:rsidRPr="00232C81">
        <w:rPr>
          <w:rFonts w:ascii="Liberation Serif" w:hAnsi="Liberation Serif" w:cs="Times New Roman"/>
          <w:sz w:val="28"/>
          <w:szCs w:val="28"/>
        </w:rPr>
        <w:t xml:space="preserve">Решением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от 14.06.2018 года № 242), </w:t>
      </w:r>
      <w:r w:rsidR="001F4C28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Правилами землепользования и застройки муниципального образования «Каменский городской</w:t>
      </w:r>
      <w:proofErr w:type="gramEnd"/>
      <w:r w:rsidR="001F4C28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округ», </w:t>
      </w:r>
      <w:proofErr w:type="gramStart"/>
      <w:r w:rsidR="001F4C28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утвержденными</w:t>
      </w:r>
      <w:proofErr w:type="gramEnd"/>
      <w:r w:rsidR="001F4C28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Решением Думы Каменского городского округа от 27.06.2013 года № 125 (в редакции от </w:t>
      </w:r>
      <w:r w:rsidR="00766433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20</w:t>
      </w: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.1</w:t>
      </w:r>
      <w:r w:rsidR="00766433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2</w:t>
      </w:r>
      <w:r w:rsidR="001F4C28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.2018 года № </w:t>
      </w: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3</w:t>
      </w:r>
      <w:r w:rsidR="00766433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23</w:t>
      </w:r>
      <w:r w:rsidR="001F4C28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), Уставом муниципального образования «Каменский городской округ»</w:t>
      </w: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, в целях обеспечения устойчивого развития территории, решения задач по развитию инженерной инфраструктуры, соблюдения прав и законных интересов правообладателей земельных участков и объектов капитального строительства</w:t>
      </w:r>
    </w:p>
    <w:p w:rsidR="001F4C28" w:rsidRPr="00232C81" w:rsidRDefault="001F4C28" w:rsidP="00FF2A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232C81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2326F6" w:rsidRPr="00232C81" w:rsidRDefault="001F4C28" w:rsidP="00290BD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</w:pP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1. </w:t>
      </w:r>
      <w:r w:rsidR="00C95017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Назначить на 11</w:t>
      </w:r>
      <w:r w:rsidR="002A32D3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C95017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апреля</w:t>
      </w:r>
      <w:r w:rsidR="002A32D3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2019</w:t>
      </w:r>
      <w:r w:rsidR="002326F6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года в 17.00 часов в зале заседаний Администрации муниципального образования «Каменский городской округ» по адресу: Свердловская область, г. Каменск-Уральский, проспект Победы, 38а (третий этаж)</w:t>
      </w:r>
      <w:r w:rsidR="00FF2AC1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,</w:t>
      </w:r>
      <w:r w:rsidR="002326F6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публичные слушания</w:t>
      </w:r>
      <w:r w:rsidR="00290BDF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290BDF" w:rsidRPr="00232C81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по проекту </w:t>
      </w:r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внесения изменений в  проект планировки территории, содержащий проект межевании территории по объектам «Реконструкция </w:t>
      </w:r>
      <w:proofErr w:type="gramStart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ВЛ</w:t>
      </w:r>
      <w:proofErr w:type="gramEnd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 35 </w:t>
      </w:r>
      <w:proofErr w:type="spellStart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кВ</w:t>
      </w:r>
      <w:proofErr w:type="spellEnd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 «Синарская-</w:t>
      </w:r>
      <w:proofErr w:type="spellStart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Рыбниково</w:t>
      </w:r>
      <w:proofErr w:type="spellEnd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» в пролете опор № 202-203», «Реконструкция ВЛ 110 </w:t>
      </w:r>
      <w:proofErr w:type="spellStart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кВ</w:t>
      </w:r>
      <w:proofErr w:type="spellEnd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 «Перебор-Синарская» в пролете опор 188-189», расположенным на территории Каменского района Свердловской области</w:t>
      </w:r>
      <w:r w:rsidR="00EC2C43" w:rsidRPr="00232C81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, </w:t>
      </w:r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утвержденный постановлением  Главы городского округа от 03.02.2017 года № 135 «Об утверждении проекта планировки территории, </w:t>
      </w:r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lastRenderedPageBreak/>
        <w:t xml:space="preserve">содержащего проект межевании территории по объектам - «Реконструкция </w:t>
      </w:r>
      <w:proofErr w:type="gramStart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ВЛ</w:t>
      </w:r>
      <w:proofErr w:type="gramEnd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 35 </w:t>
      </w:r>
      <w:proofErr w:type="spellStart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кВ</w:t>
      </w:r>
      <w:proofErr w:type="spellEnd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 «Синарская-</w:t>
      </w:r>
      <w:proofErr w:type="spellStart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Рыбниково</w:t>
      </w:r>
      <w:proofErr w:type="spellEnd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» в пролете опор № 202-203», «Реконструкция ВЛ 110 </w:t>
      </w:r>
      <w:proofErr w:type="spellStart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кВ</w:t>
      </w:r>
      <w:proofErr w:type="spellEnd"/>
      <w:r w:rsidR="00290BDF" w:rsidRPr="00232C81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 «Перебор-Синарская» в пролете опор 188-189»,  расположенным на территории Каменского района Свердловской области» </w:t>
      </w:r>
      <w:r w:rsidR="002326F6" w:rsidRPr="00232C81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(далее по тексту – проект)</w:t>
      </w:r>
      <w:r w:rsidR="002326F6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</w:t>
      </w:r>
    </w:p>
    <w:p w:rsidR="00EC2C43" w:rsidRPr="00232C81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2. Назначить </w:t>
      </w:r>
      <w:proofErr w:type="gramStart"/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ответственным</w:t>
      </w:r>
      <w:proofErr w:type="gramEnd"/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2326F6" w:rsidRPr="00232C81" w:rsidRDefault="002326F6" w:rsidP="00290BD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3. </w:t>
      </w:r>
      <w:proofErr w:type="gramStart"/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Комитету по архитектуре и градостроительству Администрации  муниципального образования «Каменский городской округ» (Мазурина Л.Н.) организовать </w:t>
      </w:r>
      <w:r w:rsidR="00290BDF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экспозицию проекта в период с 2</w:t>
      </w:r>
      <w:r w:rsidR="00232C81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6</w:t>
      </w: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232C81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02</w:t>
      </w:r>
      <w:r w:rsidR="00290BDF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.2019</w:t>
      </w: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г. по </w:t>
      </w:r>
      <w:r w:rsidR="00290BDF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10.04</w:t>
      </w:r>
      <w:r w:rsidR="00EC2C43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.2019</w:t>
      </w: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г. по рабочим дням с режимом работы: понедельник - четверг с 8.00  до 12.30 и с 13.18 до 17.00, пятница с 8.00 до 12.30</w:t>
      </w:r>
      <w:r w:rsidR="00290BDF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и с 13.18 до 16.00</w:t>
      </w: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в Комитете по архитектуре и градостроительству Администрации муниципального</w:t>
      </w:r>
      <w:proofErr w:type="gramEnd"/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образования «Каменский городской округ» по адресу: Свердловская область, г. Каменск-Уральский, пр</w:t>
      </w:r>
      <w:r w:rsidR="003A784C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оспект</w:t>
      </w: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Победы,  97а.</w:t>
      </w:r>
    </w:p>
    <w:p w:rsidR="002326F6" w:rsidRPr="00232C81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4. Установить, что предложения и замечания заинтересованных лиц и организаций по проекту, направляются в письменном виде в Комитет по архитектуре и градостроительству Администрации муниципального образовани</w:t>
      </w:r>
      <w:r w:rsidR="00882B69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я «Каменский городской округ»  по адресу: </w:t>
      </w:r>
      <w:r w:rsidR="003A784C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г. Каменск-Уральский, проспект</w:t>
      </w: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Победы, 97а,</w:t>
      </w:r>
      <w:r w:rsidR="00882B69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proofErr w:type="spellStart"/>
      <w:r w:rsidR="00882B69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каб</w:t>
      </w:r>
      <w:proofErr w:type="spellEnd"/>
      <w:r w:rsidR="00882B69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118, тел. (3439) 36-59-80, со </w:t>
      </w:r>
      <w:r w:rsidR="00290BDF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дня опубликования проекта  до 10.04</w:t>
      </w:r>
      <w:r w:rsidR="00882B69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.2019 года</w:t>
      </w: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EC2C43" w:rsidRPr="00232C81" w:rsidRDefault="00EC2C43" w:rsidP="00FF2AC1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5. Опубликовать настоящее постановление в газете «Пламя».</w:t>
      </w:r>
    </w:p>
    <w:p w:rsidR="00EC2C43" w:rsidRPr="00232C81" w:rsidRDefault="00EC2C43" w:rsidP="00FF2AC1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6. </w:t>
      </w:r>
      <w:proofErr w:type="gramStart"/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Разместить</w:t>
      </w:r>
      <w:proofErr w:type="gramEnd"/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</w:t>
      </w:r>
      <w:r w:rsidR="003A784C"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>астоящее постановление и</w:t>
      </w: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проект на официальном сайте муниципального образования «Каменский городской округ».  </w:t>
      </w:r>
    </w:p>
    <w:p w:rsidR="00EC2C43" w:rsidRPr="00232C81" w:rsidRDefault="00EC2C43" w:rsidP="00FF2A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7. 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1F4C28" w:rsidRPr="00232C81" w:rsidRDefault="001F4C28" w:rsidP="00FF2A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</w:p>
    <w:p w:rsidR="001F4C28" w:rsidRPr="00232C81" w:rsidRDefault="001F4C28" w:rsidP="00FF2A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882B69" w:rsidRPr="00232C81" w:rsidRDefault="00882B69" w:rsidP="00FF2AC1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1E7468" w:rsidRPr="00232C81" w:rsidRDefault="001E7468" w:rsidP="00FF2AC1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D57ADF" w:rsidRPr="00232C81" w:rsidRDefault="001F4C28" w:rsidP="00FF2AC1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32C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Глава городского округа                                                                       С.А. Белоусов                          </w:t>
      </w:r>
    </w:p>
    <w:sectPr w:rsidR="00D57ADF" w:rsidRPr="00232C81" w:rsidSect="00232C81">
      <w:headerReference w:type="default" r:id="rId8"/>
      <w:pgSz w:w="11906" w:h="16838"/>
      <w:pgMar w:top="1135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6E6" w:rsidRDefault="003C66E6">
      <w:pPr>
        <w:spacing w:after="0" w:line="240" w:lineRule="auto"/>
      </w:pPr>
      <w:r>
        <w:separator/>
      </w:r>
    </w:p>
  </w:endnote>
  <w:endnote w:type="continuationSeparator" w:id="0">
    <w:p w:rsidR="003C66E6" w:rsidRDefault="003C6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6E6" w:rsidRDefault="003C66E6">
      <w:pPr>
        <w:spacing w:after="0" w:line="240" w:lineRule="auto"/>
      </w:pPr>
      <w:r>
        <w:separator/>
      </w:r>
    </w:p>
  </w:footnote>
  <w:footnote w:type="continuationSeparator" w:id="0">
    <w:p w:rsidR="003C66E6" w:rsidRDefault="003C66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20854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F16EF" w:rsidRPr="006F16EF" w:rsidRDefault="001E7468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F16E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F16E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F16E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E6F7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F16E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F16EF" w:rsidRDefault="003C66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878"/>
    <w:rsid w:val="001E7468"/>
    <w:rsid w:val="001F4C28"/>
    <w:rsid w:val="002326F6"/>
    <w:rsid w:val="00232C81"/>
    <w:rsid w:val="00290BDF"/>
    <w:rsid w:val="002A32D3"/>
    <w:rsid w:val="002F60E7"/>
    <w:rsid w:val="003A784C"/>
    <w:rsid w:val="003C211F"/>
    <w:rsid w:val="003C66E6"/>
    <w:rsid w:val="003F4DE8"/>
    <w:rsid w:val="00766433"/>
    <w:rsid w:val="00882B69"/>
    <w:rsid w:val="009E6F76"/>
    <w:rsid w:val="00A3477A"/>
    <w:rsid w:val="00C95017"/>
    <w:rsid w:val="00D57ADF"/>
    <w:rsid w:val="00EC2C43"/>
    <w:rsid w:val="00EC4086"/>
    <w:rsid w:val="00F85878"/>
    <w:rsid w:val="00FF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C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4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4C28"/>
  </w:style>
  <w:style w:type="paragraph" w:styleId="a5">
    <w:name w:val="Balloon Text"/>
    <w:basedOn w:val="a"/>
    <w:link w:val="a6"/>
    <w:uiPriority w:val="99"/>
    <w:semiHidden/>
    <w:unhideWhenUsed/>
    <w:rsid w:val="001F4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C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C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4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4C28"/>
  </w:style>
  <w:style w:type="paragraph" w:styleId="a5">
    <w:name w:val="Balloon Text"/>
    <w:basedOn w:val="a"/>
    <w:link w:val="a6"/>
    <w:uiPriority w:val="99"/>
    <w:semiHidden/>
    <w:unhideWhenUsed/>
    <w:rsid w:val="001F4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C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14</cp:revision>
  <cp:lastPrinted>2019-02-19T07:23:00Z</cp:lastPrinted>
  <dcterms:created xsi:type="dcterms:W3CDTF">2018-12-03T08:58:00Z</dcterms:created>
  <dcterms:modified xsi:type="dcterms:W3CDTF">2019-02-19T07:29:00Z</dcterms:modified>
</cp:coreProperties>
</file>