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C28" w:rsidRDefault="001F4C28" w:rsidP="001F4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4CA42B5A" wp14:editId="511FEE0A">
            <wp:extent cx="723900" cy="904875"/>
            <wp:effectExtent l="0" t="0" r="0" b="9525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C28" w:rsidRDefault="001F4C28" w:rsidP="001F4C2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1F4C28" w:rsidRDefault="001F4C28" w:rsidP="001F4C2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1F4C28" w:rsidRDefault="001F4C28" w:rsidP="001F4C2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1F4C28" w:rsidRDefault="00EC4086" w:rsidP="001F4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04.12.2018</w:t>
      </w:r>
      <w:r w:rsidR="001F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bookmarkStart w:id="0" w:name="_GoBack"/>
      <w:bookmarkEnd w:id="0"/>
      <w:r w:rsidR="001F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1934</w:t>
      </w:r>
    </w:p>
    <w:p w:rsidR="001F4C28" w:rsidRDefault="001F4C28" w:rsidP="001F4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 Мартюш</w:t>
      </w:r>
    </w:p>
    <w:p w:rsidR="001F4C28" w:rsidRDefault="001F4C28" w:rsidP="001F4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C28" w:rsidRDefault="001F4C28" w:rsidP="001F4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AC1" w:rsidRDefault="001F4C28" w:rsidP="00FF2A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FF2AC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Об организации и проведении публичных слушаний по проекту внесения изменений в  проект планировки и проект межевания территории для размещения линейного объекта «Газопровод высокого давления от ГРС </w:t>
      </w:r>
    </w:p>
    <w:p w:rsidR="00FF2AC1" w:rsidRDefault="001F4C28" w:rsidP="00FF2A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FF2AC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г. Каменск-Уральский – п. Степной, с. </w:t>
      </w:r>
      <w:proofErr w:type="spellStart"/>
      <w:r w:rsidRPr="00FF2AC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Барабановское</w:t>
      </w:r>
      <w:proofErr w:type="spellEnd"/>
      <w:r w:rsidRPr="00FF2AC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, с. Сипавское, </w:t>
      </w:r>
    </w:p>
    <w:p w:rsidR="00FF2AC1" w:rsidRDefault="001F4C28" w:rsidP="00FF2A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proofErr w:type="gramStart"/>
      <w:r w:rsidRPr="00FF2AC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с. </w:t>
      </w:r>
      <w:proofErr w:type="spellStart"/>
      <w:r w:rsidRPr="00FF2AC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Пирогово</w:t>
      </w:r>
      <w:proofErr w:type="spellEnd"/>
      <w:r w:rsidRPr="00FF2AC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, д. </w:t>
      </w:r>
      <w:proofErr w:type="spellStart"/>
      <w:r w:rsidRPr="00FF2AC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Потаскуева</w:t>
      </w:r>
      <w:proofErr w:type="spellEnd"/>
      <w:r w:rsidRPr="00FF2AC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, с. Окулово, д. </w:t>
      </w:r>
      <w:proofErr w:type="spellStart"/>
      <w:r w:rsidRPr="00FF2AC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Крайчикова</w:t>
      </w:r>
      <w:proofErr w:type="spellEnd"/>
      <w:r w:rsidRPr="00FF2AC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, п. Новый Быт, </w:t>
      </w:r>
      <w:proofErr w:type="gramEnd"/>
    </w:p>
    <w:p w:rsidR="00FF2AC1" w:rsidRDefault="001F4C28" w:rsidP="00FF2A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FF2AC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п. Синарский», </w:t>
      </w:r>
      <w:proofErr w:type="gramStart"/>
      <w:r w:rsidRPr="00FF2AC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расположенного</w:t>
      </w:r>
      <w:proofErr w:type="gramEnd"/>
      <w:r w:rsidRPr="00FF2AC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на территории </w:t>
      </w:r>
    </w:p>
    <w:p w:rsidR="001F4C28" w:rsidRPr="00FF2AC1" w:rsidRDefault="001F4C28" w:rsidP="00FF2A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FF2AC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Каменского района Свердловской области</w:t>
      </w:r>
    </w:p>
    <w:p w:rsidR="001F4C28" w:rsidRPr="00FF2AC1" w:rsidRDefault="001F4C28" w:rsidP="003A78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6F6" w:rsidRPr="00FF2AC1" w:rsidRDefault="002326F6" w:rsidP="00FF2AC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F2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Градостроительным кодексом Российской Федерации, Федеральным законом от 06.10.2003 года № 131-ФЗ «Об общих принципах организации местного самоуправления в Российской Федерации»</w:t>
      </w:r>
      <w:r w:rsidR="001F4C28"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F2AC1">
        <w:rPr>
          <w:rFonts w:ascii="Times New Roman" w:hAnsi="Times New Roman" w:cs="Times New Roman"/>
          <w:sz w:val="28"/>
          <w:szCs w:val="28"/>
        </w:rPr>
        <w:t xml:space="preserve">Решением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от 14.06.2018 года № 242), </w:t>
      </w:r>
      <w:r w:rsidR="001F4C28"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Правилами землепользования и застройки муниципального образования «Каменский городской</w:t>
      </w:r>
      <w:proofErr w:type="gramEnd"/>
      <w:r w:rsidR="001F4C28"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F4C28"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округ», утвержденными Решением Думы Каменского городского округа от 27.06.2013 года № 125 (в редакции от </w:t>
      </w:r>
      <w:r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>22.11</w:t>
      </w:r>
      <w:r w:rsidR="001F4C28"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.2018 года № </w:t>
      </w:r>
      <w:r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>300</w:t>
      </w:r>
      <w:r w:rsidR="001F4C28"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>), Уставом муниципального образования «Каменский городской округ»</w:t>
      </w:r>
      <w:r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постановлением Главы Каменского городского округа </w:t>
      </w:r>
      <w:r w:rsidR="001F4C28"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02.11.2018  года </w:t>
      </w:r>
      <w:r w:rsid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1710 «</w:t>
      </w:r>
      <w:r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 принятии решения о подготовке проекта внесения изменений в  проект планировки и проект межевания территории для размещения линейного объекта «Газопровод высокого давления от ГРС г.</w:t>
      </w:r>
      <w:proofErr w:type="gramEnd"/>
      <w:r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gramStart"/>
      <w:r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Каменск-Уральский – п. Степной, с. </w:t>
      </w:r>
      <w:proofErr w:type="spellStart"/>
      <w:r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Барабановское</w:t>
      </w:r>
      <w:proofErr w:type="spellEnd"/>
      <w:r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с. Сипавское, с. </w:t>
      </w:r>
      <w:proofErr w:type="spellStart"/>
      <w:r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Пирогово</w:t>
      </w:r>
      <w:proofErr w:type="spellEnd"/>
      <w:r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д. </w:t>
      </w:r>
      <w:proofErr w:type="spellStart"/>
      <w:r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Потаскуева</w:t>
      </w:r>
      <w:proofErr w:type="spellEnd"/>
      <w:r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с. Окулово, д. </w:t>
      </w:r>
      <w:proofErr w:type="spellStart"/>
      <w:r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Крайчикова</w:t>
      </w:r>
      <w:proofErr w:type="spellEnd"/>
      <w:r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п. Новый Быт, п. Синарский», расположенного на территории Каменского района Свердловской области</w:t>
      </w:r>
      <w:r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>», в целях обеспечения устойчивого развития территории, решения задач по развитию инженерной инфраструктуры, соблюдения прав и законных интересов правообладателей земельных участков и объектов капитального строительства</w:t>
      </w:r>
      <w:proofErr w:type="gramEnd"/>
    </w:p>
    <w:p w:rsidR="001F4C28" w:rsidRPr="00FF2AC1" w:rsidRDefault="001F4C28" w:rsidP="00FF2A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2A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ПОСТАНОВЛЯЮ:</w:t>
      </w:r>
    </w:p>
    <w:p w:rsidR="002326F6" w:rsidRPr="00FF2AC1" w:rsidRDefault="001F4C28" w:rsidP="00FF2A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2A32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на 10 января 2019</w:t>
      </w:r>
      <w:r w:rsidR="002326F6"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17.00 часов в зале заседаний Администрации муниципального образования «Каменский городской округ» по адресу: </w:t>
      </w:r>
      <w:proofErr w:type="gramStart"/>
      <w:r w:rsidR="002326F6"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Свердловская область, г. Каменск-Уральский, проспект Победы, 38а (третий этаж)</w:t>
      </w:r>
      <w:r w:rsid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326F6"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публичные слушания по проекту </w:t>
      </w:r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внесения изменений в проект </w:t>
      </w:r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планировки и проект межевания территории для размещения линейного объекта «Газопровод высокого давления от ГРС г. Каменск-Уральский – п. Степной, с. </w:t>
      </w:r>
      <w:proofErr w:type="spellStart"/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Барабановское</w:t>
      </w:r>
      <w:proofErr w:type="spellEnd"/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с. Сипавское, с. </w:t>
      </w:r>
      <w:proofErr w:type="spellStart"/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Пирогово</w:t>
      </w:r>
      <w:proofErr w:type="spellEnd"/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д. </w:t>
      </w:r>
      <w:proofErr w:type="spellStart"/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Потаскуева</w:t>
      </w:r>
      <w:proofErr w:type="spellEnd"/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с. Окулово, д. </w:t>
      </w:r>
      <w:proofErr w:type="spellStart"/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Крайчикова</w:t>
      </w:r>
      <w:proofErr w:type="spellEnd"/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п. Новый Быт, п. Синарский», расположенного на территории Каменского района Свердловской области, утвержденный</w:t>
      </w:r>
      <w:proofErr w:type="gramEnd"/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gramStart"/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постановлением  Главы городского округа от 24.04.2017 года № 530 «Об утверждении проекта планировки и проекта межевания территории для размещения линейного объекта «Газопровод высокого давления от ГРС г. Каменск-Уральский – п. Степной, с. </w:t>
      </w:r>
      <w:proofErr w:type="spellStart"/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Барабановское</w:t>
      </w:r>
      <w:proofErr w:type="spellEnd"/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с. Сипавское, с. </w:t>
      </w:r>
      <w:proofErr w:type="spellStart"/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Пирогово</w:t>
      </w:r>
      <w:proofErr w:type="spellEnd"/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д. </w:t>
      </w:r>
      <w:proofErr w:type="spellStart"/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Потаскуева</w:t>
      </w:r>
      <w:proofErr w:type="spellEnd"/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с. Окулово, д. </w:t>
      </w:r>
      <w:proofErr w:type="spellStart"/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Крайчикова</w:t>
      </w:r>
      <w:proofErr w:type="spellEnd"/>
      <w:r w:rsidR="00EC2C43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п. Новый Быт, п. Синарский», расположенного на территории Каменского района Свердловской области» </w:t>
      </w:r>
      <w:r w:rsidR="002326F6" w:rsidRPr="00FF2A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(далее по тексту – проект)</w:t>
      </w:r>
      <w:r w:rsidR="002326F6"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End"/>
    </w:p>
    <w:p w:rsidR="00EC2C43" w:rsidRPr="00FF2AC1" w:rsidRDefault="002326F6" w:rsidP="00FF2AC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Назначить </w:t>
      </w:r>
      <w:proofErr w:type="gramStart"/>
      <w:r w:rsidRPr="002326F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ответственным</w:t>
      </w:r>
      <w:proofErr w:type="gramEnd"/>
      <w:r w:rsidRPr="00232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организацию и проведение публичных слушаний председателя Комитета по архитектуре и градостроительству Администрации муниципального образования «Каменский городской округ» Л.Н. Мазурину.</w:t>
      </w:r>
    </w:p>
    <w:p w:rsidR="002326F6" w:rsidRPr="002326F6" w:rsidRDefault="002326F6" w:rsidP="00FF2AC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2326F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Комитету по архитектуре и градостроительству Администрации  муниципального образования «Каменский городской округ» (Мазурина Л.Н.) организовать экспозицию проекта в период с 06.</w:t>
      </w:r>
      <w:r w:rsidR="00EC2C43"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232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.2018г. по </w:t>
      </w:r>
      <w:r w:rsidR="00882B69"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EC2C43"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>.01.2019</w:t>
      </w:r>
      <w:r w:rsidRPr="002326F6">
        <w:rPr>
          <w:rFonts w:ascii="Times New Roman" w:eastAsia="Times New Roman" w:hAnsi="Times New Roman" w:cs="Times New Roman"/>
          <w:sz w:val="28"/>
          <w:szCs w:val="28"/>
          <w:lang w:eastAsia="ru-RU"/>
        </w:rPr>
        <w:t>г. по рабочим дням с режимом работы: понедельник - четверг с 8.00  до 12.30 и с 13.18 до 17.00, пятница с 8.00 до 12.30 и с 13.18 до 16.00:</w:t>
      </w:r>
      <w:proofErr w:type="gramEnd"/>
    </w:p>
    <w:p w:rsidR="002326F6" w:rsidRPr="002326F6" w:rsidRDefault="002326F6" w:rsidP="00FF2A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в здании Администрации </w:t>
      </w:r>
      <w:r w:rsid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«Каменский городской округ»</w:t>
      </w:r>
      <w:r w:rsidRPr="00232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Свердловская об</w:t>
      </w:r>
      <w:r w:rsidR="003A784C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ласть, г. Каменск-Уральский, проспект</w:t>
      </w:r>
      <w:r w:rsidRPr="00232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Победы, 38а;</w:t>
      </w:r>
    </w:p>
    <w:p w:rsidR="002326F6" w:rsidRPr="002326F6" w:rsidRDefault="002326F6" w:rsidP="00FF2A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6F6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Комитете по архитектуре и градостроительству Администрации муниципального образования «Каменский городской округ» по адресу: Свердловская область, г. Каменск-Уральский, пр</w:t>
      </w:r>
      <w:r w:rsidR="003A784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оспект</w:t>
      </w:r>
      <w:r w:rsidRPr="00232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Победы,  97а.</w:t>
      </w:r>
    </w:p>
    <w:p w:rsidR="002326F6" w:rsidRPr="002326F6" w:rsidRDefault="002326F6" w:rsidP="00FF2AC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326F6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Установить, что предложения и замечания заинтересованных лиц и организаций по проекту, направляются в письменном виде в Комитет по архитектуре и градостроительству Администрации муниципального образовани</w:t>
      </w:r>
      <w:r w:rsidR="00882B69"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«Каменский городской округ»  по адресу: </w:t>
      </w:r>
      <w:r w:rsidR="003A784C">
        <w:rPr>
          <w:rFonts w:ascii="Times New Roman" w:eastAsia="Times New Roman" w:hAnsi="Times New Roman" w:cs="Times New Roman"/>
          <w:sz w:val="28"/>
          <w:szCs w:val="28"/>
          <w:lang w:eastAsia="ru-RU"/>
        </w:rPr>
        <w:t>г. Каменск-Уральский, проспект</w:t>
      </w:r>
      <w:r w:rsidRPr="00232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Победы, 97а,</w:t>
      </w:r>
      <w:r w:rsidR="00882B69"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82B69"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="00882B69"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>. 118, тел. (3439) 36-59-80, со дня опубликования проекта  до 09.01.2019 года</w:t>
      </w:r>
      <w:r w:rsidRPr="002326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2C43" w:rsidRPr="00EC2C43" w:rsidRDefault="00EC2C43" w:rsidP="00FF2A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5. Опубликовать настоящее постановление в газете «Пламя».</w:t>
      </w:r>
    </w:p>
    <w:p w:rsidR="00EC2C43" w:rsidRPr="00EC2C43" w:rsidRDefault="00EC2C43" w:rsidP="00FF2A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6. </w:t>
      </w:r>
      <w:proofErr w:type="gramStart"/>
      <w:r w:rsidRPr="00EC2C4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EC2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3A784C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астоящее постановление и</w:t>
      </w:r>
      <w:r w:rsidRPr="00EC2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на официальном сайте муниципального образования «Каменский городской округ».  </w:t>
      </w:r>
    </w:p>
    <w:p w:rsidR="00EC2C43" w:rsidRPr="00EC2C43" w:rsidRDefault="00EC2C43" w:rsidP="00FF2A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7. Контроль исполнения настоящего постановления возложить на председателя Комитета по архитектуре и градостроительству Администрации муниципального образования «Каменский городской округ» Л.Н. Мазурину.</w:t>
      </w:r>
    </w:p>
    <w:p w:rsidR="001F4C28" w:rsidRPr="00FF2AC1" w:rsidRDefault="001F4C28" w:rsidP="00FF2A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1F4C28" w:rsidRPr="00FF2AC1" w:rsidRDefault="001F4C28" w:rsidP="00FF2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2B69" w:rsidRPr="00FF2AC1" w:rsidRDefault="00882B69" w:rsidP="00FF2A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7468" w:rsidRDefault="001E7468" w:rsidP="00FF2A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7ADF" w:rsidRPr="00FF2AC1" w:rsidRDefault="001F4C28" w:rsidP="00FF2A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2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городского округа                                                                       С.А. Белоусов                          </w:t>
      </w:r>
    </w:p>
    <w:sectPr w:rsidR="00D57ADF" w:rsidRPr="00FF2AC1" w:rsidSect="00882B69">
      <w:headerReference w:type="default" r:id="rId8"/>
      <w:pgSz w:w="11906" w:h="16838"/>
      <w:pgMar w:top="851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0E7" w:rsidRDefault="002F60E7">
      <w:pPr>
        <w:spacing w:after="0" w:line="240" w:lineRule="auto"/>
      </w:pPr>
      <w:r>
        <w:separator/>
      </w:r>
    </w:p>
  </w:endnote>
  <w:endnote w:type="continuationSeparator" w:id="0">
    <w:p w:rsidR="002F60E7" w:rsidRDefault="002F6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0E7" w:rsidRDefault="002F60E7">
      <w:pPr>
        <w:spacing w:after="0" w:line="240" w:lineRule="auto"/>
      </w:pPr>
      <w:r>
        <w:separator/>
      </w:r>
    </w:p>
  </w:footnote>
  <w:footnote w:type="continuationSeparator" w:id="0">
    <w:p w:rsidR="002F60E7" w:rsidRDefault="002F60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208549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F16EF" w:rsidRPr="006F16EF" w:rsidRDefault="001E7468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F16E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F16E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F16E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C408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F16E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F16EF" w:rsidRDefault="002F60E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878"/>
    <w:rsid w:val="001E7468"/>
    <w:rsid w:val="001F4C28"/>
    <w:rsid w:val="002326F6"/>
    <w:rsid w:val="002A32D3"/>
    <w:rsid w:val="002F60E7"/>
    <w:rsid w:val="003A784C"/>
    <w:rsid w:val="003C211F"/>
    <w:rsid w:val="00882B69"/>
    <w:rsid w:val="00D57ADF"/>
    <w:rsid w:val="00EC2C43"/>
    <w:rsid w:val="00EC4086"/>
    <w:rsid w:val="00F85878"/>
    <w:rsid w:val="00FF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C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4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4C28"/>
  </w:style>
  <w:style w:type="paragraph" w:styleId="a5">
    <w:name w:val="Balloon Text"/>
    <w:basedOn w:val="a"/>
    <w:link w:val="a6"/>
    <w:uiPriority w:val="99"/>
    <w:semiHidden/>
    <w:unhideWhenUsed/>
    <w:rsid w:val="001F4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4C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C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4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4C28"/>
  </w:style>
  <w:style w:type="paragraph" w:styleId="a5">
    <w:name w:val="Balloon Text"/>
    <w:basedOn w:val="a"/>
    <w:link w:val="a6"/>
    <w:uiPriority w:val="99"/>
    <w:semiHidden/>
    <w:unhideWhenUsed/>
    <w:rsid w:val="001F4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4C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2018-12-03T11:05:00Z</cp:lastPrinted>
  <dcterms:created xsi:type="dcterms:W3CDTF">2018-12-03T08:58:00Z</dcterms:created>
  <dcterms:modified xsi:type="dcterms:W3CDTF">2018-12-04T09:38:00Z</dcterms:modified>
</cp:coreProperties>
</file>