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A4D06" w:rsidRDefault="002A4D06" w:rsidP="002A4D06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2A4D06" w:rsidRPr="009771FE" w:rsidRDefault="002A4D06" w:rsidP="002A4D06">
      <w:pPr>
        <w:ind w:left="0"/>
      </w:pPr>
    </w:p>
    <w:p w:rsidR="002A4D06" w:rsidRDefault="00424EF2" w:rsidP="002A4D06">
      <w:pPr>
        <w:ind w:left="0"/>
        <w:jc w:val="left"/>
        <w:rPr>
          <w:sz w:val="28"/>
        </w:rPr>
      </w:pPr>
      <w:r>
        <w:rPr>
          <w:sz w:val="28"/>
        </w:rPr>
        <w:t>13.11.2018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1774</w:t>
      </w:r>
    </w:p>
    <w:p w:rsidR="002A4D06" w:rsidRDefault="002A4D06" w:rsidP="002A4D06">
      <w:pPr>
        <w:ind w:left="0"/>
        <w:rPr>
          <w:sz w:val="28"/>
        </w:rPr>
      </w:pPr>
      <w:r>
        <w:rPr>
          <w:sz w:val="28"/>
        </w:rPr>
        <w:t>п.</w:t>
      </w:r>
      <w:r w:rsidR="00A75112">
        <w:rPr>
          <w:sz w:val="28"/>
        </w:rPr>
        <w:t xml:space="preserve"> </w:t>
      </w:r>
      <w:proofErr w:type="spellStart"/>
      <w:r>
        <w:rPr>
          <w:sz w:val="28"/>
        </w:rPr>
        <w:t>Мартюш</w:t>
      </w:r>
      <w:proofErr w:type="spellEnd"/>
    </w:p>
    <w:p w:rsidR="002A4D06" w:rsidRDefault="002A4D06" w:rsidP="004C530E">
      <w:pPr>
        <w:ind w:left="0"/>
        <w:rPr>
          <w:sz w:val="28"/>
        </w:rPr>
      </w:pPr>
    </w:p>
    <w:p w:rsidR="003D6F40" w:rsidRDefault="003D6F40" w:rsidP="004C530E">
      <w:pPr>
        <w:ind w:left="0"/>
        <w:rPr>
          <w:sz w:val="28"/>
        </w:rPr>
      </w:pPr>
      <w:bookmarkStart w:id="0" w:name="_GoBack"/>
    </w:p>
    <w:p w:rsidR="000A26C2" w:rsidRPr="002A4D06" w:rsidRDefault="003C6218" w:rsidP="00A46B5D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C6223A">
        <w:rPr>
          <w:rFonts w:ascii="Times New Roman" w:hAnsi="Times New Roman" w:cs="Times New Roman"/>
          <w:i/>
          <w:sz w:val="28"/>
          <w:szCs w:val="28"/>
        </w:rPr>
        <w:t>П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остановление Главы муниципального образования «Каменский городской округ» от </w:t>
      </w:r>
      <w:r w:rsidR="003D6F40">
        <w:rPr>
          <w:rFonts w:ascii="Times New Roman" w:hAnsi="Times New Roman" w:cs="Times New Roman"/>
          <w:i/>
          <w:sz w:val="28"/>
          <w:szCs w:val="28"/>
        </w:rPr>
        <w:t>13</w:t>
      </w:r>
      <w:r w:rsidR="007271CC">
        <w:rPr>
          <w:rFonts w:ascii="Times New Roman" w:hAnsi="Times New Roman" w:cs="Times New Roman"/>
          <w:i/>
          <w:sz w:val="28"/>
          <w:szCs w:val="28"/>
        </w:rPr>
        <w:t>.0</w:t>
      </w:r>
      <w:r w:rsidR="0033003F">
        <w:rPr>
          <w:rFonts w:ascii="Times New Roman" w:hAnsi="Times New Roman" w:cs="Times New Roman"/>
          <w:i/>
          <w:sz w:val="28"/>
          <w:szCs w:val="28"/>
        </w:rPr>
        <w:t>3</w:t>
      </w:r>
      <w:r w:rsidR="007271CC">
        <w:rPr>
          <w:rFonts w:ascii="Times New Roman" w:hAnsi="Times New Roman" w:cs="Times New Roman"/>
          <w:i/>
          <w:sz w:val="28"/>
          <w:szCs w:val="28"/>
        </w:rPr>
        <w:t>.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201</w:t>
      </w:r>
      <w:r w:rsidR="003D6F40">
        <w:rPr>
          <w:rFonts w:ascii="Times New Roman" w:hAnsi="Times New Roman" w:cs="Times New Roman"/>
          <w:i/>
          <w:sz w:val="28"/>
          <w:szCs w:val="28"/>
        </w:rPr>
        <w:t>5</w:t>
      </w:r>
      <w:r w:rsidR="00C2636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>года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№ </w:t>
      </w:r>
      <w:r w:rsidR="003D6F40">
        <w:rPr>
          <w:rFonts w:ascii="Times New Roman" w:hAnsi="Times New Roman" w:cs="Times New Roman"/>
          <w:i/>
          <w:sz w:val="28"/>
          <w:szCs w:val="28"/>
        </w:rPr>
        <w:t>527</w:t>
      </w:r>
      <w:r w:rsidR="00A46B5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89791A">
        <w:rPr>
          <w:rFonts w:ascii="Times New Roman" w:hAnsi="Times New Roman" w:cs="Times New Roman"/>
          <w:i/>
          <w:sz w:val="28"/>
          <w:szCs w:val="28"/>
        </w:rPr>
        <w:t xml:space="preserve">Об утверждении </w:t>
      </w:r>
      <w:r w:rsidR="003D6F40">
        <w:rPr>
          <w:rFonts w:ascii="Times New Roman" w:hAnsi="Times New Roman" w:cs="Times New Roman"/>
          <w:i/>
          <w:sz w:val="28"/>
          <w:szCs w:val="28"/>
        </w:rPr>
        <w:t>положения о приемочной комиссии и проведении экспертизы в сфере закупок товаров, работ, услуг для нужд муниципального образования «Каменский городской округ»</w:t>
      </w:r>
    </w:p>
    <w:bookmarkEnd w:id="0"/>
    <w:p w:rsidR="000A26C2" w:rsidRDefault="000A26C2">
      <w:pPr>
        <w:pStyle w:val="ConsPlusNormal"/>
      </w:pPr>
    </w:p>
    <w:p w:rsidR="000A26C2" w:rsidRPr="004D327C" w:rsidRDefault="003D6F40" w:rsidP="0089791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6F40">
        <w:rPr>
          <w:rFonts w:ascii="Times New Roman" w:hAnsi="Times New Roman" w:cs="Times New Roman"/>
          <w:sz w:val="28"/>
          <w:szCs w:val="28"/>
        </w:rPr>
        <w:t>В соответствии со статьей 94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в целях обеспечения приемки поставленных товаров (выполненных работ, оказанных услуг, результатов отдельного этапа исполнения контракта) при осуществлении закупок товаров (работ, услуг) для обеспечения муниципальных нужд Каменского городского округа</w:t>
      </w:r>
      <w:r w:rsidR="0089791A">
        <w:rPr>
          <w:rFonts w:ascii="Times New Roman" w:hAnsi="Times New Roman" w:cs="Times New Roman"/>
          <w:sz w:val="28"/>
          <w:szCs w:val="28"/>
        </w:rPr>
        <w:t xml:space="preserve">, </w:t>
      </w:r>
      <w:r w:rsidR="004C530E">
        <w:rPr>
          <w:rFonts w:ascii="Times New Roman" w:hAnsi="Times New Roman" w:cs="Times New Roman"/>
          <w:sz w:val="28"/>
          <w:szCs w:val="28"/>
        </w:rPr>
        <w:t>руководствуясь</w:t>
      </w:r>
      <w:r w:rsidR="00C26367"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166C56" w:rsidRPr="004D327C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 городской округ»</w:t>
      </w:r>
      <w:r w:rsidR="00EF41C5" w:rsidRPr="004D327C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166C56" w:rsidRPr="004D327C" w:rsidRDefault="00166C56" w:rsidP="004D327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470367" w:rsidRPr="004D327C" w:rsidRDefault="00470367" w:rsidP="005E5E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b/>
          <w:sz w:val="28"/>
          <w:szCs w:val="28"/>
        </w:rPr>
        <w:tab/>
      </w:r>
      <w:r w:rsidRPr="004D327C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694741">
        <w:rPr>
          <w:rFonts w:ascii="Times New Roman" w:hAnsi="Times New Roman" w:cs="Times New Roman"/>
          <w:sz w:val="28"/>
          <w:szCs w:val="28"/>
        </w:rPr>
        <w:t>п</w:t>
      </w:r>
      <w:r w:rsidR="00C6223A">
        <w:rPr>
          <w:rFonts w:ascii="Times New Roman" w:hAnsi="Times New Roman" w:cs="Times New Roman"/>
          <w:sz w:val="28"/>
          <w:szCs w:val="28"/>
        </w:rPr>
        <w:t>остановление</w:t>
      </w:r>
      <w:r w:rsidR="003D6F40" w:rsidRPr="003D6F40">
        <w:rPr>
          <w:rFonts w:ascii="Times New Roman" w:hAnsi="Times New Roman" w:cs="Times New Roman"/>
          <w:sz w:val="28"/>
          <w:szCs w:val="28"/>
        </w:rPr>
        <w:t xml:space="preserve"> Главы муниципального образования «Кам</w:t>
      </w:r>
      <w:r w:rsidR="0033003F">
        <w:rPr>
          <w:rFonts w:ascii="Times New Roman" w:hAnsi="Times New Roman" w:cs="Times New Roman"/>
          <w:sz w:val="28"/>
          <w:szCs w:val="28"/>
        </w:rPr>
        <w:t>енский городской округ» от 13.03</w:t>
      </w:r>
      <w:r w:rsidR="003D6F40" w:rsidRPr="003D6F40">
        <w:rPr>
          <w:rFonts w:ascii="Times New Roman" w:hAnsi="Times New Roman" w:cs="Times New Roman"/>
          <w:sz w:val="28"/>
          <w:szCs w:val="28"/>
        </w:rPr>
        <w:t>.2015 года № 527 «Об утверждении положения о приемочной комиссии и проведении экспертизы в сфере закупок товаров, работ, услуг для нужд муниципального образования «Каменский городской округ»</w:t>
      </w:r>
      <w:r w:rsidR="0016792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694741">
        <w:rPr>
          <w:rFonts w:ascii="Times New Roman" w:hAnsi="Times New Roman" w:cs="Times New Roman"/>
          <w:sz w:val="28"/>
          <w:szCs w:val="28"/>
        </w:rPr>
        <w:t>п</w:t>
      </w:r>
      <w:r w:rsidR="0016792B">
        <w:rPr>
          <w:rFonts w:ascii="Times New Roman" w:hAnsi="Times New Roman" w:cs="Times New Roman"/>
          <w:sz w:val="28"/>
          <w:szCs w:val="28"/>
        </w:rPr>
        <w:t>остановление)</w:t>
      </w:r>
      <w:r w:rsidRPr="004D327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16792B" w:rsidRDefault="00470367" w:rsidP="00C6223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C6223A">
        <w:rPr>
          <w:rFonts w:ascii="Times New Roman" w:hAnsi="Times New Roman" w:cs="Times New Roman"/>
          <w:sz w:val="28"/>
          <w:szCs w:val="28"/>
        </w:rPr>
        <w:t>2</w:t>
      </w:r>
      <w:r w:rsidR="00117489" w:rsidRPr="004D327C">
        <w:rPr>
          <w:rFonts w:ascii="Times New Roman" w:hAnsi="Times New Roman" w:cs="Times New Roman"/>
          <w:sz w:val="28"/>
          <w:szCs w:val="28"/>
        </w:rPr>
        <w:t xml:space="preserve"> </w:t>
      </w:r>
      <w:r w:rsidR="0080156D">
        <w:rPr>
          <w:rFonts w:ascii="Times New Roman" w:hAnsi="Times New Roman" w:cs="Times New Roman"/>
          <w:sz w:val="28"/>
          <w:szCs w:val="28"/>
        </w:rPr>
        <w:t>п</w:t>
      </w:r>
      <w:r w:rsidR="00FD699E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C6223A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16792B" w:rsidRDefault="0016792B" w:rsidP="001679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Состав приемочной Комиссии муниципального образования «Каменский городской округ», утвержденный </w:t>
      </w:r>
      <w:r w:rsidR="0069474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остановлением</w:t>
      </w:r>
      <w:r w:rsidR="006947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силу.</w:t>
      </w:r>
    </w:p>
    <w:p w:rsidR="0016792B" w:rsidRPr="004D327C" w:rsidRDefault="0016792B" w:rsidP="001679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D327C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Pr="003D6F40">
        <w:rPr>
          <w:rFonts w:ascii="Times New Roman" w:hAnsi="Times New Roman" w:cs="Times New Roman"/>
          <w:sz w:val="28"/>
          <w:szCs w:val="28"/>
        </w:rPr>
        <w:t xml:space="preserve">Положение о приемочной комиссии и проведении экспертизы в сфере закупок товаров, работ, услуг для нужд муниципального образования «Каменский городской округ», утвержденное </w:t>
      </w:r>
      <w:r w:rsidR="0069474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остановлением</w:t>
      </w:r>
      <w:r w:rsidR="00E72CAF">
        <w:rPr>
          <w:rFonts w:ascii="Times New Roman" w:hAnsi="Times New Roman" w:cs="Times New Roman"/>
          <w:sz w:val="28"/>
          <w:szCs w:val="28"/>
        </w:rPr>
        <w:t>,</w:t>
      </w:r>
      <w:r w:rsidRPr="004D327C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16792B" w:rsidRPr="004D327C" w:rsidRDefault="0016792B" w:rsidP="0016792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4D327C">
        <w:rPr>
          <w:rFonts w:ascii="Times New Roman" w:hAnsi="Times New Roman" w:cs="Times New Roman"/>
          <w:sz w:val="28"/>
          <w:szCs w:val="28"/>
        </w:rPr>
        <w:tab/>
      </w:r>
      <w:r w:rsidR="00E72CAF">
        <w:rPr>
          <w:rFonts w:ascii="Times New Roman" w:hAnsi="Times New Roman" w:cs="Times New Roman"/>
          <w:sz w:val="28"/>
          <w:szCs w:val="28"/>
        </w:rPr>
        <w:t>2</w:t>
      </w:r>
      <w:r w:rsidRPr="004D327C">
        <w:rPr>
          <w:rFonts w:ascii="Times New Roman" w:hAnsi="Times New Roman" w:cs="Times New Roman"/>
          <w:sz w:val="28"/>
          <w:szCs w:val="28"/>
        </w:rPr>
        <w:t xml:space="preserve">.1. Пункт </w:t>
      </w:r>
      <w:r>
        <w:rPr>
          <w:rFonts w:ascii="Times New Roman" w:hAnsi="Times New Roman" w:cs="Times New Roman"/>
          <w:sz w:val="28"/>
          <w:szCs w:val="28"/>
        </w:rPr>
        <w:t>3.1</w:t>
      </w:r>
      <w:r w:rsidRPr="004D32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4D327C"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16792B" w:rsidRDefault="0016792B" w:rsidP="001679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</w:t>
      </w:r>
      <w:r w:rsidRPr="005E5ED2">
        <w:rPr>
          <w:rFonts w:ascii="Times New Roman" w:hAnsi="Times New Roman" w:cs="Times New Roman"/>
          <w:sz w:val="28"/>
          <w:szCs w:val="28"/>
        </w:rPr>
        <w:t>.</w:t>
      </w:r>
      <w:r w:rsidR="00E72CAF">
        <w:rPr>
          <w:rFonts w:ascii="Times New Roman" w:hAnsi="Times New Roman" w:cs="Times New Roman"/>
          <w:sz w:val="28"/>
          <w:szCs w:val="28"/>
        </w:rPr>
        <w:t>1.</w:t>
      </w:r>
      <w:r w:rsidRPr="005E5ED2">
        <w:rPr>
          <w:rFonts w:ascii="Times New Roman" w:hAnsi="Times New Roman" w:cs="Times New Roman"/>
          <w:sz w:val="28"/>
          <w:szCs w:val="28"/>
        </w:rPr>
        <w:t xml:space="preserve"> </w:t>
      </w:r>
      <w:r w:rsidRPr="003D6F40">
        <w:rPr>
          <w:rFonts w:ascii="Times New Roman" w:hAnsi="Times New Roman" w:cs="Times New Roman"/>
          <w:sz w:val="28"/>
          <w:szCs w:val="28"/>
        </w:rPr>
        <w:t xml:space="preserve">Состав приемочной комиссии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Pr="002F67DB">
        <w:rPr>
          <w:rFonts w:ascii="Times New Roman" w:hAnsi="Times New Roman" w:cs="Times New Roman"/>
          <w:sz w:val="28"/>
          <w:szCs w:val="28"/>
        </w:rPr>
        <w:t>для приемки результатов конкретной закупки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6F4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положениями муниципального контракта</w:t>
      </w:r>
      <w:proofErr w:type="gramStart"/>
      <w:r w:rsidRPr="003D6F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72CA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40FDB" w:rsidRPr="004D327C" w:rsidRDefault="00E72CAF" w:rsidP="006E451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E4513">
        <w:rPr>
          <w:rFonts w:ascii="Times New Roman" w:hAnsi="Times New Roman" w:cs="Times New Roman"/>
          <w:sz w:val="28"/>
          <w:szCs w:val="28"/>
        </w:rPr>
        <w:t xml:space="preserve">. </w:t>
      </w:r>
      <w:r w:rsidR="00B72B77" w:rsidRPr="00B72B77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C6223A" w:rsidRDefault="00E72CAF" w:rsidP="00C622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E4513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муниципального образования Каменского городского округа в сети Интернет</w:t>
      </w:r>
      <w:r w:rsidR="00C6223A">
        <w:rPr>
          <w:rFonts w:ascii="Times New Roman" w:hAnsi="Times New Roman" w:cs="Times New Roman"/>
          <w:sz w:val="28"/>
          <w:szCs w:val="28"/>
        </w:rPr>
        <w:t>.</w:t>
      </w:r>
    </w:p>
    <w:p w:rsidR="000A26C2" w:rsidRPr="004D327C" w:rsidRDefault="00E72CAF" w:rsidP="00C622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A26C2" w:rsidRPr="004D327C">
        <w:rPr>
          <w:rFonts w:ascii="Times New Roman" w:hAnsi="Times New Roman" w:cs="Times New Roman"/>
          <w:sz w:val="28"/>
          <w:szCs w:val="28"/>
        </w:rPr>
        <w:t xml:space="preserve">. </w:t>
      </w:r>
      <w:r w:rsidR="00451577" w:rsidRPr="004D327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экономике и финансам А.Ю. Кошкарова</w:t>
      </w:r>
      <w:r w:rsidR="00166C56" w:rsidRPr="004D327C">
        <w:rPr>
          <w:rFonts w:ascii="Times New Roman" w:hAnsi="Times New Roman" w:cs="Times New Roman"/>
          <w:sz w:val="28"/>
          <w:szCs w:val="28"/>
        </w:rPr>
        <w:t>.</w:t>
      </w:r>
    </w:p>
    <w:p w:rsidR="006B1F3B" w:rsidRPr="004D327C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B1F3B" w:rsidRDefault="006B1F3B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77" w:rsidRPr="004D327C" w:rsidRDefault="00B72B77" w:rsidP="004D32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044F8" w:rsidRPr="00320514" w:rsidRDefault="00694741" w:rsidP="003205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66C56" w:rsidRPr="004D327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66C56" w:rsidRPr="004D327C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  <w:r w:rsidR="00166C56" w:rsidRPr="004D327C">
        <w:rPr>
          <w:rFonts w:ascii="Times New Roman" w:hAnsi="Times New Roman" w:cs="Times New Roman"/>
          <w:sz w:val="28"/>
          <w:szCs w:val="28"/>
        </w:rPr>
        <w:tab/>
      </w:r>
      <w:r w:rsidR="00166C56" w:rsidRPr="004D32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B1F3B">
        <w:rPr>
          <w:rFonts w:ascii="Times New Roman" w:hAnsi="Times New Roman" w:cs="Times New Roman"/>
          <w:sz w:val="28"/>
          <w:szCs w:val="28"/>
        </w:rPr>
        <w:t xml:space="preserve">  </w:t>
      </w:r>
      <w:r w:rsidR="00166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66C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66C5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Кошкаров</w:t>
      </w:r>
    </w:p>
    <w:p w:rsidR="003D6F40" w:rsidRDefault="003D6F40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p w:rsidR="0016792B" w:rsidRDefault="0016792B" w:rsidP="00C6223A">
      <w:pPr>
        <w:ind w:left="0"/>
        <w:jc w:val="both"/>
        <w:rPr>
          <w:b/>
          <w:spacing w:val="62"/>
          <w:sz w:val="36"/>
          <w:szCs w:val="36"/>
        </w:rPr>
      </w:pPr>
    </w:p>
    <w:sectPr w:rsidR="0016792B" w:rsidSect="003D6F40">
      <w:headerReference w:type="default" r:id="rId9"/>
      <w:pgSz w:w="11906" w:h="16838"/>
      <w:pgMar w:top="1134" w:right="850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730" w:rsidRDefault="00C12730" w:rsidP="00320514">
      <w:r>
        <w:separator/>
      </w:r>
    </w:p>
  </w:endnote>
  <w:endnote w:type="continuationSeparator" w:id="0">
    <w:p w:rsidR="00C12730" w:rsidRDefault="00C12730" w:rsidP="0032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730" w:rsidRDefault="00C12730" w:rsidP="00320514">
      <w:r>
        <w:separator/>
      </w:r>
    </w:p>
  </w:footnote>
  <w:footnote w:type="continuationSeparator" w:id="0">
    <w:p w:rsidR="00C12730" w:rsidRDefault="00C12730" w:rsidP="00320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5129099"/>
      <w:docPartObj>
        <w:docPartGallery w:val="Page Numbers (Top of Page)"/>
        <w:docPartUnique/>
      </w:docPartObj>
    </w:sdtPr>
    <w:sdtEndPr/>
    <w:sdtContent>
      <w:p w:rsidR="00320514" w:rsidRDefault="00320514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4EF2">
          <w:rPr>
            <w:noProof/>
          </w:rPr>
          <w:t>2</w:t>
        </w:r>
        <w:r>
          <w:fldChar w:fldCharType="end"/>
        </w:r>
      </w:p>
    </w:sdtContent>
  </w:sdt>
  <w:p w:rsidR="00320514" w:rsidRDefault="003205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A26C2"/>
    <w:rsid w:val="000B199A"/>
    <w:rsid w:val="000C71A8"/>
    <w:rsid w:val="000C7F5D"/>
    <w:rsid w:val="00117489"/>
    <w:rsid w:val="00166C56"/>
    <w:rsid w:val="0016792B"/>
    <w:rsid w:val="0017304A"/>
    <w:rsid w:val="00265152"/>
    <w:rsid w:val="00284B89"/>
    <w:rsid w:val="002A4D06"/>
    <w:rsid w:val="002C1805"/>
    <w:rsid w:val="002F67DB"/>
    <w:rsid w:val="003044F8"/>
    <w:rsid w:val="00320514"/>
    <w:rsid w:val="0033003F"/>
    <w:rsid w:val="003A08CE"/>
    <w:rsid w:val="003A1C05"/>
    <w:rsid w:val="003A562A"/>
    <w:rsid w:val="003C4BC9"/>
    <w:rsid w:val="003C6218"/>
    <w:rsid w:val="003D6F40"/>
    <w:rsid w:val="003E288C"/>
    <w:rsid w:val="00416B90"/>
    <w:rsid w:val="00424EF2"/>
    <w:rsid w:val="00436EC5"/>
    <w:rsid w:val="00440FDB"/>
    <w:rsid w:val="00451577"/>
    <w:rsid w:val="00460EDE"/>
    <w:rsid w:val="00470367"/>
    <w:rsid w:val="004A4D7C"/>
    <w:rsid w:val="004C530E"/>
    <w:rsid w:val="004D327C"/>
    <w:rsid w:val="00535BBB"/>
    <w:rsid w:val="00587713"/>
    <w:rsid w:val="005E5ED2"/>
    <w:rsid w:val="00694741"/>
    <w:rsid w:val="006B0C4D"/>
    <w:rsid w:val="006B1F3B"/>
    <w:rsid w:val="006E4513"/>
    <w:rsid w:val="007271CC"/>
    <w:rsid w:val="00753FD7"/>
    <w:rsid w:val="00756BC5"/>
    <w:rsid w:val="007E4846"/>
    <w:rsid w:val="0080156D"/>
    <w:rsid w:val="0085541A"/>
    <w:rsid w:val="008949DD"/>
    <w:rsid w:val="0089791A"/>
    <w:rsid w:val="008B168F"/>
    <w:rsid w:val="0090680A"/>
    <w:rsid w:val="00907183"/>
    <w:rsid w:val="00945F71"/>
    <w:rsid w:val="00957E3A"/>
    <w:rsid w:val="009D5037"/>
    <w:rsid w:val="009E0F58"/>
    <w:rsid w:val="009E40EF"/>
    <w:rsid w:val="00A23582"/>
    <w:rsid w:val="00A4574C"/>
    <w:rsid w:val="00A46B5D"/>
    <w:rsid w:val="00A50F3D"/>
    <w:rsid w:val="00A71BA6"/>
    <w:rsid w:val="00A749BE"/>
    <w:rsid w:val="00A75112"/>
    <w:rsid w:val="00B10B5C"/>
    <w:rsid w:val="00B36C7A"/>
    <w:rsid w:val="00B406B9"/>
    <w:rsid w:val="00B67E41"/>
    <w:rsid w:val="00B72B77"/>
    <w:rsid w:val="00BF31ED"/>
    <w:rsid w:val="00C12730"/>
    <w:rsid w:val="00C26367"/>
    <w:rsid w:val="00C6223A"/>
    <w:rsid w:val="00CA310A"/>
    <w:rsid w:val="00D975DB"/>
    <w:rsid w:val="00E22908"/>
    <w:rsid w:val="00E423F4"/>
    <w:rsid w:val="00E6077C"/>
    <w:rsid w:val="00E72CAF"/>
    <w:rsid w:val="00E83B66"/>
    <w:rsid w:val="00ED252D"/>
    <w:rsid w:val="00EF41C5"/>
    <w:rsid w:val="00F71196"/>
    <w:rsid w:val="00FA24BC"/>
    <w:rsid w:val="00FB0ABB"/>
    <w:rsid w:val="00FD699E"/>
    <w:rsid w:val="00FD7159"/>
    <w:rsid w:val="00FF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205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2051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52EF4-DFE0-4C3A-A95B-733768316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User5</cp:lastModifiedBy>
  <cp:revision>4</cp:revision>
  <cp:lastPrinted>2018-11-14T03:35:00Z</cp:lastPrinted>
  <dcterms:created xsi:type="dcterms:W3CDTF">2018-11-14T03:22:00Z</dcterms:created>
  <dcterms:modified xsi:type="dcterms:W3CDTF">2018-11-14T03:36:00Z</dcterms:modified>
</cp:coreProperties>
</file>