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8D0C81" w:rsidRDefault="008D0C81" w:rsidP="008D0C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8D0C81" w:rsidRDefault="008D0C81" w:rsidP="008D0C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C81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8D0C81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C81">
        <w:rPr>
          <w:rFonts w:ascii="Times New Roman" w:hAnsi="Times New Roman" w:cs="Times New Roman"/>
          <w:b/>
          <w:bCs/>
          <w:sz w:val="28"/>
          <w:szCs w:val="28"/>
        </w:rPr>
        <w:t>«КАМЕНСКИЙ ГОРОДСКОЙ ОКРУГ»</w:t>
      </w:r>
    </w:p>
    <w:p w:rsidR="008D0C81" w:rsidRPr="008D0C81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D0C81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8D0C81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7E424C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22.10.2018</w:t>
      </w:r>
      <w:r w:rsidR="008D0C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bookmarkStart w:id="0" w:name="_GoBack"/>
      <w:bookmarkEnd w:id="0"/>
      <w:r w:rsidR="008D0C8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1592</w:t>
      </w:r>
    </w:p>
    <w:p w:rsidR="008D0C81" w:rsidRPr="008D0C81" w:rsidRDefault="008D0C81" w:rsidP="008D0C8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sz w:val="28"/>
          <w:szCs w:val="28"/>
        </w:rPr>
        <w:t>п. Мартюш</w:t>
      </w: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8D0C81">
        <w:rPr>
          <w:rFonts w:ascii="Times New Roman" w:hAnsi="Times New Roman" w:cs="Times New Roman"/>
          <w:b/>
          <w:i/>
          <w:sz w:val="28"/>
          <w:szCs w:val="28"/>
        </w:rPr>
        <w:t xml:space="preserve">разрешения на условно разрешенный вид использования земельного участка  в с. </w:t>
      </w:r>
      <w:proofErr w:type="spellStart"/>
      <w:r w:rsidRPr="008D0C81">
        <w:rPr>
          <w:rFonts w:ascii="Times New Roman" w:hAnsi="Times New Roman" w:cs="Times New Roman"/>
          <w:b/>
          <w:i/>
          <w:sz w:val="28"/>
          <w:szCs w:val="28"/>
        </w:rPr>
        <w:t>Позариха</w:t>
      </w:r>
      <w:proofErr w:type="spellEnd"/>
      <w:r w:rsidRPr="008D0C81">
        <w:rPr>
          <w:rFonts w:ascii="Times New Roman" w:hAnsi="Times New Roman" w:cs="Times New Roman"/>
          <w:b/>
          <w:i/>
          <w:sz w:val="28"/>
          <w:szCs w:val="28"/>
        </w:rPr>
        <w:t xml:space="preserve"> Каменского района Свердловской области</w:t>
      </w: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8D0C81">
        <w:rPr>
          <w:rFonts w:ascii="Times New Roman" w:hAnsi="Times New Roman" w:cs="Times New Roman"/>
          <w:sz w:val="28"/>
          <w:szCs w:val="28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39 Градостроительного кодекса РФ, Решени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8D0C81">
        <w:rPr>
          <w:rFonts w:ascii="Times New Roman" w:hAnsi="Times New Roman" w:cs="Times New Roman"/>
          <w:sz w:val="28"/>
          <w:szCs w:val="28"/>
        </w:rPr>
        <w:t xml:space="preserve">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8D0C81">
        <w:rPr>
          <w:rFonts w:ascii="Times New Roman" w:hAnsi="Times New Roman" w:cs="Times New Roman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</w:t>
      </w:r>
      <w:r>
        <w:rPr>
          <w:rFonts w:ascii="Times New Roman" w:hAnsi="Times New Roman" w:cs="Times New Roman"/>
          <w:sz w:val="28"/>
          <w:szCs w:val="28"/>
        </w:rPr>
        <w:t>20.09</w:t>
      </w:r>
      <w:r w:rsidRPr="008D0C81">
        <w:rPr>
          <w:rFonts w:ascii="Times New Roman" w:hAnsi="Times New Roman" w:cs="Times New Roman"/>
          <w:sz w:val="28"/>
          <w:szCs w:val="28"/>
        </w:rPr>
        <w:t>.2018 года № 2</w:t>
      </w:r>
      <w:r>
        <w:rPr>
          <w:rFonts w:ascii="Times New Roman" w:hAnsi="Times New Roman" w:cs="Times New Roman"/>
          <w:sz w:val="28"/>
          <w:szCs w:val="28"/>
        </w:rPr>
        <w:t>71</w:t>
      </w:r>
      <w:r w:rsidRPr="008D0C81">
        <w:rPr>
          <w:rFonts w:ascii="Times New Roman" w:hAnsi="Times New Roman" w:cs="Times New Roman"/>
          <w:sz w:val="28"/>
          <w:szCs w:val="28"/>
        </w:rPr>
        <w:t xml:space="preserve">), Уставом МО «Каменский городской округ», </w:t>
      </w:r>
      <w:r w:rsidR="00BB7FB9">
        <w:rPr>
          <w:rFonts w:ascii="Times New Roman" w:hAnsi="Times New Roman" w:cs="Times New Roman"/>
          <w:color w:val="000000"/>
          <w:sz w:val="28"/>
          <w:szCs w:val="28"/>
        </w:rPr>
        <w:t>заключением о результатах  публичных слушаний от 12.10.2018 года</w:t>
      </w: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C81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sz w:val="28"/>
          <w:szCs w:val="28"/>
        </w:rPr>
        <w:t xml:space="preserve">1.  </w:t>
      </w:r>
      <w:r w:rsidR="00BB7FB9">
        <w:rPr>
          <w:rFonts w:ascii="Times New Roman" w:hAnsi="Times New Roman" w:cs="Times New Roman"/>
          <w:sz w:val="28"/>
          <w:szCs w:val="28"/>
        </w:rPr>
        <w:t>Предоставить</w:t>
      </w:r>
      <w:r w:rsidRPr="008D0C81">
        <w:rPr>
          <w:rFonts w:ascii="Times New Roman" w:hAnsi="Times New Roman" w:cs="Times New Roman"/>
          <w:sz w:val="28"/>
          <w:szCs w:val="28"/>
        </w:rPr>
        <w:t xml:space="preserve"> Горбунову Вячеславу Николаевичу </w:t>
      </w:r>
      <w:r w:rsidR="00BB7FB9">
        <w:rPr>
          <w:rFonts w:ascii="Times New Roman" w:hAnsi="Times New Roman" w:cs="Times New Roman"/>
          <w:sz w:val="28"/>
          <w:szCs w:val="28"/>
        </w:rPr>
        <w:t>разрешение</w:t>
      </w:r>
      <w:r w:rsidRPr="008D0C81">
        <w:rPr>
          <w:rFonts w:ascii="Times New Roman" w:hAnsi="Times New Roman" w:cs="Times New Roman"/>
          <w:sz w:val="28"/>
          <w:szCs w:val="28"/>
        </w:rPr>
        <w:t xml:space="preserve"> на условно разрешенный вид использования «производственные, коммунальные и складские объекты (класс санитарной вредности – не выше </w:t>
      </w:r>
      <w:r w:rsidRPr="008D0C8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D0C81">
        <w:rPr>
          <w:rFonts w:ascii="Times New Roman" w:hAnsi="Times New Roman" w:cs="Times New Roman"/>
          <w:sz w:val="28"/>
          <w:szCs w:val="28"/>
        </w:rPr>
        <w:t>)» в территориальной зоне Ж</w:t>
      </w:r>
      <w:proofErr w:type="gramStart"/>
      <w:r w:rsidRPr="008D0C8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8D0C81">
        <w:rPr>
          <w:rFonts w:ascii="Times New Roman" w:hAnsi="Times New Roman" w:cs="Times New Roman"/>
          <w:sz w:val="28"/>
          <w:szCs w:val="28"/>
        </w:rPr>
        <w:t xml:space="preserve"> –индивидуальна жилая застройка усадебного типа</w:t>
      </w:r>
      <w:r w:rsidR="00BB7FB9">
        <w:rPr>
          <w:rFonts w:ascii="Times New Roman" w:hAnsi="Times New Roman" w:cs="Times New Roman"/>
          <w:sz w:val="28"/>
          <w:szCs w:val="28"/>
        </w:rPr>
        <w:t>,</w:t>
      </w:r>
      <w:r w:rsidRPr="008D0C81">
        <w:rPr>
          <w:rFonts w:ascii="Times New Roman" w:hAnsi="Times New Roman" w:cs="Times New Roman"/>
          <w:sz w:val="28"/>
          <w:szCs w:val="28"/>
        </w:rPr>
        <w:t xml:space="preserve"> на земельном участке с кадастровым номером 66:12:1901002:296, площадь</w:t>
      </w:r>
      <w:r w:rsidR="00BB7FB9">
        <w:rPr>
          <w:rFonts w:ascii="Times New Roman" w:hAnsi="Times New Roman" w:cs="Times New Roman"/>
          <w:sz w:val="28"/>
          <w:szCs w:val="28"/>
        </w:rPr>
        <w:t>ю</w:t>
      </w:r>
      <w:r w:rsidRPr="008D0C81">
        <w:rPr>
          <w:rFonts w:ascii="Times New Roman" w:hAnsi="Times New Roman" w:cs="Times New Roman"/>
          <w:sz w:val="28"/>
          <w:szCs w:val="28"/>
        </w:rPr>
        <w:t xml:space="preserve"> 4319 кв.м., расположенном по адресу: Свердловская область, Каменский район, с. </w:t>
      </w:r>
      <w:proofErr w:type="spellStart"/>
      <w:r w:rsidRPr="008D0C81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8D0C81">
        <w:rPr>
          <w:rFonts w:ascii="Times New Roman" w:hAnsi="Times New Roman" w:cs="Times New Roman"/>
          <w:sz w:val="28"/>
          <w:szCs w:val="28"/>
        </w:rPr>
        <w:t>, ул. 1 Мая.</w:t>
      </w:r>
    </w:p>
    <w:p w:rsidR="008718E0" w:rsidRPr="008718E0" w:rsidRDefault="008718E0" w:rsidP="008718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Установить соотношение вида разрешенного использования</w:t>
      </w:r>
      <w:r w:rsidRP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земельного участка с 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видом разрешенного использования «</w:t>
      </w:r>
      <w:r w:rsidR="00416521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автомобиле-строительная промышленность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» (код</w:t>
      </w:r>
      <w:r w:rsidRP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Классификатора – </w:t>
      </w:r>
      <w:r w:rsidR="00416521">
        <w:rPr>
          <w:rFonts w:ascii="Times New Roman" w:eastAsia="Times New Roman" w:hAnsi="Times New Roman" w:cs="Times New Roman"/>
          <w:color w:val="000000"/>
          <w:sz w:val="28"/>
          <w:szCs w:val="28"/>
        </w:rPr>
        <w:t>6.2.1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), установленным Классификатором видов разрешенного</w:t>
      </w:r>
      <w:r w:rsidRP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использования земельных участков, утвержденным Приказом Министерства</w:t>
      </w:r>
      <w:r w:rsidRP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экономического развития Российской Федерации от 01.09.2014 года № 540 (в</w:t>
      </w:r>
      <w:r w:rsidRP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редакции от 06.10.2017 года №</w:t>
      </w:r>
      <w:r w:rsidR="004544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547).</w:t>
      </w:r>
      <w:proofErr w:type="gramEnd"/>
    </w:p>
    <w:p w:rsidR="008718E0" w:rsidRPr="00F06DE1" w:rsidRDefault="008718E0" w:rsidP="00F06D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F06DE1" w:rsidRP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Заявителю (</w:t>
      </w:r>
      <w:r w:rsidR="00416521">
        <w:rPr>
          <w:rFonts w:ascii="Times New Roman" w:eastAsia="Times New Roman" w:hAnsi="Times New Roman" w:cs="Times New Roman"/>
          <w:color w:val="000000"/>
          <w:sz w:val="28"/>
          <w:szCs w:val="28"/>
        </w:rPr>
        <w:t>Горбунов В.Н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  <w:r w:rsidRPr="00F06D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использование земельного участка в соответствии с </w:t>
      </w:r>
      <w:r w:rsidR="004544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условно разрешенным </w:t>
      </w:r>
      <w:r w:rsidRPr="008718E0">
        <w:rPr>
          <w:rFonts w:ascii="Times New Roman" w:eastAsia="Times New Roman" w:hAnsi="Times New Roman" w:cs="Times New Roman"/>
          <w:color w:val="000000"/>
          <w:sz w:val="28"/>
          <w:szCs w:val="28"/>
        </w:rPr>
        <w:t>видом использования, указанным в пункте 1 настоящего постановления.</w:t>
      </w:r>
    </w:p>
    <w:p w:rsidR="00BB7FB9" w:rsidRPr="00AD2E39" w:rsidRDefault="008D0C81" w:rsidP="00BB7F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6DE1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BB7FB9" w:rsidRPr="00F06DE1">
        <w:rPr>
          <w:rFonts w:ascii="Times New Roman" w:hAnsi="Times New Roman" w:cs="Times New Roman"/>
          <w:sz w:val="28"/>
          <w:szCs w:val="28"/>
        </w:rPr>
        <w:tab/>
      </w:r>
      <w:r w:rsidR="008718E0" w:rsidRPr="00AD2E39">
        <w:rPr>
          <w:rFonts w:ascii="Times New Roman" w:hAnsi="Times New Roman" w:cs="Times New Roman"/>
          <w:sz w:val="28"/>
          <w:szCs w:val="28"/>
        </w:rPr>
        <w:t xml:space="preserve">4. </w:t>
      </w:r>
      <w:r w:rsidR="00BB7FB9" w:rsidRPr="00AD2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Комитету по архитектуре и градостроительству Администрации муниципального образования «Каменский городской округ» (Мазурина Л.Н.) направить настоящее постановление в Каменск-Уральский отдел </w:t>
      </w:r>
      <w:proofErr w:type="spellStart"/>
      <w:r w:rsidR="00BB7FB9" w:rsidRPr="00AD2E39">
        <w:rPr>
          <w:rFonts w:ascii="Times New Roman" w:eastAsia="Times New Roman" w:hAnsi="Times New Roman" w:cs="Times New Roman"/>
          <w:color w:val="000000"/>
          <w:sz w:val="28"/>
          <w:szCs w:val="28"/>
        </w:rPr>
        <w:t>Росреестра</w:t>
      </w:r>
      <w:proofErr w:type="spellEnd"/>
      <w:r w:rsidR="00BB7FB9" w:rsidRPr="00AD2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Свердловской области </w:t>
      </w:r>
      <w:r w:rsidR="00AD2E39" w:rsidRPr="00AD2E39">
        <w:rPr>
          <w:rFonts w:ascii="Times New Roman" w:eastAsia="Times New Roman" w:hAnsi="Times New Roman" w:cs="Times New Roman"/>
          <w:color w:val="000000"/>
          <w:sz w:val="28"/>
          <w:szCs w:val="28"/>
        </w:rPr>
        <w:t>для внесения соответствующих изменений в государственный кадастр недвижимости.</w:t>
      </w:r>
    </w:p>
    <w:p w:rsidR="008D0C81" w:rsidRPr="008D0C81" w:rsidRDefault="008718E0" w:rsidP="00BB7F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D0C81" w:rsidRPr="008D0C81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8D0C81" w:rsidRDefault="008718E0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D0C81" w:rsidRPr="008D0C81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EF07BF" w:rsidRPr="008D0C81" w:rsidRDefault="00EF07BF" w:rsidP="008D0C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F07BF" w:rsidRPr="008D0C81" w:rsidSect="008D0C81">
      <w:headerReference w:type="even" r:id="rId8"/>
      <w:headerReference w:type="default" r:id="rId9"/>
      <w:pgSz w:w="11906" w:h="16838"/>
      <w:pgMar w:top="993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7BF" w:rsidRDefault="00EF07BF" w:rsidP="00EF07BF">
      <w:pPr>
        <w:spacing w:after="0" w:line="240" w:lineRule="auto"/>
      </w:pPr>
      <w:r>
        <w:separator/>
      </w:r>
    </w:p>
  </w:endnote>
  <w:endnote w:type="continuationSeparator" w:id="0">
    <w:p w:rsidR="00EF07BF" w:rsidRDefault="00EF07BF" w:rsidP="00EF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7BF" w:rsidRDefault="00EF07BF" w:rsidP="00EF07BF">
      <w:pPr>
        <w:spacing w:after="0" w:line="240" w:lineRule="auto"/>
      </w:pPr>
      <w:r>
        <w:separator/>
      </w:r>
    </w:p>
  </w:footnote>
  <w:footnote w:type="continuationSeparator" w:id="0">
    <w:p w:rsidR="00EF07BF" w:rsidRDefault="00EF07BF" w:rsidP="00EF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7E424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424C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7E424C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7E424C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0C81"/>
    <w:rsid w:val="00043606"/>
    <w:rsid w:val="00416521"/>
    <w:rsid w:val="004544CF"/>
    <w:rsid w:val="004B34F1"/>
    <w:rsid w:val="007E424C"/>
    <w:rsid w:val="008718E0"/>
    <w:rsid w:val="008D0C81"/>
    <w:rsid w:val="00AD2E39"/>
    <w:rsid w:val="00BB7FB9"/>
    <w:rsid w:val="00D256DC"/>
    <w:rsid w:val="00EF07BF"/>
    <w:rsid w:val="00F0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Пользователь</cp:lastModifiedBy>
  <cp:revision>9</cp:revision>
  <cp:lastPrinted>2018-10-16T07:36:00Z</cp:lastPrinted>
  <dcterms:created xsi:type="dcterms:W3CDTF">2018-10-16T04:49:00Z</dcterms:created>
  <dcterms:modified xsi:type="dcterms:W3CDTF">2018-10-25T10:03:00Z</dcterms:modified>
</cp:coreProperties>
</file>