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EF" w:rsidRPr="00DC6AEF" w:rsidRDefault="00DC6AEF" w:rsidP="00843A9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AE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DC6AEF" w:rsidRPr="00DC6AEF" w:rsidRDefault="00DC6AEF" w:rsidP="00843A9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A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</w:t>
      </w:r>
    </w:p>
    <w:p w:rsidR="00DC6AEF" w:rsidRPr="00DC6AEF" w:rsidRDefault="00DC6AEF" w:rsidP="00843A9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A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городского округа</w:t>
      </w:r>
    </w:p>
    <w:p w:rsidR="00DC6AEF" w:rsidRPr="00DC6AEF" w:rsidRDefault="00DC6AEF" w:rsidP="00843A9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437CE">
        <w:rPr>
          <w:rFonts w:ascii="Times New Roman" w:eastAsia="Times New Roman" w:hAnsi="Times New Roman" w:cs="Times New Roman"/>
          <w:sz w:val="28"/>
          <w:szCs w:val="28"/>
          <w:lang w:eastAsia="ru-RU"/>
        </w:rPr>
        <w:t>24.10.2018</w:t>
      </w:r>
      <w:bookmarkStart w:id="0" w:name="_GoBack"/>
      <w:bookmarkEnd w:id="0"/>
      <w:r w:rsidRPr="00DC6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437CE">
        <w:rPr>
          <w:rFonts w:ascii="Times New Roman" w:eastAsia="Times New Roman" w:hAnsi="Times New Roman" w:cs="Times New Roman"/>
          <w:sz w:val="28"/>
          <w:szCs w:val="28"/>
          <w:lang w:eastAsia="ru-RU"/>
        </w:rPr>
        <w:t>1602</w:t>
      </w:r>
    </w:p>
    <w:p w:rsidR="004F14E7" w:rsidRPr="004F14E7" w:rsidRDefault="004F14E7" w:rsidP="004F14E7">
      <w:pPr>
        <w:spacing w:after="0" w:line="240" w:lineRule="auto"/>
        <w:ind w:left="552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«</w:t>
      </w:r>
      <w:r w:rsidRPr="004F14E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О проведении на территории Каменского городского округа в 2019 году мероприятий, посвящённых 30-летию вывода </w:t>
      </w:r>
    </w:p>
    <w:p w:rsidR="00DC6AEF" w:rsidRPr="00DC6AEF" w:rsidRDefault="004F14E7" w:rsidP="004F14E7">
      <w:pPr>
        <w:spacing w:after="0" w:line="240" w:lineRule="auto"/>
        <w:ind w:left="552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F14E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советских войск из Афганистана</w:t>
      </w: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»</w:t>
      </w:r>
    </w:p>
    <w:p w:rsidR="00DC6AEF" w:rsidRPr="00DC6AEF" w:rsidRDefault="00DC6AEF" w:rsidP="00DC6AEF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AEF" w:rsidRPr="00DC6AEF" w:rsidRDefault="00DC6AEF" w:rsidP="00DC6AEF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AEF" w:rsidRDefault="00DC6AEF" w:rsidP="00DC6AEF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План </w:t>
      </w:r>
    </w:p>
    <w:p w:rsidR="00DC6AEF" w:rsidRPr="00DC6AEF" w:rsidRDefault="00DC6AEF" w:rsidP="00DC6AEF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мероприятий, </w:t>
      </w:r>
      <w:r w:rsidRPr="00DC6AE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посвящённых 30-летию вывода советских войск из Афганистана</w:t>
      </w:r>
    </w:p>
    <w:p w:rsidR="0085073F" w:rsidRDefault="0085073F" w:rsidP="003E66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4"/>
        <w:gridCol w:w="1313"/>
        <w:gridCol w:w="1965"/>
        <w:gridCol w:w="1884"/>
        <w:gridCol w:w="1509"/>
      </w:tblGrid>
      <w:tr w:rsidR="003E6642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E6642" w:rsidRPr="003E6642" w:rsidRDefault="003E6642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и форма проведения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E6642" w:rsidRPr="003E6642" w:rsidRDefault="003E6642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E6642" w:rsidRPr="003E6642" w:rsidRDefault="003E6642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997" w:type="pct"/>
            <w:vAlign w:val="center"/>
          </w:tcPr>
          <w:p w:rsidR="003E6642" w:rsidRPr="003E6642" w:rsidRDefault="003E6642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меропри</w:t>
            </w:r>
            <w:r w:rsidRPr="003E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ятие</w:t>
            </w: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E6642" w:rsidRPr="003E6642" w:rsidRDefault="003E6642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количество участников</w:t>
            </w:r>
          </w:p>
        </w:tc>
      </w:tr>
      <w:tr w:rsidR="006E19C0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Цикл уроков мужества «Души, опалённые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Афганом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2019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 МБУК «ЦЕНТРАЛЬНАЯ БИБЛИОТЕКА КГО»</w:t>
            </w:r>
          </w:p>
        </w:tc>
        <w:tc>
          <w:tcPr>
            <w:tcW w:w="997" w:type="pct"/>
            <w:vAlign w:val="center"/>
          </w:tcPr>
          <w:p w:rsidR="00843A99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«ЦЕНТРАЛЬНАЯ БИБЛИОТЕКА КГО»</w:t>
            </w:r>
          </w:p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6E19C0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pStyle w:val="a3"/>
              <w:jc w:val="center"/>
              <w:rPr>
                <w:rFonts w:ascii="Verdana" w:hAnsi="Verdana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Цикл книжных выставок </w:t>
            </w:r>
            <w:r>
              <w:rPr>
                <w:rFonts w:ascii="Times New Roman" w:hAnsi="Times New Roman" w:cs="Times New Roman"/>
                <w:lang w:eastAsia="ru-RU"/>
              </w:rPr>
              <w:t>«Афганская война 1979-1989»</w:t>
            </w:r>
          </w:p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2019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 МБУК «ЦЕНТРАЛЬНАЯ БИБЛИОТЕКА КГО»</w:t>
            </w:r>
          </w:p>
        </w:tc>
        <w:tc>
          <w:tcPr>
            <w:tcW w:w="997" w:type="pct"/>
            <w:vAlign w:val="center"/>
          </w:tcPr>
          <w:p w:rsidR="00843A99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«ЦЕНТРАЛЬНАЯ БИБЛИОТЕКА КГО»</w:t>
            </w:r>
          </w:p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E19C0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6E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Библиотечные героико-патриотические чтения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В.П.Дубынина</w:t>
            </w:r>
            <w:proofErr w:type="spellEnd"/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01.02.2019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«ЦЕНТРАЛЬНАЯ БИБЛИОТЕКА КГО»</w:t>
            </w:r>
          </w:p>
        </w:tc>
        <w:tc>
          <w:tcPr>
            <w:tcW w:w="997" w:type="pct"/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«ЦЕНТРАЛЬНАЯ БИБЛИОТЕКА КГО»</w:t>
            </w: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E19C0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FE76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встреч с землякам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ветеранами войны в Афганистане «Афганистан болит в моей душе»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 МБУК «ЦЕНТРАЛЬНАЯ БИБЛИОТЕКА КГО»</w:t>
            </w:r>
          </w:p>
        </w:tc>
        <w:tc>
          <w:tcPr>
            <w:tcW w:w="997" w:type="pct"/>
            <w:vAlign w:val="center"/>
          </w:tcPr>
          <w:p w:rsidR="00843A99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«ЦЕНТРАЛЬНАЯ БИБЛИОТЕКА КГО»</w:t>
            </w:r>
          </w:p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6E19C0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автором книги «Я служил в Афганистане»</w:t>
            </w:r>
            <w:r w:rsidR="004F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E19C0" w:rsidRDefault="004F14E7" w:rsidP="00843A9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E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оином </w:t>
            </w:r>
            <w:proofErr w:type="gramStart"/>
            <w:r w:rsidR="006E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–и</w:t>
            </w:r>
            <w:proofErr w:type="gramEnd"/>
            <w:r w:rsidR="006E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нтернационалистом, ветераном  </w:t>
            </w:r>
            <w:proofErr w:type="spellStart"/>
            <w:r w:rsidR="006E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С.Балдиным</w:t>
            </w:r>
            <w:proofErr w:type="spellEnd"/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 2019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 МБУК «ЦЕНТРАЛЬНАЯ БИБЛИОТЕКА КГО»</w:t>
            </w:r>
          </w:p>
        </w:tc>
        <w:tc>
          <w:tcPr>
            <w:tcW w:w="997" w:type="pct"/>
            <w:vAlign w:val="center"/>
          </w:tcPr>
          <w:p w:rsidR="00843A99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«ЦЕНТРАЛЬНАЯ БИБЛИОТЕКА КГО»</w:t>
            </w:r>
          </w:p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6E19C0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Конкурс рисунков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«Афганистан к нам тянется сквозь годы»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2019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«ЦЕНТРАЛЬНАЯ БИБЛИОТЕКА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КГО»</w:t>
            </w:r>
          </w:p>
        </w:tc>
        <w:tc>
          <w:tcPr>
            <w:tcW w:w="997" w:type="pct"/>
            <w:vAlign w:val="center"/>
          </w:tcPr>
          <w:p w:rsidR="00843A99" w:rsidRDefault="00843A9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МБУК «ЦЕНТРАЛЬНАЯ БИБЛИОТЕКА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КГО»</w:t>
            </w:r>
          </w:p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6E19C0" w:rsidRDefault="006E19C0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EF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DC6AEF" w:rsidRDefault="00DC6AEF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 допризывной молодёжи «А ну-ка парни»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DC6AEF" w:rsidRDefault="004F14E7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09.02.2019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DC6AEF" w:rsidRDefault="00DC6AEF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Мартюшевский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спортивный клуб</w:t>
            </w:r>
          </w:p>
        </w:tc>
        <w:tc>
          <w:tcPr>
            <w:tcW w:w="997" w:type="pct"/>
            <w:vAlign w:val="center"/>
          </w:tcPr>
          <w:p w:rsidR="00843A99" w:rsidRPr="003E6642" w:rsidRDefault="00DC6AEF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«ФСК КГО»</w:t>
            </w:r>
          </w:p>
          <w:p w:rsidR="00DC6AEF" w:rsidRPr="003E6642" w:rsidRDefault="00DC6AEF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DC6AEF" w:rsidRDefault="00DC6AEF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3E6642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E6642" w:rsidRPr="003E6642" w:rsidRDefault="006552D7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воинов-интернационалистов», тематические мероприятия, беседы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E6642" w:rsidRPr="003E6642" w:rsidRDefault="004F14E7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15.02.2019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E6642" w:rsidRPr="003E6642" w:rsidRDefault="006552D7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997" w:type="pct"/>
            <w:vAlign w:val="center"/>
          </w:tcPr>
          <w:p w:rsidR="003E6642" w:rsidRPr="003E6642" w:rsidRDefault="003E6642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«КДЦ КГО»</w:t>
            </w:r>
          </w:p>
          <w:p w:rsidR="003E6642" w:rsidRPr="003E6642" w:rsidRDefault="003E6642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E6642" w:rsidRPr="003E6642" w:rsidRDefault="006552D7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6552D7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552D7" w:rsidRPr="003E6642" w:rsidRDefault="006552D7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патриотической песни «Я люблю тебя, Россия» посвящённый 30-летию вывода советских войск из Афганистана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552D7" w:rsidRPr="003E6642" w:rsidRDefault="004F14E7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22.02.2019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552D7" w:rsidRPr="003E6642" w:rsidRDefault="004F14E7" w:rsidP="004F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п. </w:t>
            </w:r>
            <w:r w:rsidR="0065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Мартюш</w:t>
            </w:r>
          </w:p>
        </w:tc>
        <w:tc>
          <w:tcPr>
            <w:tcW w:w="997" w:type="pct"/>
            <w:vAlign w:val="center"/>
          </w:tcPr>
          <w:p w:rsidR="006552D7" w:rsidRPr="003E6642" w:rsidRDefault="006552D7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«КДЦ КГО»</w:t>
            </w:r>
          </w:p>
          <w:p w:rsidR="006552D7" w:rsidRPr="003E6642" w:rsidRDefault="006552D7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552D7" w:rsidRPr="003E6642" w:rsidRDefault="006552D7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616FC9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Экспозиции в школьных библиотеках «Война прошла по вашим душам»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2019 г.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 образовательных организаций</w:t>
            </w:r>
          </w:p>
        </w:tc>
        <w:tc>
          <w:tcPr>
            <w:tcW w:w="997" w:type="pct"/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МО «Каменский городской округ»</w:t>
            </w: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  <w:tr w:rsidR="00616FC9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выставок в школьных музеях о выпускниках-афганцах «Воины Афганистана»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2019 г.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 образовательных организаций</w:t>
            </w:r>
          </w:p>
        </w:tc>
        <w:tc>
          <w:tcPr>
            <w:tcW w:w="997" w:type="pct"/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МО «Каменский городской округ»</w:t>
            </w: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  <w:tr w:rsidR="00616FC9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«Открытка </w:t>
            </w:r>
            <w:r w:rsidR="00FE7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ветерану Афганской во</w:t>
            </w:r>
            <w:r w:rsidR="00FE7663" w:rsidRPr="00FE7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йны</w:t>
            </w:r>
            <w:r w:rsidRPr="00FE7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2019 г.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997" w:type="pct"/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МО «Каменский городской округ»</w:t>
            </w: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</w:tr>
      <w:tr w:rsidR="00616FC9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мужества «Мы помним всех поименно…»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2019 г.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</w:t>
            </w:r>
            <w:r w:rsidR="00843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997" w:type="pct"/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МО «Каменский городской округ»</w:t>
            </w: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</w:tr>
      <w:tr w:rsidR="00616FC9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«Листая страницы истории»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февраля 2019 г.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образования»</w:t>
            </w:r>
          </w:p>
        </w:tc>
        <w:tc>
          <w:tcPr>
            <w:tcW w:w="997" w:type="pct"/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МО «Каменский городской округ»</w:t>
            </w: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616FC9" w:rsidRPr="003E6642" w:rsidTr="00843A99">
        <w:trPr>
          <w:trHeight w:val="315"/>
        </w:trPr>
        <w:tc>
          <w:tcPr>
            <w:tcW w:w="146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экспозиции в Музее воинской славы «Афганистан: годы, пули, судьбы»</w:t>
            </w:r>
          </w:p>
        </w:tc>
        <w:tc>
          <w:tcPr>
            <w:tcW w:w="695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2019 г.</w:t>
            </w:r>
          </w:p>
        </w:tc>
        <w:tc>
          <w:tcPr>
            <w:tcW w:w="1040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образования»</w:t>
            </w:r>
          </w:p>
        </w:tc>
        <w:tc>
          <w:tcPr>
            <w:tcW w:w="997" w:type="pct"/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МО «Каменский городской округ»</w:t>
            </w:r>
          </w:p>
        </w:tc>
        <w:tc>
          <w:tcPr>
            <w:tcW w:w="799" w:type="pc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6FC9" w:rsidRPr="003E6642" w:rsidRDefault="00616FC9" w:rsidP="0084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</w:tbl>
    <w:p w:rsidR="00843A99" w:rsidRDefault="00843A99" w:rsidP="00843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A99" w:rsidRPr="00843A99" w:rsidRDefault="00843A99" w:rsidP="00843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9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сокращений:</w:t>
      </w:r>
    </w:p>
    <w:p w:rsidR="00843A99" w:rsidRPr="00843A99" w:rsidRDefault="00843A99" w:rsidP="00843A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A99" w:rsidRPr="00843A99" w:rsidRDefault="00843A99" w:rsidP="0084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99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МБУК «КДЦ КГО» -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</w:t>
      </w:r>
      <w:r w:rsidRPr="00843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учреждение культуры</w:t>
      </w:r>
      <w:r w:rsidRPr="00843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Культурно-досуговый центр Каменского городского округа</w:t>
      </w:r>
      <w:r w:rsidRPr="00843A9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43A99" w:rsidRDefault="00843A99" w:rsidP="0084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9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МАУ ДО «ЦДО» - Муниципальное автономное учреждение дополнительного образования «Центр дополнительного образования» МО «Каменский городской округ»;</w:t>
      </w:r>
    </w:p>
    <w:p w:rsidR="00843A99" w:rsidRDefault="00843A99" w:rsidP="0084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МБУ «ФСК КГО» - Муниципальное бюджетное учреждение «Физкультурно-спортивный комплекс Каменского городского округа»;</w:t>
      </w:r>
    </w:p>
    <w:p w:rsidR="00843A99" w:rsidRPr="00843A99" w:rsidRDefault="00843A99" w:rsidP="0084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A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МБУК «ЦЕНТРАЛЬНАЯ БИБЛИОТЕКА КГО»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43A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учреждение культуры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Центральная библиотека </w:t>
      </w:r>
      <w:r w:rsidRPr="00843A9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городского округа»;</w:t>
      </w:r>
    </w:p>
    <w:p w:rsidR="00843A99" w:rsidRPr="00843A99" w:rsidRDefault="00843A99" w:rsidP="0084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A99" w:rsidRPr="003E6642" w:rsidRDefault="00843A99" w:rsidP="00843A99">
      <w:pPr>
        <w:rPr>
          <w:rFonts w:ascii="Times New Roman" w:hAnsi="Times New Roman" w:cs="Times New Roman"/>
          <w:b/>
          <w:sz w:val="24"/>
          <w:szCs w:val="24"/>
        </w:rPr>
      </w:pPr>
    </w:p>
    <w:sectPr w:rsidR="00843A99" w:rsidRPr="003E6642" w:rsidSect="003E6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7D1"/>
    <w:rsid w:val="003E6642"/>
    <w:rsid w:val="004F14E7"/>
    <w:rsid w:val="0051211B"/>
    <w:rsid w:val="005437CE"/>
    <w:rsid w:val="005527D1"/>
    <w:rsid w:val="00616FC9"/>
    <w:rsid w:val="006552D7"/>
    <w:rsid w:val="006E19C0"/>
    <w:rsid w:val="00843A99"/>
    <w:rsid w:val="0085073F"/>
    <w:rsid w:val="00DC6AEF"/>
    <w:rsid w:val="00FE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9C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6E19C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4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3A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9C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6E19C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4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3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2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2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8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0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2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8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5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3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0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4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9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6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6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1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9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8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10</cp:revision>
  <cp:lastPrinted>2018-10-15T10:23:00Z</cp:lastPrinted>
  <dcterms:created xsi:type="dcterms:W3CDTF">2018-07-16T04:36:00Z</dcterms:created>
  <dcterms:modified xsi:type="dcterms:W3CDTF">2018-10-24T10:47:00Z</dcterms:modified>
</cp:coreProperties>
</file>