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670" w:rsidRPr="007D49E3" w:rsidRDefault="00CE6670" w:rsidP="007D49E3">
      <w:pPr>
        <w:rPr>
          <w:color w:val="000000" w:themeColor="text1"/>
          <w:sz w:val="28"/>
          <w:szCs w:val="28"/>
        </w:rPr>
      </w:pPr>
      <w:r w:rsidRPr="007D49E3">
        <w:rPr>
          <w:color w:val="000000" w:themeColor="text1"/>
          <w:sz w:val="28"/>
          <w:szCs w:val="28"/>
        </w:rPr>
        <w:t xml:space="preserve">                                                           </w:t>
      </w:r>
      <w:r w:rsidRPr="007D49E3">
        <w:rPr>
          <w:noProof/>
          <w:color w:val="000000" w:themeColor="text1"/>
          <w:sz w:val="28"/>
          <w:szCs w:val="28"/>
        </w:rPr>
        <w:drawing>
          <wp:inline distT="0" distB="0" distL="0" distR="0" wp14:anchorId="1FCEEF51" wp14:editId="60BFAFBF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670" w:rsidRPr="007D49E3" w:rsidRDefault="00CE6670" w:rsidP="007D49E3">
      <w:pPr>
        <w:pBdr>
          <w:bottom w:val="double" w:sz="6" w:space="1" w:color="auto"/>
        </w:pBdr>
        <w:jc w:val="center"/>
        <w:rPr>
          <w:b/>
          <w:bCs/>
          <w:color w:val="000000" w:themeColor="text1"/>
          <w:sz w:val="28"/>
          <w:szCs w:val="28"/>
        </w:rPr>
      </w:pPr>
      <w:r w:rsidRPr="007D49E3">
        <w:rPr>
          <w:b/>
          <w:bCs/>
          <w:color w:val="000000" w:themeColor="text1"/>
          <w:sz w:val="28"/>
          <w:szCs w:val="28"/>
        </w:rPr>
        <w:t>ГЛАВА МУНИЦИПАЛЬНОГО ОБРАЗОВАНИЯ</w:t>
      </w:r>
    </w:p>
    <w:p w:rsidR="00CE6670" w:rsidRPr="007D49E3" w:rsidRDefault="00CE6670" w:rsidP="007D49E3">
      <w:pPr>
        <w:pBdr>
          <w:bottom w:val="double" w:sz="6" w:space="1" w:color="auto"/>
        </w:pBdr>
        <w:jc w:val="center"/>
        <w:rPr>
          <w:b/>
          <w:bCs/>
          <w:color w:val="000000" w:themeColor="text1"/>
          <w:sz w:val="28"/>
          <w:szCs w:val="28"/>
        </w:rPr>
      </w:pPr>
      <w:r w:rsidRPr="007D49E3">
        <w:rPr>
          <w:b/>
          <w:bCs/>
          <w:color w:val="000000" w:themeColor="text1"/>
          <w:sz w:val="28"/>
          <w:szCs w:val="28"/>
        </w:rPr>
        <w:t>«КАМЕНСКИЙ ГОРОДСКОЙ ОКРУГ»</w:t>
      </w:r>
    </w:p>
    <w:p w:rsidR="00CE6670" w:rsidRPr="007D49E3" w:rsidRDefault="0037626D" w:rsidP="007D49E3">
      <w:pPr>
        <w:pBdr>
          <w:bottom w:val="double" w:sz="6" w:space="1" w:color="auto"/>
        </w:pBd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РАСПОРЯЖЕНИЕ</w:t>
      </w:r>
    </w:p>
    <w:p w:rsidR="0044081F" w:rsidRDefault="0044081F" w:rsidP="007D49E3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E6670" w:rsidRPr="007D49E3" w:rsidRDefault="0044081F" w:rsidP="007D49E3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08.10.2018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№ 202</w:t>
      </w:r>
    </w:p>
    <w:p w:rsidR="00CE6670" w:rsidRPr="007D49E3" w:rsidRDefault="00CE6670" w:rsidP="007D49E3">
      <w:pPr>
        <w:pStyle w:val="ConsPlusNonformat"/>
        <w:widowControl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  <w:r w:rsidRPr="007D49E3">
        <w:rPr>
          <w:rFonts w:ascii="Times New Roman" w:hAnsi="Times New Roman" w:cs="Times New Roman"/>
          <w:color w:val="000000" w:themeColor="text1"/>
          <w:sz w:val="28"/>
          <w:szCs w:val="28"/>
        </w:rPr>
        <w:t>п. Мартюш</w:t>
      </w:r>
    </w:p>
    <w:p w:rsidR="00CE6670" w:rsidRPr="007D49E3" w:rsidRDefault="00CE6670" w:rsidP="007D49E3">
      <w:pPr>
        <w:widowControl w:val="0"/>
        <w:autoSpaceDE w:val="0"/>
        <w:autoSpaceDN w:val="0"/>
        <w:adjustRightInd w:val="0"/>
        <w:rPr>
          <w:b/>
          <w:bCs/>
          <w:i/>
          <w:iCs/>
          <w:color w:val="000000" w:themeColor="text1"/>
          <w:sz w:val="28"/>
          <w:szCs w:val="28"/>
        </w:rPr>
      </w:pPr>
    </w:p>
    <w:p w:rsidR="00CE6670" w:rsidRPr="007D49E3" w:rsidRDefault="00CE6670" w:rsidP="007D49E3">
      <w:pPr>
        <w:jc w:val="center"/>
        <w:rPr>
          <w:b/>
          <w:i/>
          <w:color w:val="000000" w:themeColor="text1"/>
          <w:sz w:val="28"/>
          <w:szCs w:val="28"/>
        </w:rPr>
      </w:pPr>
      <w:r w:rsidRPr="007D49E3">
        <w:rPr>
          <w:b/>
          <w:i/>
          <w:color w:val="000000" w:themeColor="text1"/>
          <w:sz w:val="28"/>
          <w:szCs w:val="28"/>
        </w:rPr>
        <w:t>О внесении изменений в административный регламент по предоставлению муниципальной услуги «Предоставление разрешения на ввод объекта в эксплуатацию», утвержденный распоряжение</w:t>
      </w:r>
      <w:r w:rsidR="00766607" w:rsidRPr="007D49E3">
        <w:rPr>
          <w:b/>
          <w:i/>
          <w:color w:val="000000" w:themeColor="text1"/>
          <w:sz w:val="28"/>
          <w:szCs w:val="28"/>
        </w:rPr>
        <w:t>м</w:t>
      </w:r>
      <w:r w:rsidRPr="007D49E3">
        <w:rPr>
          <w:b/>
          <w:i/>
          <w:color w:val="000000" w:themeColor="text1"/>
          <w:sz w:val="28"/>
          <w:szCs w:val="28"/>
        </w:rPr>
        <w:t xml:space="preserve"> Главы городского округа от 29.04.2014</w:t>
      </w:r>
      <w:r w:rsidR="00E567C8">
        <w:rPr>
          <w:b/>
          <w:i/>
          <w:color w:val="000000" w:themeColor="text1"/>
          <w:sz w:val="28"/>
          <w:szCs w:val="28"/>
        </w:rPr>
        <w:t xml:space="preserve"> </w:t>
      </w:r>
      <w:r w:rsidRPr="007D49E3">
        <w:rPr>
          <w:b/>
          <w:i/>
          <w:color w:val="000000" w:themeColor="text1"/>
          <w:sz w:val="28"/>
          <w:szCs w:val="28"/>
        </w:rPr>
        <w:t>г</w:t>
      </w:r>
      <w:r w:rsidR="00E567C8">
        <w:rPr>
          <w:b/>
          <w:i/>
          <w:color w:val="000000" w:themeColor="text1"/>
          <w:sz w:val="28"/>
          <w:szCs w:val="28"/>
        </w:rPr>
        <w:t>ода</w:t>
      </w:r>
      <w:r w:rsidRPr="007D49E3">
        <w:rPr>
          <w:b/>
          <w:i/>
          <w:color w:val="000000" w:themeColor="text1"/>
          <w:sz w:val="28"/>
          <w:szCs w:val="28"/>
        </w:rPr>
        <w:t xml:space="preserve">  №75 (в редакции от 10.05.2016</w:t>
      </w:r>
      <w:r w:rsidR="00E567C8">
        <w:rPr>
          <w:b/>
          <w:i/>
          <w:color w:val="000000" w:themeColor="text1"/>
          <w:sz w:val="28"/>
          <w:szCs w:val="28"/>
        </w:rPr>
        <w:t xml:space="preserve"> </w:t>
      </w:r>
      <w:r w:rsidRPr="007D49E3">
        <w:rPr>
          <w:b/>
          <w:i/>
          <w:color w:val="000000" w:themeColor="text1"/>
          <w:sz w:val="28"/>
          <w:szCs w:val="28"/>
        </w:rPr>
        <w:t>г</w:t>
      </w:r>
      <w:r w:rsidR="00E567C8">
        <w:rPr>
          <w:b/>
          <w:i/>
          <w:color w:val="000000" w:themeColor="text1"/>
          <w:sz w:val="28"/>
          <w:szCs w:val="28"/>
        </w:rPr>
        <w:t>ода</w:t>
      </w:r>
      <w:r w:rsidRPr="007D49E3">
        <w:rPr>
          <w:b/>
          <w:i/>
          <w:color w:val="000000" w:themeColor="text1"/>
          <w:sz w:val="28"/>
          <w:szCs w:val="28"/>
        </w:rPr>
        <w:t xml:space="preserve"> № 99)</w:t>
      </w:r>
    </w:p>
    <w:p w:rsidR="00CE6670" w:rsidRDefault="00CE6670" w:rsidP="007D49E3">
      <w:pPr>
        <w:rPr>
          <w:b/>
          <w:i/>
          <w:color w:val="000000" w:themeColor="text1"/>
          <w:sz w:val="28"/>
          <w:szCs w:val="28"/>
        </w:rPr>
      </w:pPr>
    </w:p>
    <w:p w:rsidR="000D566D" w:rsidRPr="007D49E3" w:rsidRDefault="000D566D" w:rsidP="007D49E3">
      <w:pPr>
        <w:rPr>
          <w:b/>
          <w:i/>
          <w:color w:val="000000" w:themeColor="text1"/>
          <w:sz w:val="28"/>
          <w:szCs w:val="28"/>
        </w:rPr>
      </w:pPr>
    </w:p>
    <w:p w:rsidR="00CE6670" w:rsidRDefault="00CE6670" w:rsidP="007D49E3">
      <w:pPr>
        <w:pStyle w:val="ConsPlusNormal"/>
        <w:ind w:firstLine="705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49E3">
        <w:rPr>
          <w:rFonts w:ascii="Times New Roman" w:hAnsi="Times New Roman" w:cs="Times New Roman"/>
          <w:color w:val="000000" w:themeColor="text1"/>
          <w:sz w:val="28"/>
          <w:szCs w:val="28"/>
        </w:rPr>
        <w:t>Руководствуясь Федеральным законом от 06.10.2003</w:t>
      </w:r>
      <w:r w:rsidR="00E567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D49E3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E567C8">
        <w:rPr>
          <w:rFonts w:ascii="Times New Roman" w:hAnsi="Times New Roman" w:cs="Times New Roman"/>
          <w:color w:val="000000" w:themeColor="text1"/>
          <w:sz w:val="28"/>
          <w:szCs w:val="28"/>
        </w:rPr>
        <w:t>ода</w:t>
      </w:r>
      <w:r w:rsidRPr="007D49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27.07.2010</w:t>
      </w:r>
      <w:r w:rsidR="00E567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D49E3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E567C8">
        <w:rPr>
          <w:rFonts w:ascii="Times New Roman" w:hAnsi="Times New Roman" w:cs="Times New Roman"/>
          <w:color w:val="000000" w:themeColor="text1"/>
          <w:sz w:val="28"/>
          <w:szCs w:val="28"/>
        </w:rPr>
        <w:t>ода</w:t>
      </w:r>
      <w:r w:rsidRPr="007D49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210-ФЗ «Об организации предоставления государственных и муниципальных услуг»,  Градостроительным </w:t>
      </w:r>
      <w:hyperlink r:id="rId9" w:history="1">
        <w:r w:rsidRPr="007D49E3">
          <w:rPr>
            <w:rFonts w:ascii="Times New Roman" w:hAnsi="Times New Roman" w:cs="Times New Roman"/>
            <w:color w:val="000000" w:themeColor="text1"/>
            <w:sz w:val="28"/>
            <w:szCs w:val="28"/>
          </w:rPr>
          <w:t>кодексом</w:t>
        </w:r>
      </w:hyperlink>
      <w:r w:rsidRPr="007D49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Уставом</w:t>
      </w:r>
      <w:r w:rsidR="000D56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 «Каменский городской округ»</w:t>
      </w:r>
      <w:r w:rsidR="0037626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CE6670" w:rsidRPr="000D566D" w:rsidRDefault="000D566D" w:rsidP="000D566D">
      <w:pPr>
        <w:ind w:firstLine="70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</w:t>
      </w:r>
      <w:r w:rsidR="00CE6670" w:rsidRPr="000D566D">
        <w:rPr>
          <w:color w:val="000000" w:themeColor="text1"/>
          <w:sz w:val="28"/>
          <w:szCs w:val="28"/>
        </w:rPr>
        <w:t xml:space="preserve">Внести в административный регламент по предоставлению муниципальной услуги «Предоставление разрешения на </w:t>
      </w:r>
      <w:r w:rsidR="00B32D30" w:rsidRPr="000D566D">
        <w:rPr>
          <w:color w:val="000000" w:themeColor="text1"/>
          <w:sz w:val="28"/>
          <w:szCs w:val="28"/>
        </w:rPr>
        <w:t>ввод объекта в эксплуатацию</w:t>
      </w:r>
      <w:r w:rsidR="00CE6670" w:rsidRPr="000D566D">
        <w:rPr>
          <w:color w:val="000000" w:themeColor="text1"/>
          <w:sz w:val="28"/>
          <w:szCs w:val="28"/>
        </w:rPr>
        <w:t xml:space="preserve">», утвержденный распоряжением Главы городского округа от </w:t>
      </w:r>
      <w:r w:rsidR="00B32D30" w:rsidRPr="000D566D">
        <w:rPr>
          <w:color w:val="000000" w:themeColor="text1"/>
          <w:sz w:val="28"/>
          <w:szCs w:val="28"/>
        </w:rPr>
        <w:t>29.04</w:t>
      </w:r>
      <w:r w:rsidR="00CE6670" w:rsidRPr="000D566D">
        <w:rPr>
          <w:color w:val="000000" w:themeColor="text1"/>
          <w:sz w:val="28"/>
          <w:szCs w:val="28"/>
        </w:rPr>
        <w:t>.2014</w:t>
      </w:r>
      <w:r w:rsidR="00B32D30" w:rsidRPr="000D566D">
        <w:rPr>
          <w:color w:val="000000" w:themeColor="text1"/>
          <w:sz w:val="28"/>
          <w:szCs w:val="28"/>
        </w:rPr>
        <w:t xml:space="preserve"> </w:t>
      </w:r>
      <w:r w:rsidR="00CE6670" w:rsidRPr="000D566D">
        <w:rPr>
          <w:color w:val="000000" w:themeColor="text1"/>
          <w:sz w:val="28"/>
          <w:szCs w:val="28"/>
        </w:rPr>
        <w:t>г</w:t>
      </w:r>
      <w:r w:rsidR="00B32D30" w:rsidRPr="000D566D">
        <w:rPr>
          <w:color w:val="000000" w:themeColor="text1"/>
          <w:sz w:val="28"/>
          <w:szCs w:val="28"/>
        </w:rPr>
        <w:t>ода</w:t>
      </w:r>
      <w:r w:rsidR="00CE6670" w:rsidRPr="000D566D">
        <w:rPr>
          <w:color w:val="000000" w:themeColor="text1"/>
          <w:sz w:val="28"/>
          <w:szCs w:val="28"/>
        </w:rPr>
        <w:t xml:space="preserve"> № </w:t>
      </w:r>
      <w:r w:rsidR="00B32D30" w:rsidRPr="000D566D">
        <w:rPr>
          <w:color w:val="000000" w:themeColor="text1"/>
          <w:sz w:val="28"/>
          <w:szCs w:val="28"/>
        </w:rPr>
        <w:t>75</w:t>
      </w:r>
      <w:r>
        <w:rPr>
          <w:color w:val="000000" w:themeColor="text1"/>
          <w:sz w:val="28"/>
          <w:szCs w:val="28"/>
        </w:rPr>
        <w:t xml:space="preserve"> (в редакции</w:t>
      </w:r>
      <w:r w:rsidR="00CE6670" w:rsidRPr="000D566D">
        <w:rPr>
          <w:color w:val="000000" w:themeColor="text1"/>
          <w:sz w:val="28"/>
          <w:szCs w:val="28"/>
        </w:rPr>
        <w:t xml:space="preserve"> от </w:t>
      </w:r>
      <w:r>
        <w:rPr>
          <w:color w:val="000000" w:themeColor="text1"/>
          <w:sz w:val="28"/>
          <w:szCs w:val="28"/>
        </w:rPr>
        <w:t>10.05.2016 года № 99</w:t>
      </w:r>
      <w:r w:rsidR="00CE6670" w:rsidRPr="000D566D">
        <w:rPr>
          <w:color w:val="000000" w:themeColor="text1"/>
          <w:sz w:val="28"/>
          <w:szCs w:val="28"/>
        </w:rPr>
        <w:t>) (далее - административный регламент), следующие изменения:</w:t>
      </w:r>
    </w:p>
    <w:p w:rsidR="00B32D30" w:rsidRPr="007D49E3" w:rsidRDefault="00B32D30" w:rsidP="007D49E3">
      <w:pPr>
        <w:autoSpaceDE w:val="0"/>
        <w:autoSpaceDN w:val="0"/>
        <w:adjustRightInd w:val="0"/>
        <w:ind w:firstLine="705"/>
        <w:jc w:val="both"/>
        <w:rPr>
          <w:color w:val="000000" w:themeColor="text1"/>
          <w:sz w:val="28"/>
          <w:szCs w:val="28"/>
        </w:rPr>
      </w:pPr>
      <w:r w:rsidRPr="007D49E3">
        <w:rPr>
          <w:color w:val="000000" w:themeColor="text1"/>
          <w:sz w:val="28"/>
          <w:szCs w:val="28"/>
        </w:rPr>
        <w:t>1.1. Подпункт 3.1 пункта 3 административного регламента изложить в новой редакции:</w:t>
      </w:r>
    </w:p>
    <w:p w:rsidR="00B32D30" w:rsidRPr="007D49E3" w:rsidRDefault="00B32D30" w:rsidP="007D49E3">
      <w:pPr>
        <w:autoSpaceDE w:val="0"/>
        <w:autoSpaceDN w:val="0"/>
        <w:adjustRightInd w:val="0"/>
        <w:ind w:firstLine="720"/>
        <w:jc w:val="both"/>
        <w:rPr>
          <w:rFonts w:eastAsia="Calibri"/>
          <w:bCs/>
          <w:color w:val="000000" w:themeColor="text1"/>
          <w:sz w:val="28"/>
          <w:szCs w:val="28"/>
          <w:lang w:eastAsia="en-US"/>
        </w:rPr>
      </w:pPr>
      <w:r w:rsidRPr="007D49E3">
        <w:rPr>
          <w:rFonts w:eastAsia="Calibri"/>
          <w:bCs/>
          <w:color w:val="000000" w:themeColor="text1"/>
          <w:sz w:val="28"/>
          <w:szCs w:val="28"/>
          <w:lang w:eastAsia="en-US"/>
        </w:rPr>
        <w:t>«3.1. Информацию о предо</w:t>
      </w:r>
      <w:r w:rsidR="004B2AC7" w:rsidRPr="007D49E3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ставлении муниципальной услуги </w:t>
      </w:r>
      <w:r w:rsidRPr="007D49E3">
        <w:rPr>
          <w:rFonts w:eastAsia="Calibri"/>
          <w:bCs/>
          <w:color w:val="000000" w:themeColor="text1"/>
          <w:sz w:val="28"/>
          <w:szCs w:val="28"/>
          <w:lang w:eastAsia="en-US"/>
        </w:rPr>
        <w:t>заявитель может получить:</w:t>
      </w:r>
    </w:p>
    <w:p w:rsidR="00B32D30" w:rsidRPr="00B32D30" w:rsidRDefault="00B32D30" w:rsidP="007D49E3">
      <w:pPr>
        <w:autoSpaceDE w:val="0"/>
        <w:autoSpaceDN w:val="0"/>
        <w:adjustRightInd w:val="0"/>
        <w:ind w:firstLine="720"/>
        <w:jc w:val="both"/>
        <w:rPr>
          <w:rFonts w:eastAsia="Calibri"/>
          <w:bCs/>
          <w:color w:val="000000" w:themeColor="text1"/>
          <w:sz w:val="28"/>
          <w:szCs w:val="28"/>
          <w:lang w:eastAsia="en-US"/>
        </w:rPr>
      </w:pPr>
      <w:r w:rsidRPr="007D49E3">
        <w:rPr>
          <w:rFonts w:eastAsia="Calibri"/>
          <w:bCs/>
          <w:color w:val="000000" w:themeColor="text1"/>
          <w:sz w:val="28"/>
          <w:szCs w:val="28"/>
          <w:lang w:eastAsia="en-US"/>
        </w:rPr>
        <w:t>1) в</w:t>
      </w:r>
      <w:r w:rsidRPr="00B32D30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 Комитет</w:t>
      </w:r>
      <w:r w:rsidR="004B2AC7" w:rsidRPr="007D49E3">
        <w:rPr>
          <w:rFonts w:eastAsia="Calibri"/>
          <w:bCs/>
          <w:color w:val="000000" w:themeColor="text1"/>
          <w:sz w:val="28"/>
          <w:szCs w:val="28"/>
          <w:lang w:eastAsia="en-US"/>
        </w:rPr>
        <w:t>е</w:t>
      </w:r>
      <w:r w:rsidRPr="00B32D30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 по архитектуре и градостроительству Администрации муниципального образования «Каменский городской округ» по адресу:</w:t>
      </w:r>
    </w:p>
    <w:p w:rsidR="00B32D30" w:rsidRPr="00B32D30" w:rsidRDefault="00B32D30" w:rsidP="007D49E3">
      <w:pPr>
        <w:autoSpaceDE w:val="0"/>
        <w:autoSpaceDN w:val="0"/>
        <w:adjustRightInd w:val="0"/>
        <w:ind w:firstLine="720"/>
        <w:jc w:val="both"/>
        <w:rPr>
          <w:rFonts w:eastAsia="Calibri"/>
          <w:bCs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bCs/>
          <w:color w:val="000000" w:themeColor="text1"/>
          <w:sz w:val="28"/>
          <w:szCs w:val="28"/>
          <w:lang w:eastAsia="en-US"/>
        </w:rPr>
        <w:t>623418, Свердловская область, г. Каменск-Уральский, пр. Победы, 97а.</w:t>
      </w:r>
    </w:p>
    <w:p w:rsidR="00B32D30" w:rsidRPr="00B32D30" w:rsidRDefault="00B32D30" w:rsidP="007D49E3">
      <w:pPr>
        <w:autoSpaceDE w:val="0"/>
        <w:autoSpaceDN w:val="0"/>
        <w:adjustRightInd w:val="0"/>
        <w:ind w:firstLine="720"/>
        <w:jc w:val="both"/>
        <w:rPr>
          <w:rFonts w:eastAsia="Calibri"/>
          <w:bCs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Режим работы: </w:t>
      </w:r>
    </w:p>
    <w:p w:rsidR="00B32D30" w:rsidRPr="00B32D30" w:rsidRDefault="00B32D30" w:rsidP="007D49E3">
      <w:pPr>
        <w:autoSpaceDE w:val="0"/>
        <w:autoSpaceDN w:val="0"/>
        <w:adjustRightInd w:val="0"/>
        <w:jc w:val="both"/>
        <w:rPr>
          <w:rFonts w:eastAsia="Calibri"/>
          <w:bCs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bCs/>
          <w:color w:val="000000" w:themeColor="text1"/>
          <w:sz w:val="28"/>
          <w:szCs w:val="28"/>
          <w:lang w:eastAsia="en-US"/>
        </w:rPr>
        <w:t>понедельник - четверг - с 08 часов 00 минут до 17 часов 00 минут,</w:t>
      </w:r>
    </w:p>
    <w:p w:rsidR="00B32D30" w:rsidRPr="00B32D30" w:rsidRDefault="00B32D30" w:rsidP="007D49E3">
      <w:pPr>
        <w:autoSpaceDE w:val="0"/>
        <w:autoSpaceDN w:val="0"/>
        <w:adjustRightInd w:val="0"/>
        <w:jc w:val="both"/>
        <w:rPr>
          <w:rFonts w:eastAsia="Calibri"/>
          <w:bCs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пятница - с 08 часов 00 минут до 16 часов 00 минут, </w:t>
      </w:r>
    </w:p>
    <w:p w:rsidR="00B32D30" w:rsidRPr="00B32D30" w:rsidRDefault="00B32D30" w:rsidP="007D49E3">
      <w:pPr>
        <w:autoSpaceDE w:val="0"/>
        <w:autoSpaceDN w:val="0"/>
        <w:adjustRightInd w:val="0"/>
        <w:jc w:val="both"/>
        <w:rPr>
          <w:rFonts w:eastAsia="Calibri"/>
          <w:bCs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bCs/>
          <w:color w:val="000000" w:themeColor="text1"/>
          <w:sz w:val="28"/>
          <w:szCs w:val="28"/>
          <w:lang w:eastAsia="en-US"/>
        </w:rPr>
        <w:t>обеденный перерыв - с 12 часов 30 минут до 13 часов 18 минут.</w:t>
      </w:r>
    </w:p>
    <w:p w:rsidR="00B32D30" w:rsidRPr="00B32D30" w:rsidRDefault="00B32D30" w:rsidP="007D49E3">
      <w:pPr>
        <w:autoSpaceDE w:val="0"/>
        <w:autoSpaceDN w:val="0"/>
        <w:adjustRightInd w:val="0"/>
        <w:ind w:firstLine="720"/>
        <w:jc w:val="both"/>
        <w:rPr>
          <w:rFonts w:eastAsia="Calibri"/>
          <w:bCs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bCs/>
          <w:color w:val="000000" w:themeColor="text1"/>
          <w:sz w:val="28"/>
          <w:szCs w:val="28"/>
          <w:lang w:eastAsia="en-US"/>
        </w:rPr>
        <w:t>Приемные дни:</w:t>
      </w:r>
    </w:p>
    <w:p w:rsidR="00B32D30" w:rsidRPr="00B32D30" w:rsidRDefault="00B32D30" w:rsidP="007D49E3">
      <w:pPr>
        <w:autoSpaceDE w:val="0"/>
        <w:autoSpaceDN w:val="0"/>
        <w:adjustRightInd w:val="0"/>
        <w:jc w:val="both"/>
        <w:rPr>
          <w:rFonts w:eastAsia="Calibri"/>
          <w:bCs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bCs/>
          <w:color w:val="000000" w:themeColor="text1"/>
          <w:sz w:val="28"/>
          <w:szCs w:val="28"/>
          <w:lang w:eastAsia="en-US"/>
        </w:rPr>
        <w:t>среда, четверг с 9 часов 00 минут до 16 часов 00 минут,</w:t>
      </w:r>
    </w:p>
    <w:p w:rsidR="00B32D30" w:rsidRPr="00B32D30" w:rsidRDefault="00B32D30" w:rsidP="007D49E3">
      <w:pPr>
        <w:autoSpaceDE w:val="0"/>
        <w:autoSpaceDN w:val="0"/>
        <w:adjustRightInd w:val="0"/>
        <w:jc w:val="both"/>
        <w:rPr>
          <w:rFonts w:eastAsia="Calibri"/>
          <w:bCs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bCs/>
          <w:color w:val="000000" w:themeColor="text1"/>
          <w:sz w:val="28"/>
          <w:szCs w:val="28"/>
          <w:lang w:eastAsia="en-US"/>
        </w:rPr>
        <w:t>обеденный перерыв - с 12 часов 30 минут до 13 часов 18 минут.</w:t>
      </w:r>
    </w:p>
    <w:p w:rsidR="00B32D30" w:rsidRPr="00B32D30" w:rsidRDefault="00B32D30" w:rsidP="007D49E3">
      <w:pPr>
        <w:autoSpaceDE w:val="0"/>
        <w:autoSpaceDN w:val="0"/>
        <w:adjustRightInd w:val="0"/>
        <w:ind w:firstLine="720"/>
        <w:jc w:val="both"/>
        <w:rPr>
          <w:rFonts w:eastAsia="Calibri"/>
          <w:bCs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Контактные телефоны: 8 (3439) 36-59-43, 36-59-80. </w:t>
      </w:r>
    </w:p>
    <w:p w:rsidR="00B32D30" w:rsidRPr="00B32D30" w:rsidRDefault="00B32D30" w:rsidP="007D49E3">
      <w:pPr>
        <w:autoSpaceDE w:val="0"/>
        <w:autoSpaceDN w:val="0"/>
        <w:adjustRightInd w:val="0"/>
        <w:ind w:firstLine="720"/>
        <w:jc w:val="both"/>
        <w:rPr>
          <w:rFonts w:eastAsia="Calibri"/>
          <w:bCs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Адрес электронной почты: </w:t>
      </w:r>
      <w:hyperlink r:id="rId10" w:history="1">
        <w:r w:rsidRPr="007D49E3">
          <w:rPr>
            <w:rFonts w:eastAsia="Calibri"/>
            <w:bCs/>
            <w:color w:val="000000" w:themeColor="text1"/>
            <w:sz w:val="28"/>
            <w:szCs w:val="28"/>
            <w:lang w:eastAsia="en-US"/>
          </w:rPr>
          <w:t>arkhitektura.k@yandex.ru</w:t>
        </w:r>
      </w:hyperlink>
    </w:p>
    <w:p w:rsidR="00B32D30" w:rsidRPr="00B32D30" w:rsidRDefault="00B32D30" w:rsidP="007D49E3">
      <w:pPr>
        <w:ind w:firstLine="708"/>
        <w:jc w:val="both"/>
        <w:rPr>
          <w:rFonts w:eastAsia="Calibri"/>
          <w:color w:val="000000" w:themeColor="text1"/>
          <w:sz w:val="28"/>
          <w:szCs w:val="28"/>
        </w:rPr>
      </w:pPr>
      <w:r w:rsidRPr="00B32D30">
        <w:rPr>
          <w:rFonts w:eastAsia="Calibri"/>
          <w:color w:val="000000" w:themeColor="text1"/>
          <w:sz w:val="28"/>
          <w:szCs w:val="28"/>
        </w:rPr>
        <w:lastRenderedPageBreak/>
        <w:t>Стенды (вывески), содержащие информацию о графике (режиме) работы размещаются при входе в помещение Комитета по архитектуре и градостроительству Администрации муниципального образования «Каменский городской округ</w:t>
      </w:r>
      <w:r w:rsidRPr="00B32D30">
        <w:rPr>
          <w:rFonts w:eastAsia="Calibri"/>
          <w:i/>
          <w:color w:val="000000" w:themeColor="text1"/>
          <w:sz w:val="28"/>
          <w:szCs w:val="28"/>
        </w:rPr>
        <w:t>.</w:t>
      </w:r>
      <w:r w:rsidRPr="00B32D30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 </w:t>
      </w:r>
    </w:p>
    <w:p w:rsidR="00B32D30" w:rsidRPr="00B32D30" w:rsidRDefault="004B2AC7" w:rsidP="007D49E3">
      <w:pPr>
        <w:autoSpaceDE w:val="0"/>
        <w:autoSpaceDN w:val="0"/>
        <w:adjustRightInd w:val="0"/>
        <w:ind w:firstLine="720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7D49E3">
        <w:rPr>
          <w:rFonts w:eastAsia="Calibri"/>
          <w:bCs/>
          <w:color w:val="000000" w:themeColor="text1"/>
          <w:sz w:val="28"/>
          <w:szCs w:val="28"/>
          <w:lang w:eastAsia="en-US"/>
        </w:rPr>
        <w:t>2) в</w:t>
      </w:r>
      <w:r w:rsidRPr="007D49E3">
        <w:rPr>
          <w:rFonts w:eastAsia="Calibri"/>
          <w:color w:val="000000" w:themeColor="text1"/>
          <w:sz w:val="28"/>
          <w:szCs w:val="28"/>
          <w:lang w:eastAsia="en-US"/>
        </w:rPr>
        <w:t xml:space="preserve"> Государственном бюджетном учреждении</w:t>
      </w:r>
      <w:r w:rsidR="00B32D30" w:rsidRPr="00B32D30">
        <w:rPr>
          <w:rFonts w:eastAsia="Calibri"/>
          <w:color w:val="000000" w:themeColor="text1"/>
          <w:sz w:val="28"/>
          <w:szCs w:val="28"/>
          <w:lang w:eastAsia="en-US"/>
        </w:rPr>
        <w:t xml:space="preserve"> Свердловской области «Многофункциональный центр предоставления государственных и муниципальных услуг»:</w:t>
      </w:r>
    </w:p>
    <w:p w:rsidR="00B32D30" w:rsidRPr="00B32D30" w:rsidRDefault="00B32D30" w:rsidP="007D49E3">
      <w:pPr>
        <w:ind w:firstLine="708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 xml:space="preserve">Отделы ГБУ </w:t>
      </w:r>
      <w:proofErr w:type="gramStart"/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СО</w:t>
      </w:r>
      <w:proofErr w:type="gramEnd"/>
      <w:r w:rsidRPr="00B32D30">
        <w:rPr>
          <w:rFonts w:eastAsia="Calibri"/>
          <w:color w:val="000000" w:themeColor="text1"/>
          <w:sz w:val="28"/>
          <w:szCs w:val="28"/>
          <w:lang w:eastAsia="en-US"/>
        </w:rPr>
        <w:t xml:space="preserve"> «Многофункциональный центр» в Красногорском районе г. Каменск-Уральского: </w:t>
      </w:r>
    </w:p>
    <w:p w:rsidR="00B32D30" w:rsidRPr="00B32D30" w:rsidRDefault="00B32D30" w:rsidP="007D49E3">
      <w:pPr>
        <w:ind w:firstLine="708"/>
        <w:jc w:val="both"/>
        <w:rPr>
          <w:rFonts w:eastAsia="ヒラギノ角ゴ Pro W3"/>
          <w:color w:val="000000" w:themeColor="text1"/>
          <w:sz w:val="28"/>
          <w:szCs w:val="28"/>
          <w:lang w:eastAsia="en-US"/>
        </w:rPr>
      </w:pPr>
      <w:r w:rsidRPr="00B32D30">
        <w:rPr>
          <w:rFonts w:eastAsia="ヒラギノ角ゴ Pro W3"/>
          <w:color w:val="000000" w:themeColor="text1"/>
          <w:sz w:val="28"/>
          <w:szCs w:val="28"/>
          <w:lang w:eastAsia="en-US"/>
        </w:rPr>
        <w:t>623400, Россия, Свердловская область, город Каменск-Уральский, ул. Алюминиевая, 43.</w:t>
      </w:r>
    </w:p>
    <w:p w:rsidR="00B32D30" w:rsidRPr="00B32D30" w:rsidRDefault="00B32D30" w:rsidP="007D49E3">
      <w:pPr>
        <w:ind w:firstLine="720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 xml:space="preserve">График работы МФЦ: </w:t>
      </w:r>
    </w:p>
    <w:p w:rsidR="00B32D30" w:rsidRPr="00B32D30" w:rsidRDefault="00B32D30" w:rsidP="007D49E3">
      <w:pPr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 xml:space="preserve">понедельник, суббота – с 8.00 до 18.00 (без перерыва на обед), </w:t>
      </w:r>
    </w:p>
    <w:p w:rsidR="00B32D30" w:rsidRPr="00B32D30" w:rsidRDefault="00B32D30" w:rsidP="007D49E3">
      <w:pPr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вторник-пятница – с 8.00 до 20.00 (без перерыва на обед).</w:t>
      </w:r>
    </w:p>
    <w:p w:rsidR="00B32D30" w:rsidRPr="00B32D30" w:rsidRDefault="00B32D30" w:rsidP="007D49E3">
      <w:pPr>
        <w:ind w:firstLine="720"/>
        <w:jc w:val="both"/>
        <w:rPr>
          <w:rFonts w:eastAsia="ヒラギノ角ゴ Pro W3"/>
          <w:color w:val="000000" w:themeColor="text1"/>
          <w:sz w:val="28"/>
          <w:szCs w:val="28"/>
          <w:lang w:eastAsia="en-US"/>
        </w:rPr>
      </w:pPr>
      <w:r w:rsidRPr="00B32D30">
        <w:rPr>
          <w:rFonts w:eastAsia="ヒラギノ角ゴ Pro W3"/>
          <w:color w:val="000000" w:themeColor="text1"/>
          <w:sz w:val="28"/>
          <w:szCs w:val="28"/>
          <w:lang w:eastAsia="en-US"/>
        </w:rPr>
        <w:t>Телефон: 8(3439) 30-51-00.</w:t>
      </w:r>
    </w:p>
    <w:p w:rsidR="00B32D30" w:rsidRPr="00B32D30" w:rsidRDefault="00B32D30" w:rsidP="007D49E3">
      <w:pPr>
        <w:ind w:firstLine="708"/>
        <w:jc w:val="both"/>
        <w:rPr>
          <w:rFonts w:eastAsia="ヒラギノ角ゴ Pro W3"/>
          <w:color w:val="000000" w:themeColor="text1"/>
          <w:sz w:val="28"/>
          <w:szCs w:val="28"/>
          <w:lang w:eastAsia="en-US"/>
        </w:rPr>
      </w:pPr>
      <w:r w:rsidRPr="00B32D30">
        <w:rPr>
          <w:rFonts w:eastAsia="ヒラギノ角ゴ Pro W3"/>
          <w:color w:val="000000" w:themeColor="text1"/>
          <w:sz w:val="28"/>
          <w:szCs w:val="28"/>
          <w:lang w:eastAsia="en-US"/>
        </w:rPr>
        <w:t>623400, Россия, Свердловская область, город Каменск-Уральский, ул. Каменская,  82а.</w:t>
      </w:r>
    </w:p>
    <w:p w:rsidR="00B32D30" w:rsidRPr="00B32D30" w:rsidRDefault="00B32D30" w:rsidP="007D49E3">
      <w:pPr>
        <w:ind w:firstLine="720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 xml:space="preserve">График работы МФЦ: </w:t>
      </w:r>
    </w:p>
    <w:p w:rsidR="00B32D30" w:rsidRPr="00B32D30" w:rsidRDefault="00B32D30" w:rsidP="007D49E3">
      <w:pPr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 xml:space="preserve">понедельник, среда, пятница, суббота – с 8.00 до 18.00 (без перерыва на обед), </w:t>
      </w:r>
    </w:p>
    <w:p w:rsidR="00B32D30" w:rsidRPr="00B32D30" w:rsidRDefault="00B32D30" w:rsidP="007D49E3">
      <w:pPr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вторник, четверг – с 8.00 до 20.00 (без перерыва на обед).</w:t>
      </w:r>
    </w:p>
    <w:p w:rsidR="00B32D30" w:rsidRPr="00B32D30" w:rsidRDefault="00B32D30" w:rsidP="007D49E3">
      <w:pPr>
        <w:ind w:firstLine="720"/>
        <w:jc w:val="both"/>
        <w:rPr>
          <w:rFonts w:eastAsia="ヒラギノ角ゴ Pro W3"/>
          <w:color w:val="000000" w:themeColor="text1"/>
          <w:sz w:val="28"/>
          <w:szCs w:val="28"/>
          <w:lang w:eastAsia="en-US"/>
        </w:rPr>
      </w:pPr>
      <w:r w:rsidRPr="00B32D30">
        <w:rPr>
          <w:rFonts w:eastAsia="ヒラギノ角ゴ Pro W3"/>
          <w:color w:val="000000" w:themeColor="text1"/>
          <w:sz w:val="28"/>
          <w:szCs w:val="28"/>
          <w:lang w:eastAsia="en-US"/>
        </w:rPr>
        <w:t>Телефон: 8(3439) 30-55-50.</w:t>
      </w:r>
    </w:p>
    <w:p w:rsidR="00B32D30" w:rsidRPr="00B32D30" w:rsidRDefault="00B32D30" w:rsidP="007D49E3">
      <w:pPr>
        <w:ind w:firstLine="720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Отдел ГБУ СО «Многофункциональный центр» в Синарском районе</w:t>
      </w:r>
      <w:r w:rsidR="007D49E3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="007D49E3">
        <w:rPr>
          <w:rFonts w:eastAsia="Calibri"/>
          <w:color w:val="000000" w:themeColor="text1"/>
          <w:sz w:val="28"/>
          <w:szCs w:val="28"/>
          <w:lang w:eastAsia="en-US"/>
        </w:rPr>
        <w:t>г</w:t>
      </w:r>
      <w:proofErr w:type="gramStart"/>
      <w:r w:rsidR="007D49E3">
        <w:rPr>
          <w:rFonts w:eastAsia="Calibri"/>
          <w:color w:val="000000" w:themeColor="text1"/>
          <w:sz w:val="28"/>
          <w:szCs w:val="28"/>
          <w:lang w:eastAsia="en-US"/>
        </w:rPr>
        <w:t>.</w:t>
      </w: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К</w:t>
      </w:r>
      <w:proofErr w:type="gramEnd"/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аменск</w:t>
      </w:r>
      <w:proofErr w:type="spellEnd"/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-Уральского:</w:t>
      </w:r>
    </w:p>
    <w:p w:rsidR="00B32D30" w:rsidRPr="00B32D30" w:rsidRDefault="00B32D30" w:rsidP="007D49E3">
      <w:pPr>
        <w:ind w:firstLine="720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623400, Россия, Свердловская область, город Каменск-Уральский, ул. Ленина, 34.</w:t>
      </w:r>
    </w:p>
    <w:p w:rsidR="00B32D30" w:rsidRPr="00B32D30" w:rsidRDefault="00B32D30" w:rsidP="007D49E3">
      <w:pPr>
        <w:ind w:firstLine="720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 xml:space="preserve">График работы МФЦ: </w:t>
      </w:r>
    </w:p>
    <w:p w:rsidR="00B32D30" w:rsidRPr="00B32D30" w:rsidRDefault="00B32D30" w:rsidP="007D49E3">
      <w:pPr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понедельник – воскресенье с 8.00 до 20.00 (без перерыва на обед).</w:t>
      </w:r>
    </w:p>
    <w:p w:rsidR="00B32D30" w:rsidRPr="00B32D30" w:rsidRDefault="00B32D30" w:rsidP="007D49E3">
      <w:pPr>
        <w:ind w:firstLine="720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Телефон: 8(3439)32-33-11.</w:t>
      </w:r>
    </w:p>
    <w:p w:rsidR="00B32D30" w:rsidRPr="00B32D30" w:rsidRDefault="00B32D30" w:rsidP="007D49E3">
      <w:pPr>
        <w:ind w:firstLine="720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 xml:space="preserve">Отделы ГБУ </w:t>
      </w:r>
      <w:proofErr w:type="gramStart"/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СО</w:t>
      </w:r>
      <w:proofErr w:type="gramEnd"/>
      <w:r w:rsidRPr="00B32D30">
        <w:rPr>
          <w:rFonts w:eastAsia="Calibri"/>
          <w:color w:val="000000" w:themeColor="text1"/>
          <w:sz w:val="28"/>
          <w:szCs w:val="28"/>
          <w:lang w:eastAsia="en-US"/>
        </w:rPr>
        <w:t xml:space="preserve"> «Многофункциональный центр» в Каменском районе:</w:t>
      </w:r>
    </w:p>
    <w:p w:rsidR="00B32D30" w:rsidRPr="00B32D30" w:rsidRDefault="00B32D30" w:rsidP="007D49E3">
      <w:pPr>
        <w:ind w:firstLine="720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623460, Свердловская область, Каменский район, с. Колчедан, ул. Беляева, 12а.</w:t>
      </w:r>
    </w:p>
    <w:p w:rsidR="00B32D30" w:rsidRPr="00B32D30" w:rsidRDefault="00B32D30" w:rsidP="007D49E3">
      <w:pPr>
        <w:ind w:firstLine="720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График работы МФЦ:</w:t>
      </w:r>
    </w:p>
    <w:p w:rsidR="00B32D30" w:rsidRPr="00B32D30" w:rsidRDefault="00B32D30" w:rsidP="007D49E3">
      <w:pPr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понедельник, среда, четверг, пятница – с 8.00 до 17.00 (обеденный перерыв с 12.00 до 13.00)</w:t>
      </w:r>
    </w:p>
    <w:p w:rsidR="00B32D30" w:rsidRPr="00B32D30" w:rsidRDefault="00B32D30" w:rsidP="007D49E3">
      <w:pPr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ab/>
        <w:t xml:space="preserve">623462, Свердловская область, Каменский район, </w:t>
      </w:r>
      <w:proofErr w:type="spellStart"/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пгт</w:t>
      </w:r>
      <w:proofErr w:type="spellEnd"/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. Мартюш, ул. Титова, 8.</w:t>
      </w:r>
    </w:p>
    <w:p w:rsidR="00B32D30" w:rsidRPr="00B32D30" w:rsidRDefault="00B32D30" w:rsidP="007D49E3">
      <w:pPr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ab/>
        <w:t>График работы МФЦ:</w:t>
      </w:r>
    </w:p>
    <w:p w:rsidR="00B32D30" w:rsidRPr="00B32D30" w:rsidRDefault="00B32D30" w:rsidP="007D49E3">
      <w:pPr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понедельник-пятница – с 8.00 до 17.00 (без перерыва на обед).</w:t>
      </w:r>
    </w:p>
    <w:p w:rsidR="00B32D30" w:rsidRPr="00B32D30" w:rsidRDefault="00B32D30" w:rsidP="007D49E3">
      <w:pPr>
        <w:ind w:firstLine="708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623487, Свердловская область, Каменский район, с. Маминское, ул. Чапаева, 2.</w:t>
      </w:r>
    </w:p>
    <w:p w:rsidR="00B32D30" w:rsidRPr="00B32D30" w:rsidRDefault="00B32D30" w:rsidP="007D49E3">
      <w:pPr>
        <w:ind w:firstLine="708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График работы МФЦ:</w:t>
      </w:r>
    </w:p>
    <w:p w:rsidR="00B32D30" w:rsidRPr="00B32D30" w:rsidRDefault="00B32D30" w:rsidP="007D49E3">
      <w:pPr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>понедельник, среда – с 10.00 до 15.30 (обеденный перерыв с 12.30 до 13.00)</w:t>
      </w:r>
    </w:p>
    <w:p w:rsidR="00B32D30" w:rsidRPr="007D49E3" w:rsidRDefault="00B32D30" w:rsidP="007D49E3">
      <w:pPr>
        <w:ind w:firstLine="720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B32D30">
        <w:rPr>
          <w:rFonts w:eastAsia="Calibri"/>
          <w:color w:val="000000" w:themeColor="text1"/>
          <w:sz w:val="28"/>
          <w:szCs w:val="28"/>
          <w:lang w:eastAsia="en-US"/>
        </w:rPr>
        <w:t xml:space="preserve">Информация о месте нахождения и графике работы МФЦ размещена на официальном сайте в сети Интернет по адресу: </w:t>
      </w:r>
      <w:hyperlink r:id="rId11" w:history="1">
        <w:r w:rsidR="004B2AC7" w:rsidRPr="007D49E3">
          <w:rPr>
            <w:rStyle w:val="a6"/>
            <w:rFonts w:eastAsia="Calibri"/>
            <w:color w:val="000000" w:themeColor="text1"/>
            <w:sz w:val="28"/>
            <w:szCs w:val="28"/>
            <w:u w:val="none"/>
            <w:lang w:val="en-US" w:eastAsia="en-US"/>
          </w:rPr>
          <w:t>www</w:t>
        </w:r>
        <w:r w:rsidR="004B2AC7" w:rsidRPr="007D49E3">
          <w:rPr>
            <w:rStyle w:val="a6"/>
            <w:rFonts w:eastAsia="Calibri"/>
            <w:color w:val="000000" w:themeColor="text1"/>
            <w:sz w:val="28"/>
            <w:szCs w:val="28"/>
            <w:u w:val="none"/>
            <w:lang w:eastAsia="en-US"/>
          </w:rPr>
          <w:t>.</w:t>
        </w:r>
        <w:proofErr w:type="spellStart"/>
        <w:r w:rsidR="004B2AC7" w:rsidRPr="007D49E3">
          <w:rPr>
            <w:rStyle w:val="a6"/>
            <w:rFonts w:eastAsia="Calibri"/>
            <w:color w:val="000000" w:themeColor="text1"/>
            <w:sz w:val="28"/>
            <w:szCs w:val="28"/>
            <w:u w:val="none"/>
            <w:lang w:val="en-US" w:eastAsia="en-US"/>
          </w:rPr>
          <w:t>mfc</w:t>
        </w:r>
        <w:proofErr w:type="spellEnd"/>
        <w:r w:rsidR="004B2AC7" w:rsidRPr="007D49E3">
          <w:rPr>
            <w:rStyle w:val="a6"/>
            <w:rFonts w:eastAsia="Calibri"/>
            <w:color w:val="000000" w:themeColor="text1"/>
            <w:sz w:val="28"/>
            <w:szCs w:val="28"/>
            <w:u w:val="none"/>
            <w:lang w:eastAsia="en-US"/>
          </w:rPr>
          <w:t>66.</w:t>
        </w:r>
        <w:proofErr w:type="spellStart"/>
        <w:r w:rsidR="004B2AC7" w:rsidRPr="007D49E3">
          <w:rPr>
            <w:rStyle w:val="a6"/>
            <w:rFonts w:eastAsia="Calibri"/>
            <w:color w:val="000000" w:themeColor="text1"/>
            <w:sz w:val="28"/>
            <w:szCs w:val="28"/>
            <w:u w:val="none"/>
            <w:lang w:val="en-US" w:eastAsia="en-US"/>
          </w:rPr>
          <w:t>ru</w:t>
        </w:r>
        <w:proofErr w:type="spellEnd"/>
      </w:hyperlink>
      <w:r w:rsidR="004B2AC7" w:rsidRPr="007D49E3">
        <w:rPr>
          <w:rFonts w:eastAsia="Calibri"/>
          <w:color w:val="000000" w:themeColor="text1"/>
          <w:sz w:val="28"/>
          <w:szCs w:val="28"/>
          <w:lang w:eastAsia="en-US"/>
        </w:rPr>
        <w:t>;</w:t>
      </w:r>
    </w:p>
    <w:p w:rsidR="00CE6670" w:rsidRPr="007D49E3" w:rsidRDefault="004B2AC7" w:rsidP="007D49E3">
      <w:pPr>
        <w:ind w:firstLine="720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7D49E3">
        <w:rPr>
          <w:rFonts w:eastAsia="Calibri"/>
          <w:color w:val="000000" w:themeColor="text1"/>
          <w:sz w:val="28"/>
          <w:szCs w:val="28"/>
          <w:lang w:eastAsia="en-US"/>
        </w:rPr>
        <w:lastRenderedPageBreak/>
        <w:t>3)</w:t>
      </w:r>
      <w:r w:rsidRPr="007D49E3">
        <w:rPr>
          <w:color w:val="000000" w:themeColor="text1"/>
          <w:sz w:val="28"/>
          <w:szCs w:val="28"/>
          <w:lang w:eastAsia="ar-SA"/>
        </w:rPr>
        <w:t xml:space="preserve"> в информационно-телекоммуникационной сети Интернет (далее – сеть Интернет): на официальном сайте Каменского городского округа (</w:t>
      </w:r>
      <w:proofErr w:type="spellStart"/>
      <w:r w:rsidRPr="007D49E3">
        <w:rPr>
          <w:color w:val="000000" w:themeColor="text1"/>
          <w:sz w:val="28"/>
          <w:szCs w:val="28"/>
          <w:lang w:val="en-US" w:eastAsia="ar-SA"/>
        </w:rPr>
        <w:t>kamensk</w:t>
      </w:r>
      <w:proofErr w:type="spellEnd"/>
      <w:r w:rsidRPr="007D49E3">
        <w:rPr>
          <w:color w:val="000000" w:themeColor="text1"/>
          <w:sz w:val="28"/>
          <w:szCs w:val="28"/>
          <w:lang w:eastAsia="ar-SA"/>
        </w:rPr>
        <w:t>-</w:t>
      </w:r>
      <w:proofErr w:type="spellStart"/>
      <w:r w:rsidRPr="007D49E3">
        <w:rPr>
          <w:color w:val="000000" w:themeColor="text1"/>
          <w:sz w:val="28"/>
          <w:szCs w:val="28"/>
          <w:lang w:val="en-US" w:eastAsia="ar-SA"/>
        </w:rPr>
        <w:t>adm</w:t>
      </w:r>
      <w:proofErr w:type="spellEnd"/>
      <w:r w:rsidRPr="007D49E3">
        <w:rPr>
          <w:color w:val="000000" w:themeColor="text1"/>
          <w:sz w:val="28"/>
          <w:szCs w:val="28"/>
          <w:lang w:eastAsia="ar-SA"/>
        </w:rPr>
        <w:t>.</w:t>
      </w:r>
      <w:proofErr w:type="spellStart"/>
      <w:r w:rsidRPr="007D49E3">
        <w:rPr>
          <w:color w:val="000000" w:themeColor="text1"/>
          <w:sz w:val="28"/>
          <w:szCs w:val="28"/>
          <w:lang w:val="en-US" w:eastAsia="ar-SA"/>
        </w:rPr>
        <w:t>ru</w:t>
      </w:r>
      <w:proofErr w:type="spellEnd"/>
      <w:r w:rsidRPr="007D49E3">
        <w:rPr>
          <w:color w:val="000000" w:themeColor="text1"/>
          <w:sz w:val="28"/>
          <w:szCs w:val="28"/>
          <w:lang w:eastAsia="ar-SA"/>
        </w:rPr>
        <w:t>), на Едином портале государственных и муниципальных услуг (функций) (</w:t>
      </w:r>
      <w:hyperlink r:id="rId12" w:history="1">
        <w:r w:rsidRPr="007D49E3">
          <w:rPr>
            <w:color w:val="000000" w:themeColor="text1"/>
            <w:sz w:val="28"/>
            <w:szCs w:val="28"/>
            <w:lang w:eastAsia="ar-SA"/>
          </w:rPr>
          <w:t>http://www.gosuslugi.ru/</w:t>
        </w:r>
      </w:hyperlink>
      <w:r w:rsidRPr="007D49E3">
        <w:rPr>
          <w:color w:val="000000" w:themeColor="text1"/>
          <w:sz w:val="28"/>
          <w:szCs w:val="28"/>
          <w:lang w:eastAsia="ar-SA"/>
        </w:rPr>
        <w:t>)</w:t>
      </w:r>
      <w:r w:rsidR="000D566D">
        <w:rPr>
          <w:color w:val="000000" w:themeColor="text1"/>
          <w:sz w:val="28"/>
          <w:szCs w:val="28"/>
          <w:lang w:eastAsia="ar-SA"/>
        </w:rPr>
        <w:t>.»;</w:t>
      </w:r>
      <w:r w:rsidRPr="007D49E3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</w:p>
    <w:p w:rsidR="00CE6670" w:rsidRPr="007D49E3" w:rsidRDefault="004B2AC7" w:rsidP="007D49E3">
      <w:pPr>
        <w:ind w:firstLine="705"/>
        <w:jc w:val="both"/>
        <w:rPr>
          <w:color w:val="000000" w:themeColor="text1"/>
          <w:sz w:val="28"/>
          <w:szCs w:val="28"/>
        </w:rPr>
      </w:pPr>
      <w:r w:rsidRPr="007D49E3">
        <w:rPr>
          <w:color w:val="000000" w:themeColor="text1"/>
          <w:sz w:val="28"/>
          <w:szCs w:val="28"/>
        </w:rPr>
        <w:t>1.2</w:t>
      </w:r>
      <w:r w:rsidR="00CE6670" w:rsidRPr="007D49E3">
        <w:rPr>
          <w:color w:val="000000" w:themeColor="text1"/>
          <w:sz w:val="28"/>
          <w:szCs w:val="28"/>
        </w:rPr>
        <w:t>. В пункте 7 административного регламента слова «не более 10 дней» заменить словами «7 рабочих дней»;</w:t>
      </w:r>
    </w:p>
    <w:p w:rsidR="00CE6670" w:rsidRPr="007D49E3" w:rsidRDefault="000D566D" w:rsidP="007D49E3">
      <w:pPr>
        <w:pStyle w:val="a3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1.3</w:t>
      </w:r>
      <w:r w:rsidR="00CE6670" w:rsidRPr="007D49E3">
        <w:rPr>
          <w:color w:val="000000" w:themeColor="text1"/>
          <w:sz w:val="28"/>
          <w:szCs w:val="28"/>
        </w:rPr>
        <w:t xml:space="preserve">. </w:t>
      </w:r>
      <w:r w:rsidR="00FB68D3" w:rsidRPr="007D49E3">
        <w:rPr>
          <w:color w:val="000000" w:themeColor="text1"/>
          <w:sz w:val="28"/>
          <w:szCs w:val="28"/>
        </w:rPr>
        <w:t>Пункт</w:t>
      </w:r>
      <w:r w:rsidR="00CE6670" w:rsidRPr="007D49E3">
        <w:rPr>
          <w:color w:val="000000" w:themeColor="text1"/>
          <w:sz w:val="28"/>
          <w:szCs w:val="28"/>
        </w:rPr>
        <w:t xml:space="preserve"> 9 </w:t>
      </w:r>
      <w:proofErr w:type="gramStart"/>
      <w:r w:rsidR="00CE6670" w:rsidRPr="007D49E3">
        <w:rPr>
          <w:color w:val="000000" w:themeColor="text1"/>
          <w:sz w:val="28"/>
          <w:szCs w:val="28"/>
        </w:rPr>
        <w:t>административного</w:t>
      </w:r>
      <w:proofErr w:type="gramEnd"/>
      <w:r w:rsidR="00CE6670" w:rsidRPr="007D49E3">
        <w:rPr>
          <w:color w:val="000000" w:themeColor="text1"/>
          <w:sz w:val="28"/>
          <w:szCs w:val="28"/>
        </w:rPr>
        <w:t xml:space="preserve"> изложить в </w:t>
      </w:r>
      <w:r w:rsidR="0037626D">
        <w:rPr>
          <w:color w:val="000000" w:themeColor="text1"/>
          <w:sz w:val="28"/>
          <w:szCs w:val="28"/>
        </w:rPr>
        <w:t>следующей</w:t>
      </w:r>
      <w:r w:rsidR="00CE6670" w:rsidRPr="007D49E3">
        <w:rPr>
          <w:color w:val="000000" w:themeColor="text1"/>
          <w:sz w:val="28"/>
          <w:szCs w:val="28"/>
        </w:rPr>
        <w:t xml:space="preserve"> редакции:</w:t>
      </w:r>
    </w:p>
    <w:p w:rsidR="00FB68D3" w:rsidRPr="007D49E3" w:rsidRDefault="00FB68D3" w:rsidP="007D49E3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>«</w:t>
      </w:r>
      <w:r w:rsidR="0037626D">
        <w:rPr>
          <w:rFonts w:eastAsiaTheme="minorHAnsi"/>
          <w:color w:val="000000" w:themeColor="text1"/>
          <w:sz w:val="28"/>
          <w:szCs w:val="28"/>
          <w:lang w:eastAsia="en-US"/>
        </w:rPr>
        <w:t xml:space="preserve">9. </w:t>
      </w:r>
      <w:r w:rsidR="000D566D">
        <w:rPr>
          <w:rFonts w:eastAsiaTheme="minorHAnsi"/>
          <w:color w:val="000000" w:themeColor="text1"/>
          <w:sz w:val="28"/>
          <w:szCs w:val="28"/>
          <w:lang w:eastAsia="en-US"/>
        </w:rPr>
        <w:t>П</w:t>
      </w:r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>еречень документов, необходимых для предоставления муниципальной услуги:</w:t>
      </w:r>
    </w:p>
    <w:p w:rsidR="00FB68D3" w:rsidRPr="007D49E3" w:rsidRDefault="00FB68D3" w:rsidP="007D49E3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  <w:lang w:eastAsia="ar-SA"/>
        </w:rPr>
      </w:pPr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1) </w:t>
      </w:r>
      <w:r w:rsidRPr="007D49E3">
        <w:rPr>
          <w:color w:val="000000" w:themeColor="text1"/>
          <w:sz w:val="28"/>
          <w:szCs w:val="28"/>
          <w:lang w:eastAsia="ar-SA"/>
        </w:rPr>
        <w:t>документ, удостоверяющий личность заявителя (заявителей), являющегося физическим лицом, либо личность представителя физического или юридического лица;</w:t>
      </w:r>
    </w:p>
    <w:p w:rsidR="00FB68D3" w:rsidRPr="00FB68D3" w:rsidRDefault="007D49E3" w:rsidP="007D49E3">
      <w:pPr>
        <w:tabs>
          <w:tab w:val="left" w:pos="567"/>
          <w:tab w:val="left" w:pos="993"/>
          <w:tab w:val="left" w:pos="1276"/>
        </w:tabs>
        <w:suppressAutoHyphens/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  <w:lang w:eastAsia="ar-SA"/>
        </w:rPr>
      </w:pPr>
      <w:r>
        <w:rPr>
          <w:color w:val="000000" w:themeColor="text1"/>
          <w:sz w:val="28"/>
          <w:szCs w:val="28"/>
          <w:lang w:eastAsia="ar-SA"/>
        </w:rPr>
        <w:tab/>
        <w:t xml:space="preserve">  </w:t>
      </w:r>
      <w:r w:rsidR="00FB68D3" w:rsidRPr="00FB68D3">
        <w:rPr>
          <w:color w:val="000000" w:themeColor="text1"/>
          <w:sz w:val="28"/>
          <w:szCs w:val="28"/>
          <w:lang w:eastAsia="ar-SA"/>
        </w:rPr>
        <w:t>2) копия свидетельства о государственной регистрации физического лица в качестве индивидуального предпринимателя (для индивидуальных предпринимателей), копия свидетельства о государственной регистрации юридического лица (для юридических лиц) или выписка из государственных реестров о юридическом лице или индивидуальном предпринимателе, являющемся заявителем;</w:t>
      </w:r>
    </w:p>
    <w:p w:rsidR="00FB68D3" w:rsidRPr="007D49E3" w:rsidRDefault="007D49E3" w:rsidP="007D49E3">
      <w:pPr>
        <w:tabs>
          <w:tab w:val="left" w:pos="567"/>
          <w:tab w:val="left" w:pos="993"/>
          <w:tab w:val="left" w:pos="1276"/>
        </w:tabs>
        <w:suppressAutoHyphens/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  <w:lang w:eastAsia="ar-SA"/>
        </w:rPr>
      </w:pPr>
      <w:r>
        <w:rPr>
          <w:color w:val="000000" w:themeColor="text1"/>
          <w:sz w:val="28"/>
          <w:szCs w:val="28"/>
          <w:lang w:eastAsia="ar-SA"/>
        </w:rPr>
        <w:tab/>
        <w:t xml:space="preserve">  </w:t>
      </w:r>
      <w:r w:rsidR="00FB68D3" w:rsidRPr="007D49E3">
        <w:rPr>
          <w:color w:val="000000" w:themeColor="text1"/>
          <w:sz w:val="28"/>
          <w:szCs w:val="28"/>
          <w:lang w:eastAsia="ar-SA"/>
        </w:rPr>
        <w:t xml:space="preserve">3) </w:t>
      </w:r>
      <w:r w:rsidR="00FB68D3" w:rsidRPr="00FB68D3">
        <w:rPr>
          <w:color w:val="000000" w:themeColor="text1"/>
          <w:sz w:val="28"/>
          <w:szCs w:val="28"/>
          <w:lang w:eastAsia="ar-SA"/>
        </w:rPr>
        <w:t>документ, удостоверяющего права (полномочия) представителя физического или юридического лица, если с заявлением обращается представитель заявителя (заявителей);</w:t>
      </w:r>
    </w:p>
    <w:p w:rsidR="00FB68D3" w:rsidRPr="007D49E3" w:rsidRDefault="007D49E3" w:rsidP="007D49E3">
      <w:pPr>
        <w:autoSpaceDE w:val="0"/>
        <w:autoSpaceDN w:val="0"/>
        <w:adjustRightInd w:val="0"/>
        <w:ind w:firstLine="54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ab/>
      </w:r>
      <w:r w:rsidR="00FB68D3" w:rsidRPr="007D49E3">
        <w:rPr>
          <w:rFonts w:eastAsiaTheme="minorHAnsi"/>
          <w:color w:val="000000" w:themeColor="text1"/>
          <w:sz w:val="28"/>
          <w:szCs w:val="28"/>
          <w:lang w:eastAsia="en-US"/>
        </w:rPr>
        <w:t>4) правоустанавливающие документы на земельный участок, в том числе соглашение об установлении сервитута, решение об установлении публичного сервитута;</w:t>
      </w:r>
    </w:p>
    <w:p w:rsidR="00FB68D3" w:rsidRPr="007D49E3" w:rsidRDefault="00FB68D3" w:rsidP="007D49E3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proofErr w:type="gramStart"/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>5) градостроительный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проект планировки территории в случае выдачи разрешения на ввод в эксплуатацию линейного объекта, для размещения которого не требуется</w:t>
      </w:r>
      <w:proofErr w:type="gramEnd"/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 образование земельного участка;</w:t>
      </w:r>
    </w:p>
    <w:p w:rsidR="00FB68D3" w:rsidRPr="007D49E3" w:rsidRDefault="00FB68D3" w:rsidP="007D49E3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>6) разрешение на строительство;</w:t>
      </w:r>
    </w:p>
    <w:p w:rsidR="00FB68D3" w:rsidRPr="007D49E3" w:rsidRDefault="00FB68D3" w:rsidP="007D49E3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>7) акт приемки объекта капитального строительства (в случае осуществления строительства, реконструкции на основании договора строительного подряда);</w:t>
      </w:r>
    </w:p>
    <w:p w:rsidR="00FB68D3" w:rsidRPr="007D49E3" w:rsidRDefault="00FB68D3" w:rsidP="007D49E3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proofErr w:type="gramStart"/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8) акт, подтверждающий соответствие параметров построенного, реконструированного объекта капитального строительства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подряда, а </w:t>
      </w:r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lastRenderedPageBreak/>
        <w:t>также лицом, осуществляющим строительный контроль, в случае</w:t>
      </w:r>
      <w:proofErr w:type="gramEnd"/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 осуществления строительного контроля на основании договора);</w:t>
      </w:r>
    </w:p>
    <w:p w:rsidR="00FB68D3" w:rsidRPr="007D49E3" w:rsidRDefault="00FB68D3" w:rsidP="007D49E3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>9) документы, подтверждающие соответствие построенного, реконструированного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наличии);</w:t>
      </w:r>
    </w:p>
    <w:p w:rsidR="00FB68D3" w:rsidRPr="007D49E3" w:rsidRDefault="00FB68D3" w:rsidP="007D49E3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proofErr w:type="gramStart"/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>10)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</w:r>
      <w:proofErr w:type="gramEnd"/>
    </w:p>
    <w:p w:rsidR="00FB68D3" w:rsidRPr="007D49E3" w:rsidRDefault="00FB68D3" w:rsidP="007D49E3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proofErr w:type="gramStart"/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11) 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</w:t>
      </w:r>
      <w:hyperlink r:id="rId13" w:history="1">
        <w:r w:rsidRPr="007D49E3">
          <w:rPr>
            <w:rFonts w:eastAsiaTheme="minorHAnsi"/>
            <w:color w:val="000000" w:themeColor="text1"/>
            <w:sz w:val="28"/>
            <w:szCs w:val="28"/>
            <w:lang w:eastAsia="en-US"/>
          </w:rPr>
          <w:t>частью 1 статьи 54</w:t>
        </w:r>
      </w:hyperlink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 Градостроительного кодекса </w:t>
      </w:r>
      <w:r w:rsidR="000D566D">
        <w:rPr>
          <w:rFonts w:eastAsiaTheme="minorHAnsi"/>
          <w:color w:val="000000" w:themeColor="text1"/>
          <w:sz w:val="28"/>
          <w:szCs w:val="28"/>
          <w:lang w:eastAsia="en-US"/>
        </w:rPr>
        <w:t>РФ</w:t>
      </w:r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>) о соответствии построенного, реконструированного объекта капитального строительства требованиям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заключение уполномоченного на осуществление федерального государственного экологического надзора федерального</w:t>
      </w:r>
      <w:proofErr w:type="gramEnd"/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 органа исполнительной власти (далее - орган федерального государственного экологического надзора), </w:t>
      </w:r>
      <w:proofErr w:type="gramStart"/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>выдаваемое</w:t>
      </w:r>
      <w:proofErr w:type="gramEnd"/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 в случаях, предусмотренных </w:t>
      </w:r>
      <w:hyperlink r:id="rId14" w:history="1">
        <w:r w:rsidRPr="007D49E3">
          <w:rPr>
            <w:rFonts w:eastAsiaTheme="minorHAnsi"/>
            <w:color w:val="000000" w:themeColor="text1"/>
            <w:sz w:val="28"/>
            <w:szCs w:val="28"/>
            <w:lang w:eastAsia="en-US"/>
          </w:rPr>
          <w:t>частью 7 статьи 54</w:t>
        </w:r>
      </w:hyperlink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 Градостроительного кодекса</w:t>
      </w:r>
      <w:r w:rsidR="000D566D">
        <w:rPr>
          <w:rFonts w:eastAsiaTheme="minorHAnsi"/>
          <w:color w:val="000000" w:themeColor="text1"/>
          <w:sz w:val="28"/>
          <w:szCs w:val="28"/>
          <w:lang w:eastAsia="en-US"/>
        </w:rPr>
        <w:t xml:space="preserve"> РФ</w:t>
      </w:r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>;</w:t>
      </w:r>
    </w:p>
    <w:p w:rsidR="00FB68D3" w:rsidRPr="007D49E3" w:rsidRDefault="00FB68D3" w:rsidP="007D49E3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12) документ, подтверждающий заключение </w:t>
      </w:r>
      <w:proofErr w:type="gramStart"/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>договора обязательного страхования гражданской ответственности владельца опасного объекта</w:t>
      </w:r>
      <w:proofErr w:type="gramEnd"/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 за причинение вреда в результате аварии на опасном объекте в соответствии с </w:t>
      </w:r>
      <w:hyperlink r:id="rId15" w:history="1">
        <w:r w:rsidRPr="007D49E3">
          <w:rPr>
            <w:rFonts w:eastAsiaTheme="minorHAnsi"/>
            <w:color w:val="000000" w:themeColor="text1"/>
            <w:sz w:val="28"/>
            <w:szCs w:val="28"/>
            <w:lang w:eastAsia="en-US"/>
          </w:rPr>
          <w:t>законодательством</w:t>
        </w:r>
      </w:hyperlink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</w:r>
    </w:p>
    <w:p w:rsidR="00FB68D3" w:rsidRPr="007D49E3" w:rsidRDefault="00FB68D3" w:rsidP="007D49E3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13) 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</w:t>
      </w:r>
      <w:hyperlink r:id="rId16" w:history="1">
        <w:r w:rsidRPr="007D49E3">
          <w:rPr>
            <w:rFonts w:eastAsiaTheme="minorHAnsi"/>
            <w:color w:val="000000" w:themeColor="text1"/>
            <w:sz w:val="28"/>
            <w:szCs w:val="28"/>
            <w:lang w:eastAsia="en-US"/>
          </w:rPr>
          <w:t>законом</w:t>
        </w:r>
      </w:hyperlink>
      <w:r w:rsidR="007D49E3"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 от 25 июня 2002 года №</w:t>
      </w:r>
      <w:r w:rsidR="000D566D">
        <w:rPr>
          <w:rFonts w:eastAsiaTheme="minorHAnsi"/>
          <w:color w:val="000000" w:themeColor="text1"/>
          <w:sz w:val="28"/>
          <w:szCs w:val="28"/>
          <w:lang w:eastAsia="en-US"/>
        </w:rPr>
        <w:t xml:space="preserve"> 73-ФЗ «</w:t>
      </w:r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>Об объектах культурного наследия (памятниках истории и культур</w:t>
      </w:r>
      <w:r w:rsidR="000D566D">
        <w:rPr>
          <w:rFonts w:eastAsiaTheme="minorHAnsi"/>
          <w:color w:val="000000" w:themeColor="text1"/>
          <w:sz w:val="28"/>
          <w:szCs w:val="28"/>
          <w:lang w:eastAsia="en-US"/>
        </w:rPr>
        <w:t>ы) народов Российской Федерации»</w:t>
      </w:r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>, при проведении реставрации, консервации, ремонта этого объекта и его приспособления для современного использования;</w:t>
      </w:r>
    </w:p>
    <w:p w:rsidR="00FB68D3" w:rsidRPr="007D49E3" w:rsidRDefault="00FB68D3" w:rsidP="007D49E3">
      <w:pPr>
        <w:autoSpaceDE w:val="0"/>
        <w:autoSpaceDN w:val="0"/>
        <w:adjustRightInd w:val="0"/>
        <w:ind w:firstLine="708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14) технический план объекта капитального строительства, подготовленный в соответствии с Федеральным </w:t>
      </w:r>
      <w:hyperlink r:id="rId17" w:history="1">
        <w:r w:rsidRPr="007D49E3">
          <w:rPr>
            <w:rFonts w:eastAsiaTheme="minorHAnsi"/>
            <w:color w:val="000000" w:themeColor="text1"/>
            <w:sz w:val="28"/>
            <w:szCs w:val="28"/>
            <w:lang w:eastAsia="en-US"/>
          </w:rPr>
          <w:t>законом</w:t>
        </w:r>
      </w:hyperlink>
      <w:r w:rsidR="007D49E3"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 от 13 июля 2015 года №</w:t>
      </w:r>
      <w:r w:rsidR="000D566D">
        <w:rPr>
          <w:rFonts w:eastAsiaTheme="minorHAnsi"/>
          <w:color w:val="000000" w:themeColor="text1"/>
          <w:sz w:val="28"/>
          <w:szCs w:val="28"/>
          <w:lang w:eastAsia="en-US"/>
        </w:rPr>
        <w:t xml:space="preserve"> 218-ФЗ «</w:t>
      </w:r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>О государств</w:t>
      </w:r>
      <w:r w:rsidR="000D566D">
        <w:rPr>
          <w:rFonts w:eastAsiaTheme="minorHAnsi"/>
          <w:color w:val="000000" w:themeColor="text1"/>
          <w:sz w:val="28"/>
          <w:szCs w:val="28"/>
          <w:lang w:eastAsia="en-US"/>
        </w:rPr>
        <w:t>енной регистрации недвижимости</w:t>
      </w:r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>.</w:t>
      </w:r>
    </w:p>
    <w:p w:rsidR="00B32D30" w:rsidRPr="007D49E3" w:rsidRDefault="00A778C6" w:rsidP="007D49E3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A778C6">
        <w:rPr>
          <w:b/>
          <w:color w:val="000000" w:themeColor="text1"/>
          <w:sz w:val="28"/>
          <w:szCs w:val="28"/>
          <w:lang w:eastAsia="ar-SA"/>
        </w:rPr>
        <w:t xml:space="preserve">  </w:t>
      </w:r>
      <w:r w:rsidRPr="007D49E3">
        <w:rPr>
          <w:b/>
          <w:color w:val="000000" w:themeColor="text1"/>
          <w:sz w:val="28"/>
          <w:szCs w:val="28"/>
          <w:lang w:eastAsia="ar-SA"/>
        </w:rPr>
        <w:tab/>
      </w:r>
      <w:proofErr w:type="gramStart"/>
      <w:r w:rsidR="00B32D30"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Документы (их копии или сведения, содержащиеся в них), указанные в 2, 4, 5, 6 и 11 </w:t>
      </w:r>
      <w:r w:rsidR="00B32D30" w:rsidRPr="00A778C6">
        <w:rPr>
          <w:color w:val="000000" w:themeColor="text1"/>
          <w:sz w:val="28"/>
          <w:szCs w:val="28"/>
        </w:rPr>
        <w:t>пункта 9 настоящего административного регламента</w:t>
      </w:r>
      <w:r w:rsidR="00B32D30"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, запрашиваются Комитетом, в государственных органах, органах местного </w:t>
      </w:r>
      <w:r w:rsidR="00B32D30" w:rsidRPr="007D49E3">
        <w:rPr>
          <w:rFonts w:eastAsiaTheme="minorHAnsi"/>
          <w:color w:val="000000" w:themeColor="text1"/>
          <w:sz w:val="28"/>
          <w:szCs w:val="28"/>
          <w:lang w:eastAsia="en-US"/>
        </w:rPr>
        <w:lastRenderedPageBreak/>
        <w:t>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если застройщик не представил указанные документы самостоятельно.</w:t>
      </w:r>
      <w:proofErr w:type="gramEnd"/>
    </w:p>
    <w:p w:rsidR="00A778C6" w:rsidRPr="00A778C6" w:rsidRDefault="00A778C6" w:rsidP="007D49E3">
      <w:pPr>
        <w:autoSpaceDE w:val="0"/>
        <w:autoSpaceDN w:val="0"/>
        <w:adjustRightInd w:val="0"/>
        <w:ind w:firstLine="705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proofErr w:type="gramStart"/>
      <w:r w:rsidRPr="00A778C6">
        <w:rPr>
          <w:color w:val="000000" w:themeColor="text1"/>
          <w:sz w:val="28"/>
          <w:szCs w:val="28"/>
          <w:lang w:eastAsia="ar-SA"/>
        </w:rPr>
        <w:t xml:space="preserve">Для получения муниципальной услуги </w:t>
      </w:r>
      <w:r w:rsidRPr="007D49E3">
        <w:rPr>
          <w:color w:val="000000" w:themeColor="text1"/>
          <w:sz w:val="28"/>
          <w:szCs w:val="28"/>
          <w:lang w:eastAsia="ar-SA"/>
        </w:rPr>
        <w:t>застройщик</w:t>
      </w:r>
      <w:r w:rsidRPr="00A778C6">
        <w:rPr>
          <w:color w:val="000000" w:themeColor="text1"/>
          <w:sz w:val="28"/>
          <w:szCs w:val="28"/>
          <w:lang w:eastAsia="ar-SA"/>
        </w:rPr>
        <w:t xml:space="preserve"> самостоятельно предоставляет </w:t>
      </w:r>
      <w:r w:rsidRPr="00A778C6">
        <w:rPr>
          <w:color w:val="000000" w:themeColor="text1"/>
          <w:sz w:val="28"/>
          <w:szCs w:val="28"/>
        </w:rPr>
        <w:t xml:space="preserve">заявление о выдаче разрешения на ввод объекта в эксплуатацию (далее - заявление) по форме согласно </w:t>
      </w:r>
      <w:hyperlink r:id="rId18" w:history="1">
        <w:r w:rsidRPr="00A778C6">
          <w:rPr>
            <w:color w:val="000000" w:themeColor="text1"/>
            <w:sz w:val="28"/>
            <w:szCs w:val="28"/>
          </w:rPr>
          <w:t>приложению № 1</w:t>
        </w:r>
      </w:hyperlink>
      <w:r w:rsidRPr="00A778C6">
        <w:rPr>
          <w:color w:val="000000" w:themeColor="text1"/>
          <w:sz w:val="28"/>
          <w:szCs w:val="28"/>
        </w:rPr>
        <w:t xml:space="preserve"> к настоящему административному регламенту и докумен</w:t>
      </w:r>
      <w:r w:rsidRPr="007D49E3">
        <w:rPr>
          <w:color w:val="000000" w:themeColor="text1"/>
          <w:sz w:val="28"/>
          <w:szCs w:val="28"/>
        </w:rPr>
        <w:t>ты, указанные в подпунктах 1, 2, 3</w:t>
      </w:r>
      <w:r w:rsidR="00B32D30" w:rsidRPr="007D49E3">
        <w:rPr>
          <w:color w:val="000000" w:themeColor="text1"/>
          <w:sz w:val="28"/>
          <w:szCs w:val="28"/>
        </w:rPr>
        <w:t>, 4,  7, 8, 9, 10, 12, 13 и 14</w:t>
      </w:r>
      <w:r w:rsidRPr="00A778C6">
        <w:rPr>
          <w:color w:val="000000" w:themeColor="text1"/>
          <w:sz w:val="28"/>
          <w:szCs w:val="28"/>
        </w:rPr>
        <w:t xml:space="preserve"> пункта 9 настоящего административного регламента</w:t>
      </w:r>
      <w:r w:rsidRPr="007D49E3">
        <w:rPr>
          <w:color w:val="000000" w:themeColor="text1"/>
          <w:sz w:val="28"/>
          <w:szCs w:val="28"/>
        </w:rPr>
        <w:t>,</w:t>
      </w:r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 если указанные документы (их копии или сведения, содержащиеся в них) отсутствуют</w:t>
      </w:r>
      <w:proofErr w:type="gramEnd"/>
      <w:r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организаций. Если документы, указанные в настоящей части, находятся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организаций, такие документы запрашиваются Комитетом, в органах и организациях, в распоряжении которых находятся указанные документы, если застройщик не представил указанные документы самостоятельно</w:t>
      </w:r>
      <w:proofErr w:type="gramStart"/>
      <w:r w:rsidR="0037626D">
        <w:rPr>
          <w:rFonts w:eastAsiaTheme="minorHAnsi"/>
          <w:color w:val="000000" w:themeColor="text1"/>
          <w:sz w:val="28"/>
          <w:szCs w:val="28"/>
          <w:lang w:eastAsia="en-US"/>
        </w:rPr>
        <w:t>.</w:t>
      </w:r>
      <w:r w:rsidR="00F46BE8">
        <w:rPr>
          <w:rFonts w:eastAsiaTheme="minorHAnsi"/>
          <w:color w:val="000000" w:themeColor="text1"/>
          <w:sz w:val="28"/>
          <w:szCs w:val="28"/>
          <w:lang w:eastAsia="en-US"/>
        </w:rPr>
        <w:t>»</w:t>
      </w:r>
      <w:r w:rsidR="00893A53">
        <w:rPr>
          <w:rFonts w:eastAsiaTheme="minorHAnsi"/>
          <w:color w:val="000000" w:themeColor="text1"/>
          <w:sz w:val="28"/>
          <w:szCs w:val="28"/>
          <w:lang w:eastAsia="en-US"/>
        </w:rPr>
        <w:t>;</w:t>
      </w:r>
    </w:p>
    <w:p w:rsidR="0051342E" w:rsidRPr="007D49E3" w:rsidRDefault="00BF4D99" w:rsidP="007D49E3">
      <w:pPr>
        <w:autoSpaceDE w:val="0"/>
        <w:autoSpaceDN w:val="0"/>
        <w:adjustRightInd w:val="0"/>
        <w:ind w:firstLine="705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proofErr w:type="gramEnd"/>
      <w:r>
        <w:rPr>
          <w:rFonts w:eastAsiaTheme="minorHAnsi"/>
          <w:color w:val="000000" w:themeColor="text1"/>
          <w:sz w:val="28"/>
          <w:szCs w:val="28"/>
          <w:lang w:eastAsia="en-US"/>
        </w:rPr>
        <w:t>1.4</w:t>
      </w:r>
      <w:r w:rsidR="00874F1E"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. В </w:t>
      </w:r>
      <w:r>
        <w:rPr>
          <w:rFonts w:eastAsiaTheme="minorHAnsi"/>
          <w:color w:val="000000" w:themeColor="text1"/>
          <w:sz w:val="28"/>
          <w:szCs w:val="28"/>
          <w:lang w:eastAsia="en-US"/>
        </w:rPr>
        <w:t>подпу</w:t>
      </w:r>
      <w:r w:rsidR="007D49E3"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нкте 2 пункта 26.1 </w:t>
      </w:r>
      <w:r w:rsidR="00874F1E" w:rsidRPr="007D49E3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административного регламента </w:t>
      </w:r>
      <w:r w:rsidR="007D49E3" w:rsidRPr="007D49E3">
        <w:rPr>
          <w:rFonts w:eastAsiaTheme="minorHAnsi"/>
          <w:color w:val="000000" w:themeColor="text1"/>
          <w:sz w:val="28"/>
          <w:szCs w:val="28"/>
          <w:lang w:eastAsia="en-US"/>
        </w:rPr>
        <w:t>слова «2,</w:t>
      </w:r>
      <w:r w:rsidR="00B068F5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7D49E3" w:rsidRPr="007D49E3">
        <w:rPr>
          <w:rFonts w:eastAsiaTheme="minorHAnsi"/>
          <w:color w:val="000000" w:themeColor="text1"/>
          <w:sz w:val="28"/>
          <w:szCs w:val="28"/>
          <w:lang w:eastAsia="en-US"/>
        </w:rPr>
        <w:t>4.1,</w:t>
      </w:r>
      <w:r w:rsidR="00B068F5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7D49E3" w:rsidRPr="007D49E3">
        <w:rPr>
          <w:rFonts w:eastAsiaTheme="minorHAnsi"/>
          <w:color w:val="000000" w:themeColor="text1"/>
          <w:sz w:val="28"/>
          <w:szCs w:val="28"/>
          <w:lang w:eastAsia="en-US"/>
        </w:rPr>
        <w:t>5,</w:t>
      </w:r>
      <w:r w:rsidR="00B068F5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7D49E3" w:rsidRPr="007D49E3">
        <w:rPr>
          <w:rFonts w:eastAsiaTheme="minorHAnsi"/>
          <w:color w:val="000000" w:themeColor="text1"/>
          <w:sz w:val="28"/>
          <w:szCs w:val="28"/>
          <w:lang w:eastAsia="en-US"/>
        </w:rPr>
        <w:t>6,</w:t>
      </w:r>
      <w:r w:rsidR="00B068F5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7D49E3" w:rsidRPr="007D49E3">
        <w:rPr>
          <w:rFonts w:eastAsiaTheme="minorHAnsi"/>
          <w:color w:val="000000" w:themeColor="text1"/>
          <w:sz w:val="28"/>
          <w:szCs w:val="28"/>
          <w:lang w:eastAsia="en-US"/>
        </w:rPr>
        <w:t>12 и 14» заменить словами «2, 4, 5, 6 и 11»</w:t>
      </w:r>
      <w:r w:rsidR="00FB1DF8">
        <w:rPr>
          <w:rFonts w:eastAsiaTheme="minorHAnsi"/>
          <w:color w:val="000000" w:themeColor="text1"/>
          <w:sz w:val="28"/>
          <w:szCs w:val="28"/>
          <w:lang w:eastAsia="en-US"/>
        </w:rPr>
        <w:t>.</w:t>
      </w:r>
    </w:p>
    <w:p w:rsidR="00BF4D99" w:rsidRPr="00BF4D99" w:rsidRDefault="00BF4D99" w:rsidP="00BF4D99">
      <w:pPr>
        <w:ind w:firstLine="708"/>
        <w:jc w:val="both"/>
        <w:rPr>
          <w:sz w:val="28"/>
          <w:szCs w:val="28"/>
        </w:rPr>
      </w:pPr>
      <w:r w:rsidRPr="00BF4D99">
        <w:rPr>
          <w:sz w:val="28"/>
          <w:szCs w:val="28"/>
        </w:rPr>
        <w:t xml:space="preserve">2. Опубликовать настоящее </w:t>
      </w:r>
      <w:r w:rsidR="0037626D">
        <w:rPr>
          <w:sz w:val="28"/>
          <w:szCs w:val="28"/>
        </w:rPr>
        <w:t>распоряжение</w:t>
      </w:r>
      <w:r w:rsidRPr="00BF4D99">
        <w:rPr>
          <w:sz w:val="28"/>
          <w:szCs w:val="28"/>
        </w:rPr>
        <w:t xml:space="preserve"> в газете «Пламя</w:t>
      </w:r>
      <w:r w:rsidR="004708E7">
        <w:rPr>
          <w:sz w:val="28"/>
          <w:szCs w:val="28"/>
        </w:rPr>
        <w:t>»</w:t>
      </w:r>
      <w:r w:rsidRPr="00BF4D99">
        <w:rPr>
          <w:sz w:val="28"/>
          <w:szCs w:val="28"/>
        </w:rPr>
        <w:t xml:space="preserve"> и разместить на официальном сайте </w:t>
      </w:r>
      <w:r w:rsidRPr="00BF4D99">
        <w:rPr>
          <w:rFonts w:ascii="Times New Roman CYR" w:hAnsi="Times New Roman CYR" w:cs="Times New Roman CYR"/>
          <w:sz w:val="28"/>
          <w:szCs w:val="28"/>
        </w:rPr>
        <w:t>муниципального образования «Каменский городской округ»</w:t>
      </w:r>
      <w:r w:rsidRPr="00BF4D99">
        <w:rPr>
          <w:sz w:val="28"/>
          <w:szCs w:val="28"/>
        </w:rPr>
        <w:t>.</w:t>
      </w:r>
      <w:r w:rsidRPr="00BF4D99">
        <w:rPr>
          <w:rFonts w:ascii="Times New Roman CYR" w:hAnsi="Times New Roman CYR" w:cs="Times New Roman CYR"/>
          <w:sz w:val="28"/>
          <w:szCs w:val="28"/>
        </w:rPr>
        <w:t xml:space="preserve">  </w:t>
      </w:r>
    </w:p>
    <w:p w:rsidR="00CE6670" w:rsidRPr="007D49E3" w:rsidRDefault="00CE6670" w:rsidP="007D49E3">
      <w:pPr>
        <w:widowControl w:val="0"/>
        <w:autoSpaceDE w:val="0"/>
        <w:autoSpaceDN w:val="0"/>
        <w:adjustRightInd w:val="0"/>
        <w:ind w:firstLine="708"/>
        <w:jc w:val="both"/>
        <w:rPr>
          <w:color w:val="000000" w:themeColor="text1"/>
          <w:sz w:val="28"/>
          <w:szCs w:val="28"/>
        </w:rPr>
      </w:pPr>
      <w:r w:rsidRPr="007D49E3">
        <w:rPr>
          <w:color w:val="000000" w:themeColor="text1"/>
          <w:sz w:val="28"/>
          <w:szCs w:val="28"/>
        </w:rPr>
        <w:t xml:space="preserve">3. </w:t>
      </w:r>
      <w:proofErr w:type="gramStart"/>
      <w:r w:rsidRPr="007D49E3">
        <w:rPr>
          <w:color w:val="000000" w:themeColor="text1"/>
          <w:sz w:val="28"/>
          <w:szCs w:val="28"/>
        </w:rPr>
        <w:t>Контроль за</w:t>
      </w:r>
      <w:proofErr w:type="gramEnd"/>
      <w:r w:rsidRPr="007D49E3">
        <w:rPr>
          <w:color w:val="000000" w:themeColor="text1"/>
          <w:sz w:val="28"/>
          <w:szCs w:val="28"/>
        </w:rPr>
        <w:t xml:space="preserve"> исполнением настоящего распоряжения возложить  на заместителя Главы Администрации по вопросам ЖКХ, строительства, энергетики и связи </w:t>
      </w:r>
      <w:r w:rsidR="007D49E3">
        <w:rPr>
          <w:color w:val="000000" w:themeColor="text1"/>
          <w:sz w:val="28"/>
          <w:szCs w:val="28"/>
        </w:rPr>
        <w:t>А.П. Баранова</w:t>
      </w:r>
      <w:r w:rsidRPr="007D49E3">
        <w:rPr>
          <w:color w:val="000000" w:themeColor="text1"/>
          <w:sz w:val="28"/>
          <w:szCs w:val="28"/>
        </w:rPr>
        <w:t>.</w:t>
      </w:r>
    </w:p>
    <w:p w:rsidR="00CE6670" w:rsidRPr="007D49E3" w:rsidRDefault="00CE6670" w:rsidP="007D49E3">
      <w:pPr>
        <w:ind w:firstLine="708"/>
        <w:jc w:val="both"/>
        <w:rPr>
          <w:color w:val="000000" w:themeColor="text1"/>
          <w:sz w:val="28"/>
          <w:szCs w:val="28"/>
        </w:rPr>
      </w:pPr>
    </w:p>
    <w:p w:rsidR="00CE6670" w:rsidRPr="007D49E3" w:rsidRDefault="00CE6670" w:rsidP="007D49E3">
      <w:pPr>
        <w:widowControl w:val="0"/>
        <w:autoSpaceDE w:val="0"/>
        <w:autoSpaceDN w:val="0"/>
        <w:adjustRightInd w:val="0"/>
        <w:rPr>
          <w:color w:val="000000" w:themeColor="text1"/>
          <w:sz w:val="28"/>
          <w:szCs w:val="28"/>
        </w:rPr>
      </w:pPr>
    </w:p>
    <w:p w:rsidR="00CE6670" w:rsidRPr="007D49E3" w:rsidRDefault="00CE6670" w:rsidP="007D49E3">
      <w:pPr>
        <w:widowControl w:val="0"/>
        <w:autoSpaceDE w:val="0"/>
        <w:autoSpaceDN w:val="0"/>
        <w:adjustRightInd w:val="0"/>
        <w:jc w:val="both"/>
        <w:rPr>
          <w:b/>
          <w:bCs/>
          <w:color w:val="000000" w:themeColor="text1"/>
          <w:sz w:val="28"/>
          <w:szCs w:val="28"/>
        </w:rPr>
      </w:pPr>
    </w:p>
    <w:p w:rsidR="00CE6670" w:rsidRPr="007D49E3" w:rsidRDefault="00CE6670" w:rsidP="007D49E3">
      <w:pPr>
        <w:widowControl w:val="0"/>
        <w:autoSpaceDE w:val="0"/>
        <w:autoSpaceDN w:val="0"/>
        <w:adjustRightInd w:val="0"/>
        <w:jc w:val="both"/>
        <w:rPr>
          <w:b/>
          <w:bCs/>
          <w:color w:val="000000" w:themeColor="text1"/>
          <w:sz w:val="28"/>
          <w:szCs w:val="28"/>
        </w:rPr>
      </w:pPr>
    </w:p>
    <w:p w:rsidR="00CE6670" w:rsidRPr="007D49E3" w:rsidRDefault="00CE6670" w:rsidP="007D49E3">
      <w:pPr>
        <w:widowControl w:val="0"/>
        <w:autoSpaceDE w:val="0"/>
        <w:autoSpaceDN w:val="0"/>
        <w:adjustRightInd w:val="0"/>
        <w:jc w:val="both"/>
        <w:rPr>
          <w:bCs/>
          <w:color w:val="000000" w:themeColor="text1"/>
          <w:sz w:val="28"/>
          <w:szCs w:val="28"/>
        </w:rPr>
      </w:pPr>
      <w:r w:rsidRPr="007D49E3">
        <w:rPr>
          <w:bCs/>
          <w:color w:val="000000" w:themeColor="text1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CE6670" w:rsidRPr="007D49E3" w:rsidRDefault="00CE6670" w:rsidP="007D49E3">
      <w:pPr>
        <w:rPr>
          <w:color w:val="000000" w:themeColor="text1"/>
          <w:sz w:val="28"/>
          <w:szCs w:val="28"/>
        </w:rPr>
      </w:pPr>
    </w:p>
    <w:p w:rsidR="00CE6670" w:rsidRPr="007D49E3" w:rsidRDefault="00CE6670" w:rsidP="007D49E3">
      <w:pPr>
        <w:rPr>
          <w:color w:val="000000" w:themeColor="text1"/>
          <w:sz w:val="28"/>
          <w:szCs w:val="28"/>
        </w:rPr>
      </w:pPr>
    </w:p>
    <w:p w:rsidR="00012733" w:rsidRPr="007D49E3" w:rsidRDefault="00012733" w:rsidP="007D49E3">
      <w:pPr>
        <w:rPr>
          <w:color w:val="000000" w:themeColor="text1"/>
          <w:sz w:val="28"/>
          <w:szCs w:val="28"/>
        </w:rPr>
      </w:pPr>
    </w:p>
    <w:sectPr w:rsidR="00012733" w:rsidRPr="007D49E3" w:rsidSect="000D566D">
      <w:headerReference w:type="default" r:id="rId19"/>
      <w:pgSz w:w="11906" w:h="16838"/>
      <w:pgMar w:top="993" w:right="850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22C" w:rsidRDefault="00DE422C" w:rsidP="000D566D">
      <w:r>
        <w:separator/>
      </w:r>
    </w:p>
  </w:endnote>
  <w:endnote w:type="continuationSeparator" w:id="0">
    <w:p w:rsidR="00DE422C" w:rsidRDefault="00DE422C" w:rsidP="000D5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22C" w:rsidRDefault="00DE422C" w:rsidP="000D566D">
      <w:r>
        <w:separator/>
      </w:r>
    </w:p>
  </w:footnote>
  <w:footnote w:type="continuationSeparator" w:id="0">
    <w:p w:rsidR="00DE422C" w:rsidRDefault="00DE422C" w:rsidP="000D56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716701"/>
      <w:docPartObj>
        <w:docPartGallery w:val="Page Numbers (Top of Page)"/>
        <w:docPartUnique/>
      </w:docPartObj>
    </w:sdtPr>
    <w:sdtEndPr/>
    <w:sdtContent>
      <w:p w:rsidR="000D566D" w:rsidRDefault="000D566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081F">
          <w:rPr>
            <w:noProof/>
          </w:rPr>
          <w:t>5</w:t>
        </w:r>
        <w:r>
          <w:fldChar w:fldCharType="end"/>
        </w:r>
      </w:p>
    </w:sdtContent>
  </w:sdt>
  <w:p w:rsidR="000D566D" w:rsidRDefault="000D566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1C358B"/>
    <w:multiLevelType w:val="multilevel"/>
    <w:tmpl w:val="62E8BEC2"/>
    <w:lvl w:ilvl="0">
      <w:start w:val="1"/>
      <w:numFmt w:val="decimal"/>
      <w:lvlText w:val="%1."/>
      <w:lvlJc w:val="left"/>
      <w:pPr>
        <w:ind w:left="1245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DB6"/>
    <w:rsid w:val="00012733"/>
    <w:rsid w:val="000D566D"/>
    <w:rsid w:val="0037626D"/>
    <w:rsid w:val="0044081F"/>
    <w:rsid w:val="004708E7"/>
    <w:rsid w:val="004B2AC7"/>
    <w:rsid w:val="00501E22"/>
    <w:rsid w:val="0051342E"/>
    <w:rsid w:val="005348D8"/>
    <w:rsid w:val="00552F34"/>
    <w:rsid w:val="00660687"/>
    <w:rsid w:val="00723B9D"/>
    <w:rsid w:val="00766607"/>
    <w:rsid w:val="007D49E3"/>
    <w:rsid w:val="008466A7"/>
    <w:rsid w:val="0086222F"/>
    <w:rsid w:val="00874F1E"/>
    <w:rsid w:val="00893A53"/>
    <w:rsid w:val="00897DB6"/>
    <w:rsid w:val="009F0783"/>
    <w:rsid w:val="00A778C6"/>
    <w:rsid w:val="00B068F5"/>
    <w:rsid w:val="00B32D30"/>
    <w:rsid w:val="00B4326D"/>
    <w:rsid w:val="00BF4D99"/>
    <w:rsid w:val="00CE6670"/>
    <w:rsid w:val="00D43021"/>
    <w:rsid w:val="00D46066"/>
    <w:rsid w:val="00DE422C"/>
    <w:rsid w:val="00E567C8"/>
    <w:rsid w:val="00F46BE8"/>
    <w:rsid w:val="00FB1DF8"/>
    <w:rsid w:val="00FB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6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66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E667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rsid w:val="00CE66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E667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E667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667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4B2AC7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0D566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56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D566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56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6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667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E667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rsid w:val="00CE66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E667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E667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667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4B2AC7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0D566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56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D566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56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C213766203E0FF0B7F4B8DBAC0C16BFB72A9DA35065E4AFA5BA45BE9F11EEBD8156426090A6AFD4F2E47F1279AB3BCA2068CC98EA0c6n7F" TargetMode="External"/><Relationship Id="rId18" Type="http://schemas.openxmlformats.org/officeDocument/2006/relationships/hyperlink" Target="consultantplus://offline/ref=5BD85B80666AE4B6E4C4F4BF80CF63AB16656E68A2BE86626D545A1B53A08CBC1033FC98017BD0A11903784F74S3J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gosuslugi.ru/" TargetMode="External"/><Relationship Id="rId17" Type="http://schemas.openxmlformats.org/officeDocument/2006/relationships/hyperlink" Target="consultantplus://offline/ref=C213766203E0FF0B7F4B8DBAC0C16BFB72A9DF3401514AFA5BA45BE9F11EEBD807647E050D6FE81A7F1DA62A9BcBnFF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C213766203E0FF0B7F4B8DBAC0C16BFB72A9DA3200564AFA5BA45BE9F11EEBD807647E050D6FE81A7F1DA62A9BcBnFF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mfc66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213766203E0FF0B7F4B8DBAC0C16BFB73A8D83207524AFA5BA45BE9F11EEBD8156426090D6BF71A7A08F07BDEE2AFA3028CCA8EBF6D9091cAnDF" TargetMode="External"/><Relationship Id="rId10" Type="http://schemas.openxmlformats.org/officeDocument/2006/relationships/hyperlink" Target="mailto:arkhitektura.k@yandex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D79B8FA95807503B391409812D510A53E8DADF9B003732E1EA1587DFCd8CCH" TargetMode="External"/><Relationship Id="rId14" Type="http://schemas.openxmlformats.org/officeDocument/2006/relationships/hyperlink" Target="consultantplus://offline/ref=C213766203E0FF0B7F4B8DBAC0C16BFB72A9DA35065E4AFA5BA45BE9F11EEBD81564260C0E68FD4F2E47F1279AB3BCA2068CC98EA0c6n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1834</Words>
  <Characters>10454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User5</cp:lastModifiedBy>
  <cp:revision>15</cp:revision>
  <cp:lastPrinted>2018-10-08T05:04:00Z</cp:lastPrinted>
  <dcterms:created xsi:type="dcterms:W3CDTF">2018-06-01T09:11:00Z</dcterms:created>
  <dcterms:modified xsi:type="dcterms:W3CDTF">2018-10-08T05:05:00Z</dcterms:modified>
</cp:coreProperties>
</file>