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52E2F">
        <w:rPr>
          <w:rFonts w:ascii="Times New Roman" w:eastAsia="Times New Roman" w:hAnsi="Times New Roman" w:cs="Times New Roman"/>
          <w:sz w:val="28"/>
          <w:szCs w:val="24"/>
          <w:lang w:eastAsia="ru-RU"/>
        </w:rPr>
        <w:t>10.08.2018г.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№  </w:t>
      </w:r>
      <w:r w:rsidR="00952E2F">
        <w:rPr>
          <w:rFonts w:ascii="Times New Roman" w:eastAsia="Times New Roman" w:hAnsi="Times New Roman" w:cs="Times New Roman"/>
          <w:sz w:val="28"/>
          <w:szCs w:val="24"/>
          <w:lang w:eastAsia="ru-RU"/>
        </w:rPr>
        <w:t>1177</w:t>
      </w:r>
    </w:p>
    <w:p w:rsid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п.</w:t>
      </w:r>
      <w:r w:rsidR="003D0CC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Мартюш</w:t>
      </w:r>
      <w:proofErr w:type="spellEnd"/>
    </w:p>
    <w:p w:rsidR="0099093E" w:rsidRDefault="0099093E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093E" w:rsidRDefault="0099093E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6DDA" w:rsidRPr="00A26DDA" w:rsidRDefault="00A26DDA" w:rsidP="00A26D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eastAsia="ru-RU"/>
        </w:rPr>
      </w:pPr>
      <w:r w:rsidRPr="00A26DDA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eastAsia="ru-RU"/>
        </w:rPr>
        <w:t xml:space="preserve">О проведении смотра-конкурса на лучшую учебно-материальную базу </w:t>
      </w:r>
    </w:p>
    <w:p w:rsidR="00A26DDA" w:rsidRPr="00A26DDA" w:rsidRDefault="00A26DDA" w:rsidP="00A26D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26DDA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eastAsia="ru-RU"/>
        </w:rPr>
        <w:t>в области гражданской обороны и защиты населения и территории муниципального образования</w:t>
      </w:r>
      <w:r w:rsidRPr="00A26DD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«Каменский городской округ» </w:t>
      </w:r>
    </w:p>
    <w:p w:rsidR="00A26DDA" w:rsidRDefault="00A26DDA" w:rsidP="00A26D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28"/>
          <w:szCs w:val="28"/>
          <w:lang w:eastAsia="ru-RU"/>
        </w:rPr>
      </w:pPr>
      <w:r w:rsidRPr="00A26DDA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eastAsia="ru-RU"/>
        </w:rPr>
        <w:t xml:space="preserve">от </w:t>
      </w:r>
      <w:r w:rsidRPr="00077013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eastAsia="ru-RU"/>
        </w:rPr>
        <w:t>чрезвычайных ситуаций в 201</w:t>
      </w:r>
      <w:r w:rsidR="003D0CC6" w:rsidRPr="00077013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eastAsia="ru-RU"/>
        </w:rPr>
        <w:t>8</w:t>
      </w:r>
      <w:r w:rsidRPr="00077013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eastAsia="ru-RU"/>
        </w:rPr>
        <w:t xml:space="preserve"> году</w:t>
      </w:r>
    </w:p>
    <w:p w:rsidR="00A26DDA" w:rsidRPr="00A26DDA" w:rsidRDefault="00A26DDA" w:rsidP="00A26D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DDA" w:rsidRPr="00A26DDA" w:rsidRDefault="00580241" w:rsidP="00A26DDA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совершенствования учебно-материальной базы в области гражданской обороны и защиты населения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муниципального образования «Каменский городской округ» от чрезвычайных ситуаций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</w:t>
      </w:r>
      <w:r w:rsidR="00A26DDA" w:rsidRPr="00A26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A26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ланом основных мероприятий муниципального образования «Каменский городской округ»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</w:t>
      </w:r>
      <w:r w:rsid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утвержденным постановлением Главы муниципального образования «Каменский</w:t>
      </w:r>
      <w:proofErr w:type="gramEnd"/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округ» от 09.01.201</w:t>
      </w:r>
      <w:r w:rsid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0</w:t>
      </w:r>
      <w:r w:rsid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приказом Главного управления МЧС России по Свердловской области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4.04.201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 проведении смотра-конкурса на лучшую учебно-материальную базу в области гражданской обороны, защиты населения и территории Свердловской области от чрезвычайных ситуаций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26DDA"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году», руководствуясь Уставом муниципального образования «Каменский городской округ»</w:t>
      </w:r>
    </w:p>
    <w:p w:rsidR="00A26DDA" w:rsidRPr="00A26DDA" w:rsidRDefault="00A26DDA" w:rsidP="00A26D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D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ПОСТАНОВЛЯЮ: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6DDA" w:rsidRPr="00A26DDA" w:rsidRDefault="00A26DDA" w:rsidP="00A40E58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Провести в период с </w:t>
      </w:r>
      <w:r w:rsidR="00580241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13 августа </w:t>
      </w: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по </w:t>
      </w:r>
      <w:r w:rsidR="00077013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13</w:t>
      </w: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</w:t>
      </w:r>
      <w:r w:rsidR="00580241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сентября</w:t>
      </w: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201</w:t>
      </w:r>
      <w:r w:rsidR="00580241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8</w:t>
      </w: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года смотр-конкурс на лучшую учебно-материальную базу в области гражданской обороны и защиты населения и территории муниципального образования «Каменский городской округ» от чрезвычайных ситуаций. </w:t>
      </w:r>
    </w:p>
    <w:p w:rsidR="00A26DDA" w:rsidRPr="00A26DDA" w:rsidRDefault="00A26DDA" w:rsidP="00A40E58">
      <w:pPr>
        <w:widowControl w:val="0"/>
        <w:numPr>
          <w:ilvl w:val="0"/>
          <w:numId w:val="1"/>
        </w:numPr>
        <w:tabs>
          <w:tab w:val="clear" w:pos="720"/>
          <w:tab w:val="num" w:pos="0"/>
          <w:tab w:val="num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</w:pP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Утвердить:</w:t>
      </w:r>
    </w:p>
    <w:p w:rsidR="00A26DDA" w:rsidRPr="00A26DDA" w:rsidRDefault="00A26DDA" w:rsidP="00580241">
      <w:pPr>
        <w:widowControl w:val="0"/>
        <w:numPr>
          <w:ilvl w:val="1"/>
          <w:numId w:val="1"/>
        </w:numPr>
        <w:tabs>
          <w:tab w:val="num" w:pos="142"/>
          <w:tab w:val="num" w:pos="108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</w:pPr>
      <w:r w:rsidRPr="00A26DDA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Положение о проведении смотра-конкурса</w:t>
      </w: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на лучшую учебно-материальную базу в области </w:t>
      </w:r>
      <w:r w:rsidRPr="00A26DDA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гражданской обороны и защиты населения и территории муниципального образования «Каменский городской округ» от чрезвычайных ситуаций </w:t>
      </w:r>
      <w:r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(прилагается</w:t>
      </w:r>
      <w:r w:rsidR="00580241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);</w:t>
      </w:r>
    </w:p>
    <w:p w:rsidR="00A26DDA" w:rsidRPr="00A26DDA" w:rsidRDefault="00580241" w:rsidP="00580241">
      <w:pPr>
        <w:widowControl w:val="0"/>
        <w:numPr>
          <w:ilvl w:val="1"/>
          <w:numId w:val="1"/>
        </w:numPr>
        <w:tabs>
          <w:tab w:val="num" w:pos="142"/>
          <w:tab w:val="num" w:pos="108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</w:pPr>
      <w:r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с</w:t>
      </w:r>
      <w:r w:rsidR="00A26DDA"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остав комиссии по проведению смотра-конкурса на лучшую учебно-материальную базу в области </w:t>
      </w:r>
      <w:r w:rsidR="00A26DDA" w:rsidRPr="00A26DDA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гражданской обороны и защиты населения и территории муниципального образования «Каменский городской </w:t>
      </w:r>
      <w:r w:rsidR="00A26DDA" w:rsidRPr="00A26DDA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lastRenderedPageBreak/>
        <w:t xml:space="preserve">округ» от чрезвычайных ситуаций </w:t>
      </w:r>
      <w:r w:rsidR="00A26DDA" w:rsidRPr="00A26DDA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(прилагается).</w:t>
      </w:r>
    </w:p>
    <w:p w:rsidR="00A26DDA" w:rsidRPr="00A26DDA" w:rsidRDefault="00A26DDA" w:rsidP="00A40E58">
      <w:pPr>
        <w:numPr>
          <w:ilvl w:val="0"/>
          <w:numId w:val="1"/>
        </w:numPr>
        <w:tabs>
          <w:tab w:val="clear" w:pos="720"/>
          <w:tab w:val="num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DDA">
        <w:rPr>
          <w:rFonts w:ascii="Times New Roman" w:eastAsia="Times New Roman" w:hAnsi="Times New Roman" w:cs="Times New Roman"/>
          <w:bCs/>
          <w:spacing w:val="-1"/>
          <w:sz w:val="28"/>
          <w:lang w:eastAsia="ru-RU"/>
        </w:rPr>
        <w:t xml:space="preserve"> В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едущему специалисту Администрации Каменск</w:t>
      </w:r>
      <w:r w:rsidR="002D591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</w:t>
      </w:r>
      <w:r w:rsidR="002D591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2D59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В.В. </w:t>
      </w:r>
      <w:proofErr w:type="spellStart"/>
      <w:r w:rsidR="005802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Петункиной</w:t>
      </w:r>
      <w:proofErr w:type="spellEnd"/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26DDA" w:rsidRPr="00A40E58" w:rsidRDefault="00A26DDA" w:rsidP="00A40E58">
      <w:pPr>
        <w:pStyle w:val="a9"/>
        <w:widowControl w:val="0"/>
        <w:numPr>
          <w:ilvl w:val="1"/>
          <w:numId w:val="1"/>
        </w:numPr>
        <w:tabs>
          <w:tab w:val="num" w:pos="142"/>
          <w:tab w:val="left" w:pos="108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</w:pPr>
      <w:proofErr w:type="gramStart"/>
      <w:r w:rsidRPr="00A40E58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организовать контроль за подготовкой учебно-материальной базы в области гражданской обороны и</w:t>
      </w: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защиты населения и территории муниципального образования «Каменский городской округ» от</w:t>
      </w:r>
      <w:r w:rsidR="005C0B98"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</w:t>
      </w: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чрезвычайных ситуаций к смотру-конкурсу в соответствии с рекомендациями МЧС России от 26.12.2014</w:t>
      </w:r>
      <w:r w:rsidR="009E3739"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г.</w:t>
      </w: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№ 2-4-87-51-14 «По составу и содержанию</w:t>
      </w:r>
      <w:r w:rsidRPr="00A40E58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учебно-материальной базы субъекта Российской Федерации для подготовки населения в области </w:t>
      </w: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гражданской обороны и защиты от чрезвычайных ситуаций»;</w:t>
      </w:r>
      <w:proofErr w:type="gramEnd"/>
    </w:p>
    <w:p w:rsidR="00A40E58" w:rsidRDefault="00A40E58" w:rsidP="00A40E58">
      <w:pPr>
        <w:pStyle w:val="a9"/>
        <w:widowControl w:val="0"/>
        <w:numPr>
          <w:ilvl w:val="1"/>
          <w:numId w:val="1"/>
        </w:numPr>
        <w:tabs>
          <w:tab w:val="num" w:pos="142"/>
          <w:tab w:val="left" w:pos="108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</w:pP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представить в адрес Главного управления МЧС России по Свердловской области   не позднее 14 сентября 2018 года отчетные документы (приказы, акты, оценочные листы в формате </w:t>
      </w:r>
      <w:proofErr w:type="spellStart"/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xls</w:t>
      </w:r>
      <w:proofErr w:type="spellEnd"/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и </w:t>
      </w:r>
      <w:proofErr w:type="spellStart"/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pdf</w:t>
      </w:r>
      <w:proofErr w:type="spellEnd"/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) и информационный материал (фотографии, презентации, наглядные</w:t>
      </w:r>
      <w:r w:rsidR="002D5913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пособия</w:t>
      </w: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).</w:t>
      </w:r>
    </w:p>
    <w:p w:rsidR="00A40E58" w:rsidRPr="00A40E58" w:rsidRDefault="00A40E58" w:rsidP="00A40E58">
      <w:pPr>
        <w:pStyle w:val="a9"/>
        <w:widowControl w:val="0"/>
        <w:numPr>
          <w:ilvl w:val="0"/>
          <w:numId w:val="1"/>
        </w:numPr>
        <w:tabs>
          <w:tab w:val="clear" w:pos="720"/>
          <w:tab w:val="num" w:pos="142"/>
          <w:tab w:val="left" w:pos="108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Инструктору пожарной профилактики МКУ «Центр защиты населения Каменского городского округа» Е.А. Сычевой:</w:t>
      </w:r>
    </w:p>
    <w:p w:rsidR="00A26DDA" w:rsidRPr="00A40E58" w:rsidRDefault="00A26DDA" w:rsidP="00A40E58">
      <w:pPr>
        <w:pStyle w:val="a9"/>
        <w:widowControl w:val="0"/>
        <w:numPr>
          <w:ilvl w:val="1"/>
          <w:numId w:val="1"/>
        </w:numPr>
        <w:tabs>
          <w:tab w:val="num" w:pos="142"/>
          <w:tab w:val="left" w:pos="108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</w:pPr>
      <w:r w:rsidRPr="00A40E58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обеспечить методическое руководство и участие в подготовке и проведении смотра-конкурса на лучшую учебно-материальную базу в области </w:t>
      </w: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гражданской обороны и защиты населения и территории муниципального образования «Каменский городской округ» от чрезвычайных ситуаций</w:t>
      </w:r>
      <w:r w:rsidRPr="00A40E58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;</w:t>
      </w:r>
    </w:p>
    <w:p w:rsidR="00A26DDA" w:rsidRPr="00A40E58" w:rsidRDefault="00A26DDA" w:rsidP="00A40E58">
      <w:pPr>
        <w:pStyle w:val="a9"/>
        <w:widowControl w:val="0"/>
        <w:numPr>
          <w:ilvl w:val="1"/>
          <w:numId w:val="1"/>
        </w:numPr>
        <w:tabs>
          <w:tab w:val="num" w:pos="142"/>
          <w:tab w:val="left" w:pos="108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</w:pPr>
      <w:r w:rsidRPr="00A40E58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организовать обобщение результатов проведения смотра-конкурса на лучшую учебно-материальную базу в области </w:t>
      </w:r>
      <w:r w:rsidRPr="00A40E58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гражданской обороны и защиты населения и территории муниципального образования «Каменский городской округ» от чрезвычайных ситуаций</w:t>
      </w:r>
      <w:r w:rsidR="00A40E58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>.</w:t>
      </w:r>
    </w:p>
    <w:p w:rsidR="00A26DDA" w:rsidRPr="00A40E58" w:rsidRDefault="00A26DDA" w:rsidP="00A40E58">
      <w:pPr>
        <w:pStyle w:val="a9"/>
        <w:widowControl w:val="0"/>
        <w:numPr>
          <w:ilvl w:val="0"/>
          <w:numId w:val="1"/>
        </w:numPr>
        <w:tabs>
          <w:tab w:val="clear" w:pos="720"/>
          <w:tab w:val="num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0E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0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3739" w:rsidRPr="00A40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</w:t>
      </w:r>
      <w:r w:rsidRPr="00A40E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муниципального образования «Каменский городской округ».</w:t>
      </w:r>
    </w:p>
    <w:p w:rsidR="00A26DDA" w:rsidRPr="00A40E58" w:rsidRDefault="00A26DDA" w:rsidP="00A40E58">
      <w:pPr>
        <w:pStyle w:val="a9"/>
        <w:numPr>
          <w:ilvl w:val="0"/>
          <w:numId w:val="1"/>
        </w:numPr>
        <w:tabs>
          <w:tab w:val="clear" w:pos="720"/>
          <w:tab w:val="num" w:pos="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 заместителя Главы Администрации по вопросам ЖКХ, строительства, энергетики и связи </w:t>
      </w:r>
      <w:r w:rsidR="009E3739" w:rsidRPr="00A40E58">
        <w:rPr>
          <w:rFonts w:ascii="Times New Roman" w:eastAsia="Times New Roman" w:hAnsi="Times New Roman" w:cs="Times New Roman"/>
          <w:sz w:val="28"/>
          <w:szCs w:val="28"/>
          <w:lang w:eastAsia="ru-RU"/>
        </w:rPr>
        <w:t>А.П. Баранова</w:t>
      </w:r>
      <w:r w:rsidRPr="00A40E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6DDA" w:rsidRPr="00A26DDA" w:rsidRDefault="00A26DDA" w:rsidP="00A40E58">
      <w:pPr>
        <w:tabs>
          <w:tab w:val="num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DDA" w:rsidRPr="00A26DDA" w:rsidRDefault="00A26DDA" w:rsidP="00A40E58">
      <w:pPr>
        <w:tabs>
          <w:tab w:val="num" w:pos="1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DDA" w:rsidRPr="00A26DDA" w:rsidRDefault="00A26DDA" w:rsidP="00A26D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DDA" w:rsidRPr="00A26DDA" w:rsidRDefault="00A26DDA" w:rsidP="00A26D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DDA" w:rsidRPr="00A26DDA" w:rsidRDefault="00A26DDA" w:rsidP="00A26D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</w:t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6D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С.А. Белоусов</w:t>
      </w:r>
    </w:p>
    <w:p w:rsidR="00A26DDA" w:rsidRPr="00A26DDA" w:rsidRDefault="00A26DDA" w:rsidP="00A26D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DDA" w:rsidRPr="00A26DDA" w:rsidRDefault="00A26DDA" w:rsidP="00A26D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DDA" w:rsidRPr="00A26DDA" w:rsidRDefault="00A26DDA" w:rsidP="00A26D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093E" w:rsidRPr="0022677A" w:rsidRDefault="0099093E" w:rsidP="00A26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P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Утверждено</w:t>
      </w:r>
    </w:p>
    <w:p w:rsidR="00952E2F" w:rsidRPr="00952E2F" w:rsidRDefault="00952E2F" w:rsidP="00952E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</w:p>
    <w:p w:rsidR="00952E2F" w:rsidRPr="00952E2F" w:rsidRDefault="00952E2F" w:rsidP="00952E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«Каменский городской округ»</w:t>
      </w:r>
    </w:p>
    <w:p w:rsidR="00952E2F" w:rsidRPr="00952E2F" w:rsidRDefault="00952E2F" w:rsidP="00952E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1177</w:t>
      </w:r>
    </w:p>
    <w:p w:rsidR="00952E2F" w:rsidRPr="00952E2F" w:rsidRDefault="00952E2F" w:rsidP="00952E2F">
      <w:pPr>
        <w:tabs>
          <w:tab w:val="left" w:pos="9356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«О проведении смотра-конкурса на </w:t>
      </w:r>
      <w:bookmarkStart w:id="0" w:name="_GoBack"/>
      <w:r w:rsidRPr="00952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лучшую учебно-материальную </w:t>
      </w:r>
      <w:bookmarkEnd w:id="0"/>
      <w:r w:rsidRPr="00952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базу в области гражданской обороны и защиты населения и территории муниципального образования «Каменский городской округ»  от чрезвычайных ситуаций в 2018 году»</w:t>
      </w:r>
    </w:p>
    <w:p w:rsidR="00952E2F" w:rsidRPr="00952E2F" w:rsidRDefault="00952E2F" w:rsidP="00952E2F">
      <w:pPr>
        <w:tabs>
          <w:tab w:val="left" w:pos="4820"/>
          <w:tab w:val="left" w:pos="510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2E2F" w:rsidRPr="00952E2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Pr="00952E2F" w:rsidRDefault="00952E2F" w:rsidP="00952E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ПОЛОЖЕНИЕ </w:t>
      </w:r>
    </w:p>
    <w:p w:rsidR="00952E2F" w:rsidRPr="00952E2F" w:rsidRDefault="00952E2F" w:rsidP="00952E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</w:pPr>
      <w:r w:rsidRPr="00952E2F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о проведении смотра-конкурса</w:t>
      </w:r>
      <w:r w:rsidRPr="00952E2F">
        <w:rPr>
          <w:rFonts w:ascii="Times New Roman" w:eastAsia="Times New Roman" w:hAnsi="Times New Roman" w:cs="Arial"/>
          <w:b/>
          <w:spacing w:val="-1"/>
          <w:sz w:val="28"/>
          <w:szCs w:val="20"/>
          <w:lang w:eastAsia="ru-RU"/>
        </w:rPr>
        <w:t xml:space="preserve"> на лучшую учебно-материальную базу в области </w:t>
      </w:r>
      <w:r w:rsidRPr="00952E2F"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  <w:t xml:space="preserve">гражданской обороны и защиты населения и территории муниципального образования «Каменский городской округ»  </w:t>
      </w:r>
    </w:p>
    <w:p w:rsidR="00952E2F" w:rsidRPr="00952E2F" w:rsidRDefault="00952E2F" w:rsidP="00952E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</w:pPr>
      <w:r w:rsidRPr="00952E2F"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  <w:t>от чрезвычайных ситуаций в 2018 году</w:t>
      </w:r>
    </w:p>
    <w:p w:rsidR="00952E2F" w:rsidRPr="00952E2F" w:rsidRDefault="00952E2F" w:rsidP="00952E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</w:pPr>
    </w:p>
    <w:p w:rsidR="00952E2F" w:rsidRPr="00952E2F" w:rsidRDefault="00952E2F" w:rsidP="00952E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</w:pPr>
    </w:p>
    <w:p w:rsidR="00952E2F" w:rsidRPr="00952E2F" w:rsidRDefault="00952E2F" w:rsidP="00952E2F">
      <w:pPr>
        <w:widowControl w:val="0"/>
        <w:tabs>
          <w:tab w:val="num" w:pos="142"/>
          <w:tab w:val="left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</w:pPr>
      <w:proofErr w:type="gramStart"/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разработано в соответствии </w:t>
      </w:r>
      <w:r w:rsidRPr="00952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Главного управления МЧС России по Свердловской области от 04.04.2018 г. № 202 «О  проведении смотра-конкурса на лучшую учебно-материальную базу в области гражданской обороны, защиты населения и территории Свердловской области от чрезвычайных ситуаций в 2018 году» и</w:t>
      </w:r>
      <w:r w:rsidRPr="00952E2F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рекомендациями МЧС России от 26.12.2014 г. № 2-4-87-51-14 «По составу и содержанию</w:t>
      </w:r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учебно-материальной базы субъекта Российской Федерации для подготовки населения</w:t>
      </w:r>
      <w:proofErr w:type="gramEnd"/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в области </w:t>
      </w:r>
      <w:r w:rsidRPr="00952E2F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гражданской обороны и защиты от чрезвычайных ситуаций».</w:t>
      </w:r>
    </w:p>
    <w:p w:rsidR="00952E2F" w:rsidRPr="00952E2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Pr="00952E2F" w:rsidRDefault="00952E2F" w:rsidP="00952E2F">
      <w:pPr>
        <w:widowControl w:val="0"/>
        <w:numPr>
          <w:ilvl w:val="0"/>
          <w:numId w:val="2"/>
        </w:numPr>
        <w:tabs>
          <w:tab w:val="num" w:pos="0"/>
        </w:tabs>
        <w:autoSpaceDE w:val="0"/>
        <w:autoSpaceDN w:val="0"/>
        <w:adjustRightInd w:val="0"/>
        <w:spacing w:after="0" w:line="322" w:lineRule="exact"/>
        <w:ind w:left="0" w:firstLine="567"/>
        <w:jc w:val="center"/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  <w:t>Цели смотра-конкурса</w:t>
      </w:r>
    </w:p>
    <w:p w:rsidR="00952E2F" w:rsidRPr="00952E2F" w:rsidRDefault="00952E2F" w:rsidP="00952E2F">
      <w:pPr>
        <w:widowControl w:val="0"/>
        <w:autoSpaceDE w:val="0"/>
        <w:autoSpaceDN w:val="0"/>
        <w:adjustRightInd w:val="0"/>
        <w:spacing w:after="0" w:line="322" w:lineRule="exact"/>
        <w:ind w:left="567"/>
        <w:rPr>
          <w:rFonts w:ascii="Times New Roman" w:eastAsia="Times New Roman" w:hAnsi="Times New Roman" w:cs="Times New Roman"/>
          <w:b/>
          <w:bCs/>
          <w:noProof/>
          <w:spacing w:val="1"/>
          <w:sz w:val="26"/>
          <w:szCs w:val="26"/>
          <w:lang w:eastAsia="ru-RU"/>
        </w:rPr>
      </w:pPr>
    </w:p>
    <w:p w:rsidR="00952E2F" w:rsidRPr="00952E2F" w:rsidRDefault="00952E2F" w:rsidP="00952E2F">
      <w:pPr>
        <w:widowControl w:val="0"/>
        <w:numPr>
          <w:ilvl w:val="0"/>
          <w:numId w:val="4"/>
        </w:numPr>
        <w:tabs>
          <w:tab w:val="clear" w:pos="760"/>
          <w:tab w:val="num" w:pos="142"/>
          <w:tab w:val="num" w:pos="851"/>
        </w:tabs>
        <w:autoSpaceDE w:val="0"/>
        <w:autoSpaceDN w:val="0"/>
        <w:adjustRightInd w:val="0"/>
        <w:spacing w:after="0" w:line="322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bCs/>
          <w:noProof/>
          <w:spacing w:val="1"/>
          <w:sz w:val="26"/>
          <w:szCs w:val="26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учебно-материальной базы (далее – УМБ) в области гражданской обороны и защиты населения и территории муниципального образования «Каменский городской округ» от чрезвычайных ситуаций.</w:t>
      </w:r>
    </w:p>
    <w:p w:rsidR="00952E2F" w:rsidRPr="00952E2F" w:rsidRDefault="00952E2F" w:rsidP="00952E2F">
      <w:pPr>
        <w:widowControl w:val="0"/>
        <w:numPr>
          <w:ilvl w:val="0"/>
          <w:numId w:val="4"/>
        </w:numPr>
        <w:tabs>
          <w:tab w:val="clear" w:pos="760"/>
          <w:tab w:val="num" w:pos="142"/>
          <w:tab w:val="left" w:pos="900"/>
          <w:tab w:val="num" w:pos="1495"/>
        </w:tabs>
        <w:autoSpaceDE w:val="0"/>
        <w:autoSpaceDN w:val="0"/>
        <w:adjustRightInd w:val="0"/>
        <w:spacing w:after="0" w:line="322" w:lineRule="exact"/>
        <w:ind w:left="0" w:right="40" w:firstLine="567"/>
        <w:contextualSpacing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Активизация работы органов, специально уполномоченных на решение задач в области гражданской обороны и защиты населения и территорий от чрезвычайных ситуаций (далее - ГОЧС), по приведению в соответствие с современными требованиями УМБ.</w:t>
      </w:r>
    </w:p>
    <w:p w:rsidR="00952E2F" w:rsidRPr="00952E2F" w:rsidRDefault="00952E2F" w:rsidP="00952E2F">
      <w:pPr>
        <w:widowControl w:val="0"/>
        <w:numPr>
          <w:ilvl w:val="0"/>
          <w:numId w:val="4"/>
        </w:numPr>
        <w:tabs>
          <w:tab w:val="clear" w:pos="760"/>
          <w:tab w:val="num" w:pos="0"/>
          <w:tab w:val="num" w:pos="142"/>
          <w:tab w:val="left" w:pos="900"/>
        </w:tabs>
        <w:autoSpaceDE w:val="0"/>
        <w:autoSpaceDN w:val="0"/>
        <w:adjustRightInd w:val="0"/>
        <w:spacing w:after="0" w:line="322" w:lineRule="exact"/>
        <w:ind w:left="0" w:right="40" w:firstLine="567"/>
        <w:contextualSpacing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Повышение качества подготовки населения в области ГОЧС.</w:t>
      </w:r>
    </w:p>
    <w:p w:rsidR="00952E2F" w:rsidRPr="00952E2F" w:rsidRDefault="00952E2F" w:rsidP="00952E2F">
      <w:pPr>
        <w:widowControl w:val="0"/>
        <w:numPr>
          <w:ilvl w:val="0"/>
          <w:numId w:val="4"/>
        </w:numPr>
        <w:tabs>
          <w:tab w:val="clear" w:pos="760"/>
          <w:tab w:val="num" w:pos="142"/>
          <w:tab w:val="left" w:pos="900"/>
        </w:tabs>
        <w:autoSpaceDE w:val="0"/>
        <w:autoSpaceDN w:val="0"/>
        <w:adjustRightInd w:val="0"/>
        <w:spacing w:after="300" w:line="322" w:lineRule="exact"/>
        <w:ind w:left="0" w:right="40" w:firstLine="567"/>
        <w:contextualSpacing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lastRenderedPageBreak/>
        <w:t>Обобщение и распространение передового опыта по созданию и развитию УМБ в целях подготовки населения в области ГОЧС.</w:t>
      </w:r>
    </w:p>
    <w:p w:rsidR="00952E2F" w:rsidRPr="00952E2F" w:rsidRDefault="00952E2F" w:rsidP="00952E2F">
      <w:pPr>
        <w:widowControl w:val="0"/>
        <w:numPr>
          <w:ilvl w:val="0"/>
          <w:numId w:val="2"/>
        </w:numPr>
        <w:tabs>
          <w:tab w:val="clear" w:pos="760"/>
          <w:tab w:val="num" w:pos="0"/>
          <w:tab w:val="num" w:pos="142"/>
          <w:tab w:val="left" w:pos="400"/>
        </w:tabs>
        <w:autoSpaceDE w:val="0"/>
        <w:autoSpaceDN w:val="0"/>
        <w:adjustRightInd w:val="0"/>
        <w:spacing w:after="0" w:line="322" w:lineRule="exact"/>
        <w:ind w:left="0" w:firstLine="567"/>
        <w:jc w:val="center"/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  <w:t>Организация и порядок проведения смотра-конкурса</w:t>
      </w:r>
    </w:p>
    <w:p w:rsidR="00952E2F" w:rsidRPr="00952E2F" w:rsidRDefault="00952E2F" w:rsidP="00952E2F">
      <w:pPr>
        <w:widowControl w:val="0"/>
        <w:tabs>
          <w:tab w:val="num" w:pos="142"/>
          <w:tab w:val="left" w:pos="400"/>
        </w:tabs>
        <w:autoSpaceDE w:val="0"/>
        <w:autoSpaceDN w:val="0"/>
        <w:adjustRightInd w:val="0"/>
        <w:spacing w:after="0" w:line="322" w:lineRule="exact"/>
        <w:ind w:firstLine="567"/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</w:pPr>
    </w:p>
    <w:p w:rsidR="00952E2F" w:rsidRPr="00952E2F" w:rsidRDefault="00952E2F" w:rsidP="00952E2F">
      <w:pPr>
        <w:widowControl w:val="0"/>
        <w:numPr>
          <w:ilvl w:val="0"/>
          <w:numId w:val="3"/>
        </w:numPr>
        <w:tabs>
          <w:tab w:val="clear" w:pos="760"/>
          <w:tab w:val="num" w:pos="142"/>
          <w:tab w:val="left" w:pos="900"/>
          <w:tab w:val="num" w:pos="1495"/>
        </w:tabs>
        <w:autoSpaceDE w:val="0"/>
        <w:autoSpaceDN w:val="0"/>
        <w:adjustRightInd w:val="0"/>
        <w:spacing w:after="0" w:line="322" w:lineRule="exact"/>
        <w:ind w:left="0" w:firstLine="567"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 xml:space="preserve">В смотре-конкурсе на лучшую УМБ в области гражданской обороны и защиты населения и территории муниципального образования «Каменский городской округ» от чрезвычайных ситуаций (далее смотр-конкурс) участвуют учебно-консультационные пункты по обучению населения в области гражданской обороны, защиты от чрезвычайных ситуаций и пожарной безопасности (далее-УКП), расположенные на территории 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«Каменский городской округ».</w:t>
      </w:r>
    </w:p>
    <w:p w:rsidR="00952E2F" w:rsidRPr="00952E2F" w:rsidRDefault="00952E2F" w:rsidP="00952E2F">
      <w:pPr>
        <w:numPr>
          <w:ilvl w:val="0"/>
          <w:numId w:val="3"/>
        </w:numPr>
        <w:tabs>
          <w:tab w:val="clear" w:pos="760"/>
          <w:tab w:val="num" w:pos="142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 xml:space="preserve"> Состав комиссии по проведению смотра-конкурса, утверждается Постановлением Главы муниципального образования «Каменский городской округ» (далее-комиссия).</w:t>
      </w:r>
    </w:p>
    <w:p w:rsidR="00952E2F" w:rsidRPr="00952E2F" w:rsidRDefault="00952E2F" w:rsidP="00952E2F">
      <w:pPr>
        <w:numPr>
          <w:ilvl w:val="0"/>
          <w:numId w:val="3"/>
        </w:numPr>
        <w:tabs>
          <w:tab w:val="clear" w:pos="760"/>
          <w:tab w:val="num" w:pos="142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Комиссия организует проведение смотра-конкурса и подводит итоги.</w:t>
      </w:r>
    </w:p>
    <w:p w:rsidR="00952E2F" w:rsidRPr="00952E2F" w:rsidRDefault="00952E2F" w:rsidP="00952E2F">
      <w:pPr>
        <w:widowControl w:val="0"/>
        <w:numPr>
          <w:ilvl w:val="0"/>
          <w:numId w:val="3"/>
        </w:numPr>
        <w:tabs>
          <w:tab w:val="clear" w:pos="760"/>
          <w:tab w:val="num" w:pos="142"/>
          <w:tab w:val="left" w:pos="900"/>
        </w:tabs>
        <w:autoSpaceDE w:val="0"/>
        <w:autoSpaceDN w:val="0"/>
        <w:adjustRightInd w:val="0"/>
        <w:spacing w:after="0" w:line="322" w:lineRule="exact"/>
        <w:ind w:left="0" w:right="40" w:firstLine="567"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 xml:space="preserve">В состав Комиссии  включаются специалисты Администрации Каменского городского округа и муниципального казенного учреждения «Центр защиты населения Каменского городского округа». </w:t>
      </w:r>
    </w:p>
    <w:p w:rsidR="00952E2F" w:rsidRPr="00952E2F" w:rsidRDefault="00952E2F" w:rsidP="00952E2F">
      <w:pPr>
        <w:widowControl w:val="0"/>
        <w:numPr>
          <w:ilvl w:val="0"/>
          <w:numId w:val="3"/>
        </w:numPr>
        <w:tabs>
          <w:tab w:val="clear" w:pos="760"/>
          <w:tab w:val="num" w:pos="142"/>
          <w:tab w:val="left" w:pos="900"/>
        </w:tabs>
        <w:autoSpaceDE w:val="0"/>
        <w:autoSpaceDN w:val="0"/>
        <w:adjustRightInd w:val="0"/>
        <w:spacing w:after="0" w:line="322" w:lineRule="exact"/>
        <w:ind w:left="0" w:right="40" w:firstLine="567"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Комиссией оформляется оценочный лист (Приложение 1 к настоящему порядку). Оценочный лист оформляется на каждого участника и подписывается всеми членами комиссии.</w:t>
      </w:r>
    </w:p>
    <w:p w:rsidR="00952E2F" w:rsidRPr="00952E2F" w:rsidRDefault="00952E2F" w:rsidP="00952E2F">
      <w:pPr>
        <w:widowControl w:val="0"/>
        <w:numPr>
          <w:ilvl w:val="0"/>
          <w:numId w:val="3"/>
        </w:numPr>
        <w:tabs>
          <w:tab w:val="clear" w:pos="760"/>
          <w:tab w:val="num" w:pos="142"/>
          <w:tab w:val="left" w:pos="900"/>
        </w:tabs>
        <w:autoSpaceDE w:val="0"/>
        <w:autoSpaceDN w:val="0"/>
        <w:adjustRightInd w:val="0"/>
        <w:spacing w:after="0" w:line="322" w:lineRule="exact"/>
        <w:ind w:left="0" w:right="40" w:firstLine="567"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Смотр-конкурс проводится в один этап.</w:t>
      </w:r>
    </w:p>
    <w:p w:rsidR="00952E2F" w:rsidRPr="00952E2F" w:rsidRDefault="00952E2F" w:rsidP="00952E2F">
      <w:pPr>
        <w:widowControl w:val="0"/>
        <w:numPr>
          <w:ilvl w:val="0"/>
          <w:numId w:val="3"/>
        </w:numPr>
        <w:tabs>
          <w:tab w:val="clear" w:pos="760"/>
          <w:tab w:val="num" w:pos="142"/>
          <w:tab w:val="left" w:pos="900"/>
          <w:tab w:val="left" w:pos="993"/>
        </w:tabs>
        <w:autoSpaceDE w:val="0"/>
        <w:autoSpaceDN w:val="0"/>
        <w:adjustRightInd w:val="0"/>
        <w:spacing w:after="0" w:line="322" w:lineRule="exact"/>
        <w:ind w:left="0" w:right="40" w:firstLine="567"/>
        <w:contextualSpacing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После утверждения оценочный лист победителя, отчетные документы (</w:t>
      </w:r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оценочный лист в формате </w:t>
      </w:r>
      <w:proofErr w:type="spellStart"/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val="en-US" w:eastAsia="ru-RU"/>
        </w:rPr>
        <w:t>xls</w:t>
      </w:r>
      <w:proofErr w:type="spellEnd"/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и </w:t>
      </w:r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val="en-US" w:eastAsia="ru-RU"/>
        </w:rPr>
        <w:t>pdf</w:t>
      </w:r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 приказы, акты</w:t>
      </w:r>
      <w:proofErr w:type="gramStart"/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,) </w:t>
      </w:r>
      <w:proofErr w:type="gramEnd"/>
      <w:r w:rsidRPr="00952E2F">
        <w:rPr>
          <w:rFonts w:ascii="Times New Roman" w:eastAsia="Times New Roman" w:hAnsi="Times New Roman" w:cs="Arial"/>
          <w:spacing w:val="-1"/>
          <w:sz w:val="28"/>
          <w:szCs w:val="20"/>
          <w:lang w:eastAsia="ru-RU"/>
        </w:rPr>
        <w:t xml:space="preserve">и информационный материал (фотографии, презентации, наглядные пособия  и другое), </w:t>
      </w: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направляются не позднее 14 сентября 2018 года</w:t>
      </w:r>
      <w:r w:rsidRPr="00952E2F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 xml:space="preserve">в Главного управления МЧС Росии по Свердловской области на адрес электронной почты: </w:t>
      </w:r>
      <w:hyperlink r:id="rId9" w:history="1">
        <w:r w:rsidRPr="00952E2F">
          <w:rPr>
            <w:rFonts w:ascii="Times New Roman" w:eastAsia="Times New Roman" w:hAnsi="Times New Roman" w:cs="Times New Roman"/>
            <w:noProof/>
            <w:spacing w:val="1"/>
            <w:sz w:val="28"/>
            <w:szCs w:val="28"/>
            <w:u w:val="single"/>
            <w:lang w:val="en-US" w:eastAsia="ru-RU"/>
          </w:rPr>
          <w:t>omgo</w:t>
        </w:r>
        <w:r w:rsidRPr="00952E2F">
          <w:rPr>
            <w:rFonts w:ascii="Times New Roman" w:eastAsia="Times New Roman" w:hAnsi="Times New Roman" w:cs="Times New Roman"/>
            <w:noProof/>
            <w:spacing w:val="1"/>
            <w:sz w:val="28"/>
            <w:szCs w:val="28"/>
            <w:u w:val="single"/>
            <w:lang w:eastAsia="ru-RU"/>
          </w:rPr>
          <w:t>-</w:t>
        </w:r>
        <w:r w:rsidRPr="00952E2F">
          <w:rPr>
            <w:rFonts w:ascii="Times New Roman" w:eastAsia="Times New Roman" w:hAnsi="Times New Roman" w:cs="Times New Roman"/>
            <w:noProof/>
            <w:spacing w:val="1"/>
            <w:sz w:val="28"/>
            <w:szCs w:val="28"/>
            <w:u w:val="single"/>
            <w:lang w:val="en-US" w:eastAsia="ru-RU"/>
          </w:rPr>
          <w:t>ob</w:t>
        </w:r>
        <w:r w:rsidRPr="00952E2F">
          <w:rPr>
            <w:rFonts w:ascii="Times New Roman" w:eastAsia="Times New Roman" w:hAnsi="Times New Roman" w:cs="Times New Roman"/>
            <w:noProof/>
            <w:spacing w:val="1"/>
            <w:sz w:val="28"/>
            <w:szCs w:val="28"/>
            <w:u w:val="single"/>
            <w:lang w:eastAsia="ru-RU"/>
          </w:rPr>
          <w:t>@</w:t>
        </w:r>
        <w:r w:rsidRPr="00952E2F">
          <w:rPr>
            <w:rFonts w:ascii="Times New Roman" w:eastAsia="Times New Roman" w:hAnsi="Times New Roman" w:cs="Times New Roman"/>
            <w:noProof/>
            <w:spacing w:val="1"/>
            <w:sz w:val="28"/>
            <w:szCs w:val="28"/>
            <w:u w:val="single"/>
            <w:lang w:val="en-US" w:eastAsia="ru-RU"/>
          </w:rPr>
          <w:t>yandex</w:t>
        </w:r>
        <w:r w:rsidRPr="00952E2F">
          <w:rPr>
            <w:rFonts w:ascii="Times New Roman" w:eastAsia="Times New Roman" w:hAnsi="Times New Roman" w:cs="Times New Roman"/>
            <w:noProof/>
            <w:spacing w:val="1"/>
            <w:sz w:val="28"/>
            <w:szCs w:val="28"/>
            <w:u w:val="single"/>
            <w:lang w:eastAsia="ru-RU"/>
          </w:rPr>
          <w:t>.</w:t>
        </w:r>
        <w:r w:rsidRPr="00952E2F">
          <w:rPr>
            <w:rFonts w:ascii="Times New Roman" w:eastAsia="Times New Roman" w:hAnsi="Times New Roman" w:cs="Times New Roman"/>
            <w:noProof/>
            <w:spacing w:val="1"/>
            <w:sz w:val="28"/>
            <w:szCs w:val="28"/>
            <w:u w:val="single"/>
            <w:lang w:val="en-US" w:eastAsia="ru-RU"/>
          </w:rPr>
          <w:t>ru</w:t>
        </w:r>
      </w:hyperlink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, с подтверждением по телефону (343) 346-10-16.</w:t>
      </w:r>
    </w:p>
    <w:p w:rsidR="00952E2F" w:rsidRPr="00952E2F" w:rsidRDefault="00952E2F" w:rsidP="00952E2F">
      <w:pPr>
        <w:widowControl w:val="0"/>
        <w:tabs>
          <w:tab w:val="num" w:pos="0"/>
          <w:tab w:val="num" w:pos="142"/>
          <w:tab w:val="left" w:pos="1000"/>
          <w:tab w:val="left" w:pos="1311"/>
        </w:tabs>
        <w:spacing w:after="0" w:line="322" w:lineRule="exact"/>
        <w:ind w:right="40" w:firstLine="567"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</w:p>
    <w:p w:rsidR="00952E2F" w:rsidRPr="00952E2F" w:rsidRDefault="00952E2F" w:rsidP="00952E2F">
      <w:pPr>
        <w:widowControl w:val="0"/>
        <w:tabs>
          <w:tab w:val="num" w:pos="0"/>
          <w:tab w:val="num" w:pos="142"/>
          <w:tab w:val="left" w:pos="400"/>
        </w:tabs>
        <w:spacing w:after="0" w:line="322" w:lineRule="exact"/>
        <w:ind w:firstLine="567"/>
        <w:jc w:val="center"/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val="en-US" w:eastAsia="ru-RU"/>
        </w:rPr>
        <w:t>III</w:t>
      </w:r>
      <w:r w:rsidRPr="00952E2F"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  <w:t>. Порядок подведения итогов смотра-конкурса.</w:t>
      </w:r>
    </w:p>
    <w:p w:rsidR="00952E2F" w:rsidRPr="00952E2F" w:rsidRDefault="00952E2F" w:rsidP="00952E2F">
      <w:pPr>
        <w:widowControl w:val="0"/>
        <w:tabs>
          <w:tab w:val="num" w:pos="0"/>
          <w:tab w:val="num" w:pos="142"/>
          <w:tab w:val="left" w:pos="400"/>
        </w:tabs>
        <w:spacing w:after="0" w:line="322" w:lineRule="exact"/>
        <w:ind w:firstLine="567"/>
        <w:jc w:val="center"/>
        <w:rPr>
          <w:rFonts w:ascii="Times New Roman" w:eastAsia="Times New Roman" w:hAnsi="Times New Roman" w:cs="Times New Roman"/>
          <w:b/>
          <w:bCs/>
          <w:noProof/>
          <w:spacing w:val="1"/>
          <w:sz w:val="28"/>
          <w:szCs w:val="28"/>
          <w:lang w:eastAsia="ru-RU"/>
        </w:rPr>
      </w:pPr>
    </w:p>
    <w:p w:rsidR="00952E2F" w:rsidRPr="00952E2F" w:rsidRDefault="00952E2F" w:rsidP="00952E2F">
      <w:pPr>
        <w:widowControl w:val="0"/>
        <w:numPr>
          <w:ilvl w:val="3"/>
          <w:numId w:val="2"/>
        </w:numPr>
        <w:tabs>
          <w:tab w:val="num" w:pos="0"/>
          <w:tab w:val="num" w:pos="142"/>
          <w:tab w:val="left" w:pos="900"/>
        </w:tabs>
        <w:autoSpaceDE w:val="0"/>
        <w:autoSpaceDN w:val="0"/>
        <w:adjustRightInd w:val="0"/>
        <w:spacing w:after="0" w:line="322" w:lineRule="exact"/>
        <w:ind w:left="0" w:right="40" w:firstLine="567"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Победителем смотра-конкурса считается УКП, набравший наибольшее количество баллов.</w:t>
      </w:r>
    </w:p>
    <w:p w:rsidR="00952E2F" w:rsidRPr="00952E2F" w:rsidRDefault="00952E2F" w:rsidP="00952E2F">
      <w:pPr>
        <w:widowControl w:val="0"/>
        <w:numPr>
          <w:ilvl w:val="3"/>
          <w:numId w:val="2"/>
        </w:numPr>
        <w:tabs>
          <w:tab w:val="num" w:pos="0"/>
          <w:tab w:val="num" w:pos="142"/>
          <w:tab w:val="left" w:pos="900"/>
        </w:tabs>
        <w:autoSpaceDE w:val="0"/>
        <w:autoSpaceDN w:val="0"/>
        <w:adjustRightInd w:val="0"/>
        <w:spacing w:after="0" w:line="322" w:lineRule="exact"/>
        <w:ind w:left="0" w:right="40" w:firstLine="567"/>
        <w:jc w:val="both"/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noProof/>
          <w:spacing w:val="1"/>
          <w:sz w:val="28"/>
          <w:szCs w:val="28"/>
          <w:lang w:eastAsia="ru-RU"/>
        </w:rPr>
        <w:t>При одинаковом количестве баллов у участников смотра-конкурса окончательное решение принимается комиссией на основании представленных фото- и видеоматериалов.</w:t>
      </w:r>
    </w:p>
    <w:p w:rsidR="00952E2F" w:rsidRPr="00952E2F" w:rsidRDefault="00952E2F" w:rsidP="00952E2F">
      <w:pPr>
        <w:tabs>
          <w:tab w:val="num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Pr="00952E2F" w:rsidRDefault="00952E2F" w:rsidP="00952E2F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</w:p>
    <w:p w:rsid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E2F" w:rsidRPr="00952E2F" w:rsidRDefault="00952E2F" w:rsidP="00952E2F">
      <w:pPr>
        <w:tabs>
          <w:tab w:val="left" w:pos="4820"/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952E2F" w:rsidRPr="00952E2F" w:rsidRDefault="00952E2F" w:rsidP="00952E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</w:p>
    <w:p w:rsidR="00952E2F" w:rsidRPr="00952E2F" w:rsidRDefault="00952E2F" w:rsidP="00952E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«Каменский городской округ»</w:t>
      </w:r>
    </w:p>
    <w:p w:rsidR="00952E2F" w:rsidRDefault="00952E2F" w:rsidP="00952E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52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1177</w:t>
      </w:r>
    </w:p>
    <w:p w:rsidR="00952E2F" w:rsidRPr="00952E2F" w:rsidRDefault="00952E2F" w:rsidP="00952E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«О проведении смотра-конкурса на лучшую учебно-материальную базу в области гражданской обороны и защиты населения и территории муниципального образования «Каменский городской округ»  от чрезвычайных ситуаций в 2018 году»</w:t>
      </w:r>
    </w:p>
    <w:p w:rsidR="00952E2F" w:rsidRPr="00952E2F" w:rsidRDefault="00952E2F" w:rsidP="00952E2F">
      <w:pPr>
        <w:tabs>
          <w:tab w:val="left" w:pos="9356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52E2F" w:rsidRPr="00952E2F" w:rsidRDefault="00952E2F" w:rsidP="00952E2F">
      <w:pPr>
        <w:tabs>
          <w:tab w:val="left" w:pos="3969"/>
          <w:tab w:val="left" w:pos="4111"/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</w:t>
      </w:r>
    </w:p>
    <w:p w:rsidR="00952E2F" w:rsidRPr="00952E2F" w:rsidRDefault="00952E2F" w:rsidP="00952E2F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2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комиссии по проведению смотра-конкурса на лучшую учебно-материальную базу в области гражданской обороны и защиты населения и территории муниципального образования «Каменский городской округ»  от чрезвычайных ситуаций в 2018 году</w:t>
      </w:r>
    </w:p>
    <w:p w:rsidR="00952E2F" w:rsidRPr="00952E2F" w:rsidRDefault="00952E2F" w:rsidP="00952E2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2E2F" w:rsidRPr="00952E2F" w:rsidRDefault="00952E2F" w:rsidP="00952E2F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47" w:type="dxa"/>
        <w:tblLook w:val="00A0" w:firstRow="1" w:lastRow="0" w:firstColumn="1" w:lastColumn="0" w:noHBand="0" w:noVBand="0"/>
      </w:tblPr>
      <w:tblGrid>
        <w:gridCol w:w="3510"/>
        <w:gridCol w:w="476"/>
        <w:gridCol w:w="5761"/>
      </w:tblGrid>
      <w:tr w:rsidR="00952E2F" w:rsidRPr="00952E2F" w:rsidTr="009A4BEE">
        <w:tc>
          <w:tcPr>
            <w:tcW w:w="3510" w:type="dxa"/>
          </w:tcPr>
          <w:p w:rsidR="00952E2F" w:rsidRPr="00952E2F" w:rsidRDefault="00952E2F" w:rsidP="00952E2F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Баранов</w:t>
            </w:r>
          </w:p>
          <w:p w:rsidR="00952E2F" w:rsidRPr="00952E2F" w:rsidRDefault="00952E2F" w:rsidP="00952E2F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Андрей Павлович</w:t>
            </w:r>
          </w:p>
        </w:tc>
        <w:tc>
          <w:tcPr>
            <w:tcW w:w="476" w:type="dxa"/>
          </w:tcPr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761" w:type="dxa"/>
          </w:tcPr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комиссии, заместитель Главы Администрации Каменского городского округа по вопросам ЖКХ, строительства, энергетики и связи</w:t>
            </w: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2E2F" w:rsidRPr="00952E2F" w:rsidTr="009A4BEE">
        <w:trPr>
          <w:trHeight w:val="1067"/>
        </w:trPr>
        <w:tc>
          <w:tcPr>
            <w:tcW w:w="3510" w:type="dxa"/>
          </w:tcPr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Сычева 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Елена Александровна 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Агапова 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Ирина Владимировна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Петункина</w:t>
            </w:r>
            <w:proofErr w:type="spellEnd"/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Виктория Викторовна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Рожина 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Елена Николаевна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Семенова 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Екатерина Алексеевна</w:t>
            </w:r>
          </w:p>
          <w:p w:rsid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Главы сельских администраций</w:t>
            </w: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</w:t>
            </w: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6" w:type="dxa"/>
          </w:tcPr>
          <w:p w:rsidR="00952E2F" w:rsidRPr="00952E2F" w:rsidRDefault="00952E2F" w:rsidP="009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952E2F" w:rsidRPr="00952E2F" w:rsidRDefault="00952E2F" w:rsidP="0095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61" w:type="dxa"/>
          </w:tcPr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комиссии, инструктор пожарной профилактики МКУ «Центр защиты населения Каменского городского округа»</w:t>
            </w: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МКУ «Центр защиты населения Каменского городского округа»</w:t>
            </w: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ведущий специалист Администрации Каменского городского округа</w:t>
            </w: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единой дежурно-диспетчерской службы Каменского городского округа</w:t>
            </w: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специалист </w:t>
            </w: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категории Администрации Каменского городского округа</w:t>
            </w:r>
          </w:p>
          <w:p w:rsid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подведомственным территориям</w:t>
            </w: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E2F" w:rsidRPr="00952E2F" w:rsidRDefault="00952E2F" w:rsidP="00952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2E2F" w:rsidRDefault="00952E2F" w:rsidP="00952E2F">
      <w:pPr>
        <w:pStyle w:val="aa"/>
        <w:jc w:val="right"/>
        <w:rPr>
          <w:rFonts w:ascii="Times New Roman" w:hAnsi="Times New Roman"/>
          <w:sz w:val="28"/>
          <w:szCs w:val="28"/>
        </w:rPr>
      </w:pPr>
      <w:r w:rsidRPr="00744003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№ 1</w:t>
      </w:r>
      <w:r w:rsidRPr="00744003">
        <w:rPr>
          <w:rFonts w:ascii="Times New Roman" w:hAnsi="Times New Roman"/>
          <w:sz w:val="28"/>
          <w:szCs w:val="28"/>
        </w:rPr>
        <w:t xml:space="preserve"> </w:t>
      </w:r>
    </w:p>
    <w:p w:rsidR="00952E2F" w:rsidRPr="00744003" w:rsidRDefault="00952E2F" w:rsidP="00952E2F">
      <w:pPr>
        <w:pStyle w:val="aa"/>
        <w:ind w:left="5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Положению «О проведении </w:t>
      </w:r>
      <w:r w:rsidRPr="00744003">
        <w:rPr>
          <w:rFonts w:ascii="Times New Roman" w:hAnsi="Times New Roman"/>
          <w:sz w:val="28"/>
          <w:szCs w:val="28"/>
        </w:rPr>
        <w:t>смотра-конкурса на лучш</w:t>
      </w:r>
      <w:r>
        <w:rPr>
          <w:rFonts w:ascii="Times New Roman" w:hAnsi="Times New Roman"/>
          <w:sz w:val="28"/>
          <w:szCs w:val="28"/>
        </w:rPr>
        <w:t>ую</w:t>
      </w:r>
      <w:r w:rsidRPr="00744003">
        <w:rPr>
          <w:rFonts w:ascii="Times New Roman" w:hAnsi="Times New Roman"/>
          <w:sz w:val="28"/>
          <w:szCs w:val="28"/>
        </w:rPr>
        <w:t xml:space="preserve"> учебно-</w:t>
      </w:r>
      <w:r>
        <w:rPr>
          <w:rFonts w:ascii="Times New Roman" w:hAnsi="Times New Roman"/>
          <w:sz w:val="28"/>
          <w:szCs w:val="28"/>
        </w:rPr>
        <w:t>материальную базу в области гражданской обороны и защиты населения и территории муниципального образования «Каменский городской округ» от  чрезвычайных ситуаций в 2018</w:t>
      </w:r>
      <w:r w:rsidRPr="00744003">
        <w:rPr>
          <w:rFonts w:ascii="Times New Roman" w:hAnsi="Times New Roman"/>
          <w:sz w:val="28"/>
          <w:szCs w:val="28"/>
        </w:rPr>
        <w:t xml:space="preserve"> году</w:t>
      </w:r>
      <w:r>
        <w:rPr>
          <w:rFonts w:ascii="Times New Roman" w:hAnsi="Times New Roman"/>
          <w:sz w:val="28"/>
          <w:szCs w:val="28"/>
        </w:rPr>
        <w:t>»</w:t>
      </w:r>
      <w:r w:rsidRPr="00744003">
        <w:rPr>
          <w:rFonts w:ascii="Times New Roman" w:hAnsi="Times New Roman"/>
          <w:sz w:val="28"/>
          <w:szCs w:val="28"/>
        </w:rPr>
        <w:t xml:space="preserve"> </w:t>
      </w:r>
    </w:p>
    <w:p w:rsidR="00952E2F" w:rsidRDefault="00952E2F" w:rsidP="00952E2F">
      <w:pPr>
        <w:pStyle w:val="aa"/>
        <w:ind w:left="5100" w:hanging="510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" w:name="Par39"/>
      <w:bookmarkEnd w:id="1"/>
    </w:p>
    <w:p w:rsidR="00952E2F" w:rsidRPr="00744003" w:rsidRDefault="00952E2F" w:rsidP="00952E2F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952E2F" w:rsidRDefault="00952E2F" w:rsidP="00952E2F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ОЦЕННОЧНЫЙ ЛИСТ</w:t>
      </w:r>
    </w:p>
    <w:p w:rsidR="00952E2F" w:rsidRPr="0069505D" w:rsidRDefault="00952E2F" w:rsidP="00952E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</w:pPr>
      <w:r w:rsidRPr="0069505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смотра-конкурса</w:t>
      </w:r>
      <w:r w:rsidRPr="0069505D">
        <w:rPr>
          <w:rFonts w:ascii="Times New Roman" w:eastAsia="Times New Roman" w:hAnsi="Times New Roman" w:cs="Arial"/>
          <w:b/>
          <w:spacing w:val="-1"/>
          <w:sz w:val="28"/>
          <w:szCs w:val="20"/>
          <w:lang w:eastAsia="ru-RU"/>
        </w:rPr>
        <w:t xml:space="preserve"> на лучшую учебно-материальную базу в области </w:t>
      </w:r>
      <w:r w:rsidRPr="0069505D"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  <w:t xml:space="preserve">гражданской обороны и защиты населения и территории муниципального образования «Каменский городской округ»  </w:t>
      </w:r>
    </w:p>
    <w:p w:rsidR="00952E2F" w:rsidRPr="0069505D" w:rsidRDefault="00952E2F" w:rsidP="00952E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</w:pPr>
      <w:r w:rsidRPr="0069505D">
        <w:rPr>
          <w:rFonts w:ascii="Times New Roman" w:eastAsia="Times New Roman" w:hAnsi="Times New Roman" w:cs="Times New Roman"/>
          <w:b/>
          <w:spacing w:val="-1"/>
          <w:sz w:val="28"/>
          <w:szCs w:val="20"/>
          <w:lang w:eastAsia="ru-RU"/>
        </w:rPr>
        <w:t>от чрезвычайных ситуаций в 2018 году</w:t>
      </w:r>
    </w:p>
    <w:p w:rsidR="00952E2F" w:rsidRDefault="00952E2F" w:rsidP="00952E2F">
      <w:pPr>
        <w:pStyle w:val="aa"/>
        <w:jc w:val="center"/>
        <w:rPr>
          <w:rFonts w:ascii="Times New Roman" w:hAnsi="Times New Roman"/>
          <w:bCs/>
          <w:sz w:val="28"/>
          <w:szCs w:val="28"/>
        </w:rPr>
      </w:pPr>
    </w:p>
    <w:p w:rsidR="00952E2F" w:rsidRPr="006219B0" w:rsidRDefault="00952E2F" w:rsidP="00952E2F">
      <w:pPr>
        <w:pStyle w:val="aa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_________________________________________________________________</w:t>
      </w:r>
    </w:p>
    <w:p w:rsidR="00952E2F" w:rsidRDefault="00952E2F" w:rsidP="00952E2F">
      <w:pPr>
        <w:pStyle w:val="aa"/>
        <w:jc w:val="center"/>
        <w:rPr>
          <w:rFonts w:ascii="Times New Roman" w:hAnsi="Times New Roman"/>
          <w:sz w:val="24"/>
          <w:szCs w:val="24"/>
        </w:rPr>
      </w:pPr>
      <w:r w:rsidRPr="006219B0">
        <w:rPr>
          <w:rFonts w:ascii="Times New Roman" w:hAnsi="Times New Roman"/>
        </w:rPr>
        <w:t>(</w:t>
      </w:r>
      <w:r w:rsidRPr="004C5234">
        <w:rPr>
          <w:rFonts w:ascii="Times New Roman" w:hAnsi="Times New Roman"/>
          <w:sz w:val="24"/>
          <w:szCs w:val="24"/>
        </w:rPr>
        <w:t>место расположения, размещения учебно-консультационного пункта</w:t>
      </w:r>
      <w:r w:rsidRPr="006219B0">
        <w:rPr>
          <w:rFonts w:ascii="Times New Roman" w:hAnsi="Times New Roman"/>
          <w:sz w:val="24"/>
          <w:szCs w:val="24"/>
        </w:rPr>
        <w:t>)</w:t>
      </w:r>
    </w:p>
    <w:p w:rsidR="00952E2F" w:rsidRPr="006219B0" w:rsidRDefault="00952E2F" w:rsidP="00952E2F">
      <w:pPr>
        <w:pStyle w:val="a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_______________________________________________________________________________</w:t>
      </w:r>
    </w:p>
    <w:p w:rsidR="00952E2F" w:rsidRDefault="00952E2F" w:rsidP="00952E2F">
      <w:pPr>
        <w:pStyle w:val="aa"/>
        <w:jc w:val="center"/>
        <w:rPr>
          <w:rFonts w:ascii="Times New Roman" w:hAnsi="Times New Roman"/>
          <w:spacing w:val="-1"/>
          <w:sz w:val="24"/>
          <w:szCs w:val="24"/>
        </w:rPr>
      </w:pPr>
      <w:r w:rsidRPr="006219B0">
        <w:rPr>
          <w:rFonts w:ascii="Times New Roman" w:hAnsi="Times New Roman"/>
          <w:spacing w:val="-1"/>
          <w:sz w:val="24"/>
          <w:szCs w:val="24"/>
        </w:rPr>
        <w:t xml:space="preserve">(Ф.И.О. </w:t>
      </w:r>
      <w:proofErr w:type="gramStart"/>
      <w:r w:rsidRPr="006219B0">
        <w:rPr>
          <w:rFonts w:ascii="Times New Roman" w:hAnsi="Times New Roman"/>
          <w:spacing w:val="-1"/>
          <w:sz w:val="24"/>
          <w:szCs w:val="24"/>
        </w:rPr>
        <w:t>ответственного</w:t>
      </w:r>
      <w:proofErr w:type="gramEnd"/>
      <w:r w:rsidRPr="006219B0">
        <w:rPr>
          <w:rFonts w:ascii="Times New Roman" w:hAnsi="Times New Roman"/>
          <w:spacing w:val="-1"/>
        </w:rPr>
        <w:t xml:space="preserve"> </w:t>
      </w:r>
      <w:r w:rsidRPr="004C5234">
        <w:rPr>
          <w:rFonts w:ascii="Times New Roman" w:hAnsi="Times New Roman"/>
          <w:spacing w:val="-1"/>
          <w:sz w:val="24"/>
          <w:szCs w:val="24"/>
        </w:rPr>
        <w:t>за учебно-консультационный пункт)</w:t>
      </w:r>
    </w:p>
    <w:p w:rsidR="00952E2F" w:rsidRPr="004C5234" w:rsidRDefault="00952E2F" w:rsidP="00952E2F">
      <w:pPr>
        <w:pStyle w:val="aa"/>
        <w:jc w:val="center"/>
        <w:rPr>
          <w:rFonts w:ascii="Times New Roman" w:hAnsi="Times New Roman"/>
          <w:spacing w:val="-1"/>
          <w:sz w:val="24"/>
          <w:szCs w:val="24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7791"/>
        <w:gridCol w:w="1140"/>
        <w:gridCol w:w="850"/>
      </w:tblGrid>
      <w:tr w:rsidR="00952E2F" w:rsidRPr="00AC069A" w:rsidTr="00952E2F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gramEnd"/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/п</w:t>
            </w:r>
          </w:p>
        </w:tc>
        <w:tc>
          <w:tcPr>
            <w:tcW w:w="7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Показатели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Баллы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Оценка (в баллах)**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Распорядок работы УКП, время работы консультанта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Вербальные средства обучения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Нормативные правовые документы: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Конституция Российской Федерации с комментариями для понимания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Федеральный закон «О гражданской обороне»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Федеральный закон «О защите населения и территорий от чрезвычайных ситуаций природного и техногенного характера»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12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Постановление Правительства Российской Федерации от 4 сентября 2003 г. № 547 «О подготовке населения в области защиты от чрезвычайных ситуаций природного и техногенного характера»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Постановление Правительства Российской Федерации от 2 ноября 2000 г. № 841 «Об утверждении положения об организации обучения населения в области гражданской обороны»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Раздаточный материал: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Памятка по действиям населения в ходе эвакуации (с указанием № и адреса сборного эвакопункта (СЭП), даты и № приказа МО по эвакуации и т.д.)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Памятки по действиям населения в различных ЧС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вид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 за каждый вид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1.3.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Учебная литература: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Камышанский</w:t>
            </w:r>
            <w:proofErr w:type="spellEnd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 М.И. и др. Оповещение и информирование в системе мер гражданской обороны, защиты от чрезвычайных ситуаций и пожарной безопасности. Действия должностных лиц и населения. – М.: ИРБ, 2008. – 320 с.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Визуальные средства обучения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Плакаты: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Единая система предупреждения и ликвидации чрезвычайных ситуаций (РСЧС)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Гражданская оборона Российской Федерации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Виды ЧС, причины их возникновения, основные характеристики, поражающие факторы. Характерные особенности экологической и техногенной обстановки в регионе и на территории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Опасности, возникающие при ведении военных действий или вследствие этих действий, способы защиты от них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Действия населения при авариях и катастрофах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Действия населения при стихийных бедствиях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Тушение пожаров. Приемы и способы спасения людей при пожарах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Первая помощь при чрезвычайных ситуациях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Радиационная и химическая защита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Средства защиты органов дыхания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Средства индивидуальной защиты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Умей действовать при пожаре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Добровольная пожарная дружина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Уголок гражданской защиты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Терроризм – угроза обществу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Безопасность людей на водных объектах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Единый телефон пожарных и спасателей 01, 112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Подшивки журналов: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gramStart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Гражданская</w:t>
            </w:r>
            <w:proofErr w:type="gramEnd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 защиты»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«Военные знания»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«Основы безопасности жизнедеятельности»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«112 </w:t>
            </w:r>
            <w:proofErr w:type="gramStart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Единая</w:t>
            </w:r>
            <w:proofErr w:type="gramEnd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 службы спасения»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Макеты: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При наличии (перечислить)*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2.4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Слайды: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Единая система предупреждения и ликвидации чрезвычайных ситуаций (РСЧС)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12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Виды чрезвычайных ситуаций, причины их возникновения, основные характеристики, поражающие факторы. Характерные особенности экологической и техногенной обстановки в регионе и на территории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7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Опасности, возникающие при ведении военных действий или вследствие этих действий, способы защиты от них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Тушение пожаров. Приемы и способы спасения людей при пожарах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Лечебно-эвакуационное обеспечение населения в чрезвычайных ситуациях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Технические средства обучения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Приборы: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При наличии (перечислить)*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Средства индивидуальной защиты: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3.2.1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Средства защиты органов дыхания: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Ватно-марлевые повязки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ind w:right="74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Противопылевые</w:t>
            </w:r>
            <w:proofErr w:type="spellEnd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 тканевые маски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Респираторы типа ШБ-1 «Лепесток-200», У-2К, РПА-1 и др.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Самоспасатель</w:t>
            </w:r>
            <w:proofErr w:type="spellEnd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 СПИ-20, СПИ-50 и др.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Камера защитная детская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3.2.2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Средства защиты кожи: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При наличии (перечислить)*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3.2.3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Медицинское имущество: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Аптечка противоожоговая «</w:t>
            </w:r>
            <w:proofErr w:type="spellStart"/>
            <w:proofErr w:type="gramStart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Фарм</w:t>
            </w:r>
            <w:proofErr w:type="gramEnd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+газ</w:t>
            </w:r>
            <w:proofErr w:type="spellEnd"/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Аптечка индивидуальная носимая АИ-Н-2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Аптечка индивидуальная АИ-2, АИ-4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Комплект «Аптечка первой помощи»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Пакет перевязочный индивидуальный ИПП-1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Пакет перевязочный медицинский ППМ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Пакет противохимический: ИПП-8, ИПП-10, ИПП-11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Индивидуальный дегазационный пакет (ИДП и др.)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3.2.4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Пожарное имущество: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Образцы огнетушителей всех типов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Первичные средства пожаротушения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3.2.5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Тренажеры: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Робот-тренажер типа «Гоша»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Информационные средства обучения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Аудио-, видео-, проекционная аппаратура: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Телевизор, видеоаппаратура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Персональный компьютер (планшетный ПК) ноутбук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Слайд-проектор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Мультимедийный проектор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Экран настенный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Телефон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Аудиовизуальные материалы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Согласно Рекомендуемому перечню аудиовизуальных материалов для  использования в учебном процессе (Рекомендации по составу УМБ… Таблица 5)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2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Элементы учебно-материальной базы ГОЧС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Отдельный учебный кабинет (класс):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50 за наличие кабинета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Стенд информационный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 xml:space="preserve">10 за </w:t>
            </w: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каждый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Разделы стенда: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сигналы оповещения и порядок действия по ним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причины возникновения ЧС природного и техногенного характера, возможные на территории муниципального образования, и присущие им опасности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средства индивидуальной и коллективной защиты от ЧС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правила оказания первой помощи при травмах, кровотечениях, ожогах, укусах животных и насекомых и т.д.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порядок и правила проведения эвакуации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Для сельских поселений целесообразно дополнительно иметь информацию по организации защиты животных в условиях воздействия опасностей, возникающих при ведении военных действий или вследствие этих действий, а также при ЧС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Другие (перечислить в приложении)*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Витрина с образцами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каждую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Уголок 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30 располагается вне кабинета (класса)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Стенд информационный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Раздаточный материал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6.3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Другое имущество (перечислить)*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10 за каждый 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2E2F" w:rsidRPr="00AC069A" w:rsidTr="00952E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E2F" w:rsidRPr="00AC069A" w:rsidRDefault="00952E2F" w:rsidP="009A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52E2F" w:rsidRPr="00AC069A" w:rsidTr="00952E2F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E2F" w:rsidRPr="00AC069A" w:rsidRDefault="00952E2F" w:rsidP="009A4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E2F" w:rsidRPr="00AC069A" w:rsidRDefault="00952E2F" w:rsidP="009A4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E2F" w:rsidRPr="00AC069A" w:rsidRDefault="00952E2F" w:rsidP="009A4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E2F" w:rsidRPr="00AC069A" w:rsidRDefault="00952E2F" w:rsidP="009A4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2E2F" w:rsidRPr="00AC069A" w:rsidTr="00952E2F">
        <w:trPr>
          <w:trHeight w:val="375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E2F" w:rsidRPr="00AC069A" w:rsidRDefault="00952E2F" w:rsidP="009A4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*Оформляется единым приложением к оценочному листу с указанием номера подпункта.</w:t>
            </w:r>
          </w:p>
        </w:tc>
      </w:tr>
      <w:tr w:rsidR="00952E2F" w:rsidRPr="00AC069A" w:rsidTr="00952E2F">
        <w:trPr>
          <w:trHeight w:val="480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**Если элемент УМБ, указанный в столбце 2, отсутствует, то в соответствующей ячейке столбца 4 ставиться 0 баллов.</w:t>
            </w:r>
          </w:p>
        </w:tc>
      </w:tr>
      <w:tr w:rsidR="00952E2F" w:rsidRPr="00AC069A" w:rsidTr="00952E2F">
        <w:trPr>
          <w:trHeight w:val="858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2E2F" w:rsidRPr="00AC069A" w:rsidRDefault="00952E2F" w:rsidP="009A4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069A">
              <w:rPr>
                <w:rFonts w:ascii="Times New Roman" w:eastAsia="Times New Roman" w:hAnsi="Times New Roman" w:cs="Times New Roman"/>
                <w:lang w:eastAsia="ru-RU"/>
              </w:rPr>
              <w:t>***Если в ячейке столбца 3 указано "за каждый тип", то в соответствующей ячейке столбца 4 баллы начисляются только за каждый тип, а не за общее количество (например, если имеется 3 типа огнетушителей в количестве 50 штук, то в столбце 4 указать 30 баллов, т.е. 3 типа*10 баллов).</w:t>
            </w:r>
          </w:p>
        </w:tc>
      </w:tr>
    </w:tbl>
    <w:p w:rsidR="00952E2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E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 w:rsidRPr="000C4EFF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           __________________________</w:t>
      </w:r>
    </w:p>
    <w:p w:rsidR="00952E2F" w:rsidRPr="000C4EFF" w:rsidRDefault="00952E2F" w:rsidP="00952E2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lang w:eastAsia="ru-RU"/>
        </w:rPr>
        <w:t xml:space="preserve">                          ( должность, подпись)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</w:t>
      </w:r>
      <w:r w:rsidRPr="000C4EFF">
        <w:rPr>
          <w:rFonts w:ascii="Times New Roman" w:eastAsia="Times New Roman" w:hAnsi="Times New Roman" w:cs="Times New Roman"/>
          <w:lang w:eastAsia="ru-RU"/>
        </w:rPr>
        <w:t xml:space="preserve"> (расшифровка подписи)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4E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EF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 w:rsidRPr="000C4EFF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           __________________________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lang w:eastAsia="ru-RU"/>
        </w:rPr>
        <w:t xml:space="preserve">                          ( должность, подпись)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Pr="000C4EF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0C4EFF">
        <w:rPr>
          <w:rFonts w:ascii="Times New Roman" w:eastAsia="Times New Roman" w:hAnsi="Times New Roman" w:cs="Times New Roman"/>
          <w:lang w:eastAsia="ru-RU"/>
        </w:rPr>
        <w:t>(расшифровка подписи)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4E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EF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</w:t>
      </w:r>
    </w:p>
    <w:p w:rsidR="00952E2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0C4EFF">
        <w:rPr>
          <w:rFonts w:ascii="Times New Roman" w:eastAsia="Times New Roman" w:hAnsi="Times New Roman" w:cs="Times New Roman"/>
          <w:lang w:eastAsia="ru-RU"/>
        </w:rPr>
        <w:t xml:space="preserve">: 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lang w:eastAsia="ru-RU"/>
        </w:rPr>
        <w:lastRenderedPageBreak/>
        <w:t>____________________________________________           __________________________</w:t>
      </w:r>
    </w:p>
    <w:p w:rsidR="00952E2F" w:rsidRPr="000C4EFF" w:rsidRDefault="00952E2F" w:rsidP="00952E2F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lang w:eastAsia="ru-RU"/>
        </w:rPr>
        <w:t xml:space="preserve">                          ( должность, подпись)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Pr="000C4EFF">
        <w:rPr>
          <w:rFonts w:ascii="Times New Roman" w:eastAsia="Times New Roman" w:hAnsi="Times New Roman" w:cs="Times New Roman"/>
          <w:lang w:eastAsia="ru-RU"/>
        </w:rPr>
        <w:t xml:space="preserve"> (расшифровка подписи)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4EFF">
        <w:rPr>
          <w:rFonts w:ascii="Times New Roman" w:eastAsia="Times New Roman" w:hAnsi="Times New Roman" w:cs="Times New Roman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lang w:eastAsia="ru-RU"/>
        </w:rPr>
        <w:t>_______________________</w:t>
      </w:r>
      <w:r w:rsidRPr="000C4EFF">
        <w:rPr>
          <w:rFonts w:ascii="Times New Roman" w:eastAsia="Times New Roman" w:hAnsi="Times New Roman" w:cs="Times New Roman"/>
          <w:lang w:eastAsia="ru-RU"/>
        </w:rPr>
        <w:t xml:space="preserve">           __________________________ </w:t>
      </w:r>
    </w:p>
    <w:p w:rsidR="00952E2F" w:rsidRPr="000C4EFF" w:rsidRDefault="00952E2F" w:rsidP="00952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C4E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952E2F" w:rsidRPr="004C5234" w:rsidRDefault="00952E2F" w:rsidP="00952E2F">
      <w:pPr>
        <w:rPr>
          <w:rFonts w:ascii="Times New Roman" w:hAnsi="Times New Roman" w:cs="Times New Roman"/>
          <w:sz w:val="24"/>
          <w:szCs w:val="24"/>
        </w:rPr>
      </w:pPr>
      <w:r w:rsidRPr="000C4E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«_________»_________________________ 20___г.                   </w:t>
      </w:r>
    </w:p>
    <w:p w:rsidR="00952E2F" w:rsidRDefault="00952E2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952E2F" w:rsidSect="009E3739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D56" w:rsidRDefault="00E12D56" w:rsidP="009E3739">
      <w:pPr>
        <w:spacing w:after="0" w:line="240" w:lineRule="auto"/>
      </w:pPr>
      <w:r>
        <w:separator/>
      </w:r>
    </w:p>
  </w:endnote>
  <w:endnote w:type="continuationSeparator" w:id="0">
    <w:p w:rsidR="00E12D56" w:rsidRDefault="00E12D56" w:rsidP="009E3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D56" w:rsidRDefault="00E12D56" w:rsidP="009E3739">
      <w:pPr>
        <w:spacing w:after="0" w:line="240" w:lineRule="auto"/>
      </w:pPr>
      <w:r>
        <w:separator/>
      </w:r>
    </w:p>
  </w:footnote>
  <w:footnote w:type="continuationSeparator" w:id="0">
    <w:p w:rsidR="00E12D56" w:rsidRDefault="00E12D56" w:rsidP="009E3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0553811"/>
      <w:docPartObj>
        <w:docPartGallery w:val="Page Numbers (Top of Page)"/>
        <w:docPartUnique/>
      </w:docPartObj>
    </w:sdtPr>
    <w:sdtEndPr/>
    <w:sdtContent>
      <w:p w:rsidR="009E3739" w:rsidRDefault="009E37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E2F">
          <w:rPr>
            <w:noProof/>
          </w:rPr>
          <w:t>3</w:t>
        </w:r>
        <w:r>
          <w:fldChar w:fldCharType="end"/>
        </w:r>
      </w:p>
    </w:sdtContent>
  </w:sdt>
  <w:p w:rsidR="009E3739" w:rsidRDefault="009E373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04372"/>
    <w:multiLevelType w:val="hybridMultilevel"/>
    <w:tmpl w:val="A5CADB8A"/>
    <w:lvl w:ilvl="0" w:tplc="722A3C36">
      <w:start w:val="1"/>
      <w:numFmt w:val="decimal"/>
      <w:lvlText w:val="%1."/>
      <w:lvlJc w:val="left"/>
      <w:pPr>
        <w:tabs>
          <w:tab w:val="num" w:pos="760"/>
        </w:tabs>
        <w:ind w:left="760" w:hanging="720"/>
      </w:pPr>
      <w:rPr>
        <w:rFonts w:ascii="Times New Roman" w:eastAsia="Times New Roman" w:hAnsi="Times New Roman" w:cs="Times New Roman"/>
      </w:rPr>
    </w:lvl>
    <w:lvl w:ilvl="1" w:tplc="323C7FC6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  <w:rPr>
        <w:rFonts w:cs="Times New Roman"/>
      </w:rPr>
    </w:lvl>
  </w:abstractNum>
  <w:abstractNum w:abstractNumId="1">
    <w:nsid w:val="4FA82E9D"/>
    <w:multiLevelType w:val="multilevel"/>
    <w:tmpl w:val="75166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55"/>
        </w:tabs>
        <w:ind w:left="145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5"/>
        </w:tabs>
        <w:ind w:left="157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00"/>
        </w:tabs>
        <w:ind w:left="3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0"/>
        </w:tabs>
        <w:ind w:left="3480" w:hanging="2160"/>
      </w:pPr>
      <w:rPr>
        <w:rFonts w:hint="default"/>
      </w:rPr>
    </w:lvl>
  </w:abstractNum>
  <w:abstractNum w:abstractNumId="2">
    <w:nsid w:val="76CE0462"/>
    <w:multiLevelType w:val="hybridMultilevel"/>
    <w:tmpl w:val="4E187CC0"/>
    <w:lvl w:ilvl="0" w:tplc="3772A3B6">
      <w:start w:val="1"/>
      <w:numFmt w:val="decimal"/>
      <w:lvlText w:val="%1."/>
      <w:lvlJc w:val="left"/>
      <w:pPr>
        <w:tabs>
          <w:tab w:val="num" w:pos="760"/>
        </w:tabs>
        <w:ind w:left="760" w:hanging="72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323C7FC6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  <w:rPr>
        <w:rFonts w:cs="Times New Roman"/>
      </w:rPr>
    </w:lvl>
  </w:abstractNum>
  <w:abstractNum w:abstractNumId="3">
    <w:nsid w:val="7FE433AE"/>
    <w:multiLevelType w:val="hybridMultilevel"/>
    <w:tmpl w:val="C0841B9E"/>
    <w:lvl w:ilvl="0" w:tplc="722A3C36">
      <w:start w:val="1"/>
      <w:numFmt w:val="decimal"/>
      <w:lvlText w:val="%1."/>
      <w:lvlJc w:val="left"/>
      <w:pPr>
        <w:tabs>
          <w:tab w:val="num" w:pos="760"/>
        </w:tabs>
        <w:ind w:left="760" w:hanging="720"/>
      </w:pPr>
      <w:rPr>
        <w:rFonts w:ascii="Times New Roman" w:eastAsia="Times New Roman" w:hAnsi="Times New Roman" w:cs="Times New Roman"/>
      </w:rPr>
    </w:lvl>
    <w:lvl w:ilvl="1" w:tplc="323C7FC6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077013"/>
    <w:rsid w:val="00130A42"/>
    <w:rsid w:val="0022677A"/>
    <w:rsid w:val="00231D46"/>
    <w:rsid w:val="002D5913"/>
    <w:rsid w:val="00374425"/>
    <w:rsid w:val="003D0CC6"/>
    <w:rsid w:val="00486519"/>
    <w:rsid w:val="00580241"/>
    <w:rsid w:val="005C0B98"/>
    <w:rsid w:val="007177CA"/>
    <w:rsid w:val="00877B4C"/>
    <w:rsid w:val="00952E2F"/>
    <w:rsid w:val="0099093E"/>
    <w:rsid w:val="009E3739"/>
    <w:rsid w:val="00A26DDA"/>
    <w:rsid w:val="00A401E6"/>
    <w:rsid w:val="00A40E58"/>
    <w:rsid w:val="00C1211D"/>
    <w:rsid w:val="00D62AAC"/>
    <w:rsid w:val="00E12D56"/>
    <w:rsid w:val="00F3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E3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3739"/>
  </w:style>
  <w:style w:type="paragraph" w:styleId="a7">
    <w:name w:val="footer"/>
    <w:basedOn w:val="a"/>
    <w:link w:val="a8"/>
    <w:uiPriority w:val="99"/>
    <w:unhideWhenUsed/>
    <w:rsid w:val="009E3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3739"/>
  </w:style>
  <w:style w:type="paragraph" w:styleId="a9">
    <w:name w:val="List Paragraph"/>
    <w:basedOn w:val="a"/>
    <w:uiPriority w:val="34"/>
    <w:qFormat/>
    <w:rsid w:val="00A40E58"/>
    <w:pPr>
      <w:ind w:left="720"/>
      <w:contextualSpacing/>
    </w:pPr>
  </w:style>
  <w:style w:type="paragraph" w:styleId="aa">
    <w:name w:val="No Spacing"/>
    <w:uiPriority w:val="99"/>
    <w:qFormat/>
    <w:rsid w:val="00952E2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E3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3739"/>
  </w:style>
  <w:style w:type="paragraph" w:styleId="a7">
    <w:name w:val="footer"/>
    <w:basedOn w:val="a"/>
    <w:link w:val="a8"/>
    <w:uiPriority w:val="99"/>
    <w:unhideWhenUsed/>
    <w:rsid w:val="009E3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3739"/>
  </w:style>
  <w:style w:type="paragraph" w:styleId="a9">
    <w:name w:val="List Paragraph"/>
    <w:basedOn w:val="a"/>
    <w:uiPriority w:val="34"/>
    <w:qFormat/>
    <w:rsid w:val="00A40E58"/>
    <w:pPr>
      <w:ind w:left="720"/>
      <w:contextualSpacing/>
    </w:pPr>
  </w:style>
  <w:style w:type="paragraph" w:styleId="aa">
    <w:name w:val="No Spacing"/>
    <w:uiPriority w:val="99"/>
    <w:qFormat/>
    <w:rsid w:val="00952E2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mgo-o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2611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Оператор ЕДДС 06</cp:lastModifiedBy>
  <cp:revision>10</cp:revision>
  <cp:lastPrinted>2018-08-09T05:28:00Z</cp:lastPrinted>
  <dcterms:created xsi:type="dcterms:W3CDTF">2018-08-06T06:37:00Z</dcterms:created>
  <dcterms:modified xsi:type="dcterms:W3CDTF">2018-08-13T03:28:00Z</dcterms:modified>
</cp:coreProperties>
</file>