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050" w:rsidRDefault="002B4050" w:rsidP="002B40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2925" cy="666750"/>
            <wp:effectExtent l="0" t="0" r="9525" b="0"/>
            <wp:docPr id="1" name="Рисунок 1" descr="Описание: Описание: Описание: 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Описание: Описание: 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050" w:rsidRDefault="002B4050" w:rsidP="002B40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2B4050" w:rsidRDefault="002B4050" w:rsidP="002B40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КАМЕНСКИЙ ГОРОДСКОЙ ОКРУГ</w:t>
      </w:r>
    </w:p>
    <w:p w:rsidR="002B4050" w:rsidRDefault="002B4050" w:rsidP="002B4050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  <w:lang w:eastAsia="ru-RU"/>
        </w:rPr>
        <w:t>РАСПОРЯЖЕНИЕ</w:t>
      </w:r>
    </w:p>
    <w:p w:rsidR="002B4050" w:rsidRDefault="002B4050" w:rsidP="002B40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451435">
        <w:rPr>
          <w:rFonts w:ascii="Times New Roman" w:eastAsia="Times New Roman" w:hAnsi="Times New Roman" w:cs="Times New Roman"/>
          <w:sz w:val="28"/>
          <w:szCs w:val="28"/>
          <w:lang w:eastAsia="ru-RU"/>
        </w:rPr>
        <w:t>03.05.2018 г. № 101</w:t>
      </w:r>
    </w:p>
    <w:p w:rsidR="002B4050" w:rsidRDefault="00451435" w:rsidP="002B40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</w:t>
      </w:r>
      <w:bookmarkStart w:id="0" w:name="_GoBack"/>
      <w:bookmarkEnd w:id="0"/>
      <w:r w:rsidR="002B40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B405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Мартюш</w:t>
      </w:r>
      <w:proofErr w:type="spellEnd"/>
    </w:p>
    <w:p w:rsidR="002B4050" w:rsidRDefault="002B4050" w:rsidP="002B40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4050" w:rsidRDefault="002B4050" w:rsidP="002B40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4050" w:rsidRDefault="002B4050" w:rsidP="002B40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 признании распоряжения  Главы МО «Каменский городской округ»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от 25.02.2015 года  № 21 (в редакции от 10.05.2016 года №99)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«Об утверждении административного регламента п</w:t>
      </w:r>
      <w:r>
        <w:rPr>
          <w:rFonts w:ascii="Times New Roman" w:hAnsi="Times New Roman" w:cs="Times New Roman"/>
          <w:b/>
          <w:i/>
          <w:sz w:val="28"/>
          <w:szCs w:val="28"/>
        </w:rPr>
        <w:t>редоставления муниципальной услуги «Включение жилых помещений в состав специализированного жилищного фонда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2B4050" w:rsidRDefault="002B4050" w:rsidP="002B40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утратившим</w:t>
      </w:r>
      <w:proofErr w:type="gramEnd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силу</w:t>
      </w:r>
    </w:p>
    <w:p w:rsidR="002B4050" w:rsidRDefault="002B4050" w:rsidP="002B40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B4050" w:rsidRDefault="002B4050" w:rsidP="002B40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B4050" w:rsidRDefault="002B4050" w:rsidP="002B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целях приведения нормативного правового акта Каменского городского округа в соответствие с действующим законодательством, руководствуясь Федеральным законом от 06.10.2003 года № 131-ФЗ «Об общих принципах организации местного самоуправления в Российской Федерации», Уставом МО «Каменский городской округ», Решением Думы Каменского городского округа от 20.04.2017 года №94 «Об утверждении Положения «О предоставлении жилых помещений муниципального специализированного жилищного фонда Каменского городского округа»</w:t>
      </w:r>
      <w:proofErr w:type="gramEnd"/>
    </w:p>
    <w:p w:rsidR="002B4050" w:rsidRDefault="002B4050" w:rsidP="002B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ПОСТАНОВЛЯЮ:</w:t>
      </w:r>
    </w:p>
    <w:p w:rsidR="002B4050" w:rsidRDefault="002B4050" w:rsidP="002B40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Распоряжение Главы МО  «Каменский городской округ» от 25.02.2015 года № 21 (в редакции от 10.05.2016 года №99) «Об утверждении административного регламента предоставления муниципальной услуги «Включение жилых помещений в состав специализированного жилищного фонда» признать утратившим силу.</w:t>
      </w:r>
    </w:p>
    <w:p w:rsidR="002B4050" w:rsidRDefault="002B4050" w:rsidP="002B40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распоряжение вступает в силу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его подписания.</w:t>
      </w:r>
    </w:p>
    <w:p w:rsidR="002B4050" w:rsidRDefault="002B4050" w:rsidP="002B40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Опубликовать настоящее распоряжение в газете «Пламя» и разместить на официальном сайте муниципального образования «Каменский городской округ».</w:t>
      </w:r>
    </w:p>
    <w:p w:rsidR="002B4050" w:rsidRDefault="002B4050" w:rsidP="002B40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распоряжения возложить на председателя Комитета по управлению муниципальным имуществом администрации МО «Каменский городской округ» М.И. Самохину. </w:t>
      </w:r>
    </w:p>
    <w:p w:rsidR="002B4050" w:rsidRDefault="002B4050" w:rsidP="002B40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B4050" w:rsidRDefault="002B4050" w:rsidP="002B40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B4050" w:rsidRDefault="002B4050" w:rsidP="002B4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050" w:rsidRDefault="002B4050" w:rsidP="002B40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городского округа                                                              С.А. Белоусов</w:t>
      </w:r>
    </w:p>
    <w:p w:rsidR="00A16D15" w:rsidRDefault="00A16D15"/>
    <w:sectPr w:rsidR="00A16D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D2F"/>
    <w:rsid w:val="002B4050"/>
    <w:rsid w:val="00451435"/>
    <w:rsid w:val="00A16D15"/>
    <w:rsid w:val="00F87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4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40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4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40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6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User5</cp:lastModifiedBy>
  <cp:revision>5</cp:revision>
  <cp:lastPrinted>2018-05-03T07:09:00Z</cp:lastPrinted>
  <dcterms:created xsi:type="dcterms:W3CDTF">2018-05-03T06:50:00Z</dcterms:created>
  <dcterms:modified xsi:type="dcterms:W3CDTF">2018-05-03T07:09:00Z</dcterms:modified>
</cp:coreProperties>
</file>