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227E" w:rsidRPr="00F920C8" w:rsidRDefault="00F9756C" w:rsidP="00AD227E">
      <w:pPr>
        <w:jc w:val="center"/>
        <w:rPr>
          <w:color w:val="000000"/>
          <w:sz w:val="26"/>
          <w:szCs w:val="26"/>
        </w:rPr>
      </w:pPr>
      <w:r w:rsidRPr="00F920C8">
        <w:rPr>
          <w:noProof/>
          <w:color w:val="000000"/>
          <w:sz w:val="26"/>
          <w:szCs w:val="26"/>
        </w:rPr>
        <w:drawing>
          <wp:inline distT="0" distB="0" distL="0" distR="0" wp14:anchorId="1816C346" wp14:editId="3C4E12FF">
            <wp:extent cx="552450" cy="685800"/>
            <wp:effectExtent l="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D227E" w:rsidRPr="00F920C8" w:rsidRDefault="00AD227E" w:rsidP="00AD227E">
      <w:pPr>
        <w:jc w:val="center"/>
        <w:rPr>
          <w:b/>
          <w:bCs/>
          <w:color w:val="000000"/>
          <w:sz w:val="26"/>
          <w:szCs w:val="26"/>
        </w:rPr>
      </w:pPr>
      <w:r w:rsidRPr="00F920C8">
        <w:rPr>
          <w:b/>
          <w:color w:val="000000"/>
          <w:sz w:val="26"/>
          <w:szCs w:val="26"/>
        </w:rPr>
        <w:t>Г</w:t>
      </w:r>
      <w:r w:rsidRPr="00F920C8">
        <w:rPr>
          <w:b/>
          <w:bCs/>
          <w:color w:val="000000"/>
          <w:sz w:val="26"/>
          <w:szCs w:val="26"/>
        </w:rPr>
        <w:t>ЛАВА МУНИЦИПАЛЬНОГО ОБРАЗОВАНИЯ</w:t>
      </w:r>
    </w:p>
    <w:p w:rsidR="00AD227E" w:rsidRPr="00F920C8" w:rsidRDefault="00AD227E" w:rsidP="00AD227E">
      <w:pPr>
        <w:jc w:val="center"/>
        <w:rPr>
          <w:b/>
          <w:bCs/>
          <w:color w:val="000000"/>
          <w:sz w:val="26"/>
          <w:szCs w:val="26"/>
        </w:rPr>
      </w:pPr>
      <w:r w:rsidRPr="00F920C8">
        <w:rPr>
          <w:b/>
          <w:bCs/>
          <w:color w:val="000000"/>
          <w:sz w:val="26"/>
          <w:szCs w:val="26"/>
        </w:rPr>
        <w:t>КАМЕНСКИЙ ГОРОДСКОЙ ОКРУГ</w:t>
      </w:r>
    </w:p>
    <w:p w:rsidR="00AD227E" w:rsidRPr="00F920C8" w:rsidRDefault="00AD227E" w:rsidP="00AD227E">
      <w:pPr>
        <w:pStyle w:val="6"/>
        <w:pBdr>
          <w:bottom w:val="double" w:sz="6" w:space="1" w:color="auto"/>
        </w:pBdr>
        <w:rPr>
          <w:color w:val="000000"/>
          <w:spacing w:val="100"/>
          <w:sz w:val="26"/>
          <w:szCs w:val="26"/>
        </w:rPr>
      </w:pPr>
      <w:r w:rsidRPr="00F920C8">
        <w:rPr>
          <w:color w:val="000000"/>
          <w:spacing w:val="100"/>
          <w:sz w:val="26"/>
          <w:szCs w:val="26"/>
        </w:rPr>
        <w:t>ПОСТАНОВЛЕНИЕ</w:t>
      </w:r>
    </w:p>
    <w:p w:rsidR="00F27026" w:rsidRPr="00492078" w:rsidRDefault="00F27026" w:rsidP="00F27026">
      <w:pPr>
        <w:rPr>
          <w:sz w:val="28"/>
          <w:szCs w:val="28"/>
        </w:rPr>
      </w:pPr>
      <w:r w:rsidRPr="00492078">
        <w:rPr>
          <w:sz w:val="28"/>
          <w:szCs w:val="28"/>
        </w:rPr>
        <w:t xml:space="preserve">от </w:t>
      </w:r>
      <w:r w:rsidR="00492078" w:rsidRPr="00492078">
        <w:rPr>
          <w:sz w:val="28"/>
          <w:szCs w:val="28"/>
        </w:rPr>
        <w:t>2</w:t>
      </w:r>
      <w:r w:rsidR="00492078">
        <w:rPr>
          <w:sz w:val="28"/>
          <w:szCs w:val="28"/>
        </w:rPr>
        <w:t>7</w:t>
      </w:r>
      <w:r w:rsidR="00492078" w:rsidRPr="00492078">
        <w:rPr>
          <w:sz w:val="28"/>
          <w:szCs w:val="28"/>
        </w:rPr>
        <w:t>.02.2018 г. № 228</w:t>
      </w:r>
    </w:p>
    <w:p w:rsidR="00F27026" w:rsidRPr="00492078" w:rsidRDefault="00F27026" w:rsidP="00F27026">
      <w:pPr>
        <w:jc w:val="both"/>
        <w:rPr>
          <w:rFonts w:eastAsia="Arial Unicode MS"/>
          <w:sz w:val="28"/>
          <w:szCs w:val="28"/>
        </w:rPr>
      </w:pPr>
      <w:r w:rsidRPr="00492078">
        <w:rPr>
          <w:rFonts w:eastAsia="Arial Unicode MS"/>
          <w:sz w:val="28"/>
          <w:szCs w:val="28"/>
        </w:rPr>
        <w:t>п. Мартюш</w:t>
      </w:r>
    </w:p>
    <w:p w:rsidR="00F27026" w:rsidRPr="00F920C8" w:rsidRDefault="00F27026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4E5401" w:rsidRPr="00F920C8" w:rsidRDefault="004E5401" w:rsidP="00F27026">
      <w:pPr>
        <w:jc w:val="both"/>
        <w:rPr>
          <w:rFonts w:eastAsia="Arial Unicode MS"/>
          <w:b/>
          <w:bCs/>
          <w:i/>
          <w:iCs/>
          <w:sz w:val="26"/>
          <w:szCs w:val="26"/>
        </w:rPr>
      </w:pPr>
    </w:p>
    <w:p w:rsidR="00A5660C" w:rsidRPr="00F920C8" w:rsidRDefault="00A5660C" w:rsidP="00A5660C">
      <w:pPr>
        <w:jc w:val="center"/>
        <w:rPr>
          <w:b/>
          <w:i/>
          <w:sz w:val="26"/>
          <w:szCs w:val="26"/>
        </w:rPr>
      </w:pPr>
      <w:r w:rsidRPr="00F920C8">
        <w:rPr>
          <w:b/>
          <w:i/>
          <w:sz w:val="26"/>
          <w:szCs w:val="26"/>
        </w:rPr>
        <w:t>Об утверждении Порядка 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</w:t>
      </w:r>
    </w:p>
    <w:p w:rsidR="00F27026" w:rsidRPr="00F920C8" w:rsidRDefault="00F27026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</w:p>
    <w:p w:rsidR="00BC7C66" w:rsidRPr="00F920C8" w:rsidRDefault="00A5660C" w:rsidP="00F27026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proofErr w:type="gramStart"/>
      <w:r w:rsidRPr="00F920C8">
        <w:rPr>
          <w:sz w:val="26"/>
          <w:szCs w:val="26"/>
        </w:rPr>
        <w:t>В целях возмещения недополученных доходов, возникших в связи с низкой наполняемостью автомобильного транспорта общего пользования, в соответствии с Решением Думы Каменского городского округа от 21.12.2017 года № 179 «О бюджете муниципального образования «Каменский городской округ» на 2018 год и плановый период 2019 и 2020 годов», руководствуясь статьей 78 Бюджетного кодекса РФ, Федеральным законом от 06.10.2003 года № 131-ФЗ «Об общих принципах организации</w:t>
      </w:r>
      <w:proofErr w:type="gramEnd"/>
      <w:r w:rsidRPr="00F920C8">
        <w:rPr>
          <w:sz w:val="26"/>
          <w:szCs w:val="26"/>
        </w:rPr>
        <w:t xml:space="preserve"> местного самоуправления в Российской Федерации», Уставом Каменского городского округа</w:t>
      </w:r>
      <w:r w:rsidR="00FD757D" w:rsidRPr="00F920C8">
        <w:rPr>
          <w:rFonts w:eastAsia="Calibri"/>
          <w:sz w:val="26"/>
          <w:szCs w:val="26"/>
          <w:lang w:eastAsia="en-US"/>
        </w:rPr>
        <w:t>,</w:t>
      </w:r>
    </w:p>
    <w:p w:rsidR="00F27026" w:rsidRPr="00F920C8" w:rsidRDefault="00F27026" w:rsidP="006C285F">
      <w:pPr>
        <w:autoSpaceDE w:val="0"/>
        <w:autoSpaceDN w:val="0"/>
        <w:adjustRightInd w:val="0"/>
        <w:jc w:val="both"/>
        <w:rPr>
          <w:rFonts w:eastAsia="Calibri"/>
          <w:b/>
          <w:sz w:val="26"/>
          <w:szCs w:val="26"/>
          <w:lang w:eastAsia="en-US"/>
        </w:rPr>
      </w:pPr>
      <w:r w:rsidRPr="00F920C8">
        <w:rPr>
          <w:rFonts w:eastAsia="Calibri"/>
          <w:b/>
          <w:sz w:val="26"/>
          <w:szCs w:val="26"/>
          <w:lang w:eastAsia="en-US"/>
        </w:rPr>
        <w:t>ПОСТАНОВЛЯЮ:</w:t>
      </w:r>
    </w:p>
    <w:p w:rsidR="008D0C73" w:rsidRPr="00F920C8" w:rsidRDefault="008D0C73" w:rsidP="008D0C73">
      <w:pPr>
        <w:autoSpaceDE w:val="0"/>
        <w:autoSpaceDN w:val="0"/>
        <w:adjustRightInd w:val="0"/>
        <w:jc w:val="both"/>
        <w:rPr>
          <w:sz w:val="26"/>
          <w:szCs w:val="26"/>
        </w:rPr>
      </w:pPr>
      <w:r w:rsidRPr="00F920C8">
        <w:rPr>
          <w:rFonts w:eastAsia="Calibri"/>
          <w:sz w:val="26"/>
          <w:szCs w:val="26"/>
          <w:lang w:eastAsia="en-US"/>
        </w:rPr>
        <w:tab/>
      </w:r>
      <w:r w:rsidR="00BC7C66" w:rsidRPr="00F920C8">
        <w:rPr>
          <w:rFonts w:eastAsia="Calibri"/>
          <w:sz w:val="26"/>
          <w:szCs w:val="26"/>
          <w:lang w:eastAsia="en-US"/>
        </w:rPr>
        <w:t>1.</w:t>
      </w:r>
      <w:r w:rsidR="0037535D" w:rsidRPr="00F920C8">
        <w:rPr>
          <w:rFonts w:eastAsia="Calibri"/>
          <w:sz w:val="26"/>
          <w:szCs w:val="26"/>
          <w:lang w:eastAsia="en-US"/>
        </w:rPr>
        <w:t xml:space="preserve"> </w:t>
      </w:r>
      <w:r w:rsidR="00A5660C" w:rsidRPr="00F920C8">
        <w:rPr>
          <w:sz w:val="26"/>
          <w:szCs w:val="26"/>
        </w:rPr>
        <w:t xml:space="preserve">  Утвердить Порядок 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 (прилагается).</w:t>
      </w:r>
    </w:p>
    <w:p w:rsidR="00F920C8" w:rsidRPr="00F920C8" w:rsidRDefault="00F920C8" w:rsidP="008D0C73">
      <w:pPr>
        <w:autoSpaceDE w:val="0"/>
        <w:autoSpaceDN w:val="0"/>
        <w:adjustRightInd w:val="0"/>
        <w:jc w:val="both"/>
        <w:rPr>
          <w:rFonts w:cs="Courier New"/>
          <w:sz w:val="26"/>
          <w:szCs w:val="26"/>
        </w:rPr>
      </w:pPr>
      <w:r w:rsidRPr="00F920C8">
        <w:rPr>
          <w:sz w:val="26"/>
          <w:szCs w:val="26"/>
        </w:rPr>
        <w:tab/>
        <w:t>2. Утвердить состав комиссии по предоставлению в 2018г.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 (прилагается).</w:t>
      </w:r>
    </w:p>
    <w:p w:rsidR="005C5E59" w:rsidRPr="00F920C8" w:rsidRDefault="00F920C8" w:rsidP="005C5E59">
      <w:pPr>
        <w:autoSpaceDE w:val="0"/>
        <w:autoSpaceDN w:val="0"/>
        <w:adjustRightInd w:val="0"/>
        <w:ind w:firstLine="540"/>
        <w:jc w:val="both"/>
        <w:rPr>
          <w:rFonts w:eastAsia="Calibri"/>
          <w:sz w:val="26"/>
          <w:szCs w:val="26"/>
          <w:lang w:eastAsia="en-US"/>
        </w:rPr>
      </w:pPr>
      <w:r w:rsidRPr="00F920C8">
        <w:rPr>
          <w:rFonts w:eastAsia="Calibri"/>
          <w:sz w:val="26"/>
          <w:szCs w:val="26"/>
          <w:lang w:eastAsia="en-US"/>
        </w:rPr>
        <w:t>3</w:t>
      </w:r>
      <w:r w:rsidR="005C5E59" w:rsidRPr="00F920C8">
        <w:rPr>
          <w:rFonts w:eastAsia="Calibri"/>
          <w:sz w:val="26"/>
          <w:szCs w:val="26"/>
          <w:lang w:eastAsia="en-US"/>
        </w:rPr>
        <w:t xml:space="preserve">. Настоящее постановление вступает в силу со дня его </w:t>
      </w:r>
      <w:r w:rsidR="008D0C73" w:rsidRPr="00F920C8">
        <w:rPr>
          <w:rFonts w:eastAsia="Calibri"/>
          <w:sz w:val="26"/>
          <w:szCs w:val="26"/>
          <w:lang w:eastAsia="en-US"/>
        </w:rPr>
        <w:t>подписания</w:t>
      </w:r>
      <w:r w:rsidR="005C5E59" w:rsidRPr="00F920C8">
        <w:rPr>
          <w:rFonts w:eastAsia="Calibri"/>
          <w:sz w:val="26"/>
          <w:szCs w:val="26"/>
          <w:lang w:eastAsia="en-US"/>
        </w:rPr>
        <w:t>.</w:t>
      </w:r>
    </w:p>
    <w:p w:rsidR="00A5660C" w:rsidRPr="00F920C8" w:rsidRDefault="00F920C8" w:rsidP="00A5660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920C8">
        <w:rPr>
          <w:sz w:val="26"/>
          <w:szCs w:val="26"/>
        </w:rPr>
        <w:t>4</w:t>
      </w:r>
      <w:r w:rsidR="00A5660C" w:rsidRPr="00F920C8">
        <w:rPr>
          <w:sz w:val="26"/>
          <w:szCs w:val="26"/>
        </w:rPr>
        <w:t xml:space="preserve">. Опубликовать настоящее </w:t>
      </w:r>
      <w:proofErr w:type="spellStart"/>
      <w:r>
        <w:rPr>
          <w:sz w:val="26"/>
          <w:szCs w:val="26"/>
        </w:rPr>
        <w:t>потсановление</w:t>
      </w:r>
      <w:proofErr w:type="spellEnd"/>
      <w:r w:rsidR="00A5660C" w:rsidRPr="00F920C8">
        <w:rPr>
          <w:sz w:val="26"/>
          <w:szCs w:val="26"/>
        </w:rPr>
        <w:t xml:space="preserve"> в газете «Пламя» и разместить на официальном сайте муниципального образования «Каменский городской округ».</w:t>
      </w:r>
    </w:p>
    <w:p w:rsidR="008D0C73" w:rsidRDefault="00F920C8" w:rsidP="00A5660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r w:rsidRPr="00F920C8">
        <w:rPr>
          <w:sz w:val="26"/>
          <w:szCs w:val="26"/>
        </w:rPr>
        <w:t>5</w:t>
      </w:r>
      <w:r w:rsidR="00A5660C" w:rsidRPr="00F920C8">
        <w:rPr>
          <w:sz w:val="26"/>
          <w:szCs w:val="26"/>
        </w:rPr>
        <w:t xml:space="preserve">. </w:t>
      </w:r>
      <w:proofErr w:type="gramStart"/>
      <w:r w:rsidR="00A5660C" w:rsidRPr="00F920C8">
        <w:rPr>
          <w:sz w:val="26"/>
          <w:szCs w:val="26"/>
        </w:rPr>
        <w:t>Контроль за</w:t>
      </w:r>
      <w:proofErr w:type="gramEnd"/>
      <w:r w:rsidR="00A5660C" w:rsidRPr="00F920C8">
        <w:rPr>
          <w:sz w:val="26"/>
          <w:szCs w:val="26"/>
        </w:rPr>
        <w:t xml:space="preserve"> исполнением настоящего </w:t>
      </w:r>
      <w:r>
        <w:rPr>
          <w:sz w:val="26"/>
          <w:szCs w:val="26"/>
        </w:rPr>
        <w:t>постановления</w:t>
      </w:r>
      <w:r w:rsidR="00A5660C" w:rsidRPr="00F920C8">
        <w:rPr>
          <w:sz w:val="26"/>
          <w:szCs w:val="26"/>
        </w:rPr>
        <w:t xml:space="preserve"> возложить на Заместителя Главы Администрации по экономике и финансам А.Ю. </w:t>
      </w:r>
      <w:proofErr w:type="spellStart"/>
      <w:r w:rsidR="00A5660C" w:rsidRPr="00F920C8">
        <w:rPr>
          <w:sz w:val="26"/>
          <w:szCs w:val="26"/>
        </w:rPr>
        <w:t>Кошкарова</w:t>
      </w:r>
      <w:proofErr w:type="spellEnd"/>
      <w:r w:rsidR="00A5660C" w:rsidRPr="00F920C8">
        <w:rPr>
          <w:sz w:val="26"/>
          <w:szCs w:val="26"/>
        </w:rPr>
        <w:t>.</w:t>
      </w:r>
    </w:p>
    <w:p w:rsidR="00F920C8" w:rsidRDefault="00F920C8" w:rsidP="00A5660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F920C8" w:rsidRPr="00F920C8" w:rsidRDefault="00F920C8" w:rsidP="00A5660C">
      <w:pPr>
        <w:autoSpaceDE w:val="0"/>
        <w:autoSpaceDN w:val="0"/>
        <w:adjustRightInd w:val="0"/>
        <w:ind w:firstLine="540"/>
        <w:jc w:val="both"/>
        <w:rPr>
          <w:bCs/>
          <w:sz w:val="26"/>
          <w:szCs w:val="26"/>
        </w:rPr>
      </w:pPr>
    </w:p>
    <w:p w:rsidR="001E4A89" w:rsidRPr="00F920C8" w:rsidRDefault="001E4A89" w:rsidP="001E4A89">
      <w:pPr>
        <w:jc w:val="both"/>
        <w:rPr>
          <w:sz w:val="26"/>
          <w:szCs w:val="26"/>
        </w:rPr>
      </w:pPr>
      <w:r w:rsidRPr="00F920C8">
        <w:rPr>
          <w:sz w:val="26"/>
          <w:szCs w:val="26"/>
        </w:rPr>
        <w:t>Глава городского округа</w:t>
      </w:r>
      <w:r w:rsidRPr="00F920C8">
        <w:rPr>
          <w:sz w:val="26"/>
          <w:szCs w:val="26"/>
        </w:rPr>
        <w:tab/>
      </w:r>
      <w:r w:rsidRPr="00F920C8">
        <w:rPr>
          <w:sz w:val="26"/>
          <w:szCs w:val="26"/>
        </w:rPr>
        <w:tab/>
      </w:r>
      <w:r w:rsidRPr="00F920C8">
        <w:rPr>
          <w:sz w:val="26"/>
          <w:szCs w:val="26"/>
        </w:rPr>
        <w:tab/>
      </w:r>
      <w:r w:rsidRPr="00F920C8">
        <w:rPr>
          <w:sz w:val="26"/>
          <w:szCs w:val="26"/>
        </w:rPr>
        <w:tab/>
      </w:r>
      <w:r w:rsidRPr="00F920C8">
        <w:rPr>
          <w:sz w:val="26"/>
          <w:szCs w:val="26"/>
        </w:rPr>
        <w:tab/>
      </w:r>
      <w:r w:rsidRPr="00F920C8">
        <w:rPr>
          <w:sz w:val="26"/>
          <w:szCs w:val="26"/>
        </w:rPr>
        <w:tab/>
        <w:t xml:space="preserve">        </w:t>
      </w:r>
      <w:r w:rsidR="004746D1" w:rsidRPr="00F920C8">
        <w:rPr>
          <w:sz w:val="26"/>
          <w:szCs w:val="26"/>
        </w:rPr>
        <w:t xml:space="preserve">  </w:t>
      </w:r>
      <w:r w:rsidR="00046D78" w:rsidRPr="00F920C8">
        <w:rPr>
          <w:sz w:val="26"/>
          <w:szCs w:val="26"/>
        </w:rPr>
        <w:tab/>
      </w:r>
      <w:r w:rsidR="00F920C8">
        <w:rPr>
          <w:sz w:val="26"/>
          <w:szCs w:val="26"/>
        </w:rPr>
        <w:t xml:space="preserve">                </w:t>
      </w:r>
      <w:r w:rsidRPr="00F920C8">
        <w:rPr>
          <w:sz w:val="26"/>
          <w:szCs w:val="26"/>
        </w:rPr>
        <w:t>С.А. Белоусов</w:t>
      </w:r>
    </w:p>
    <w:p w:rsidR="001E4A89" w:rsidRDefault="001E4A89" w:rsidP="001E4A89">
      <w:pPr>
        <w:jc w:val="both"/>
        <w:rPr>
          <w:sz w:val="28"/>
          <w:szCs w:val="28"/>
        </w:rPr>
      </w:pPr>
    </w:p>
    <w:p w:rsidR="00A5660C" w:rsidRPr="00046D78" w:rsidRDefault="00A5660C" w:rsidP="001E4A89">
      <w:pPr>
        <w:jc w:val="both"/>
        <w:rPr>
          <w:sz w:val="28"/>
          <w:szCs w:val="28"/>
        </w:rPr>
      </w:pPr>
    </w:p>
    <w:p w:rsidR="001E4A89" w:rsidRPr="00046D78" w:rsidRDefault="001E4A89" w:rsidP="001E4A89">
      <w:pPr>
        <w:jc w:val="both"/>
        <w:rPr>
          <w:sz w:val="28"/>
          <w:szCs w:val="28"/>
        </w:rPr>
      </w:pPr>
    </w:p>
    <w:p w:rsidR="001E4A89" w:rsidRPr="00046D78" w:rsidRDefault="001E4A89" w:rsidP="001E4A89">
      <w:pPr>
        <w:jc w:val="both"/>
        <w:rPr>
          <w:sz w:val="28"/>
          <w:szCs w:val="28"/>
        </w:rPr>
      </w:pPr>
    </w:p>
    <w:p w:rsidR="00A5660C" w:rsidRDefault="00A5660C" w:rsidP="00AD227E">
      <w:pPr>
        <w:jc w:val="both"/>
        <w:rPr>
          <w:color w:val="000000"/>
        </w:rPr>
      </w:pPr>
    </w:p>
    <w:p w:rsidR="00F920C8" w:rsidRDefault="00F920C8" w:rsidP="00F920C8">
      <w:pPr>
        <w:widowControl w:val="0"/>
        <w:autoSpaceDE w:val="0"/>
        <w:autoSpaceDN w:val="0"/>
        <w:adjustRightInd w:val="0"/>
        <w:ind w:left="4944" w:firstLine="708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Утвержден </w:t>
      </w:r>
    </w:p>
    <w:p w:rsidR="00F920C8" w:rsidRPr="00460C6D" w:rsidRDefault="00F920C8" w:rsidP="00F920C8">
      <w:pPr>
        <w:tabs>
          <w:tab w:val="left" w:pos="3975"/>
          <w:tab w:val="left" w:pos="5085"/>
          <w:tab w:val="left" w:pos="5790"/>
          <w:tab w:val="right" w:pos="9355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</w:t>
      </w:r>
      <w:r w:rsidRPr="00460C6D">
        <w:rPr>
          <w:sz w:val="28"/>
          <w:szCs w:val="28"/>
        </w:rPr>
        <w:t xml:space="preserve">постановлением Главы </w:t>
      </w:r>
    </w:p>
    <w:p w:rsidR="00F920C8" w:rsidRPr="00460C6D" w:rsidRDefault="00F920C8" w:rsidP="00F920C8">
      <w:pPr>
        <w:tabs>
          <w:tab w:val="center" w:pos="4677"/>
          <w:tab w:val="right" w:pos="9355"/>
        </w:tabs>
        <w:rPr>
          <w:sz w:val="28"/>
          <w:szCs w:val="28"/>
        </w:rPr>
      </w:pPr>
      <w:r w:rsidRPr="00460C6D">
        <w:rPr>
          <w:sz w:val="28"/>
          <w:szCs w:val="28"/>
        </w:rPr>
        <w:tab/>
        <w:t xml:space="preserve">                                                  </w:t>
      </w:r>
      <w:r>
        <w:rPr>
          <w:sz w:val="28"/>
          <w:szCs w:val="28"/>
        </w:rPr>
        <w:t xml:space="preserve">                            </w:t>
      </w:r>
      <w:r w:rsidRPr="00460C6D">
        <w:rPr>
          <w:sz w:val="28"/>
          <w:szCs w:val="28"/>
        </w:rPr>
        <w:t xml:space="preserve">  МО «Каменский городской округ»</w:t>
      </w:r>
    </w:p>
    <w:p w:rsidR="00A5660C" w:rsidRPr="00A5660C" w:rsidRDefault="00A5660C" w:rsidP="00A5660C">
      <w:pPr>
        <w:widowControl w:val="0"/>
        <w:autoSpaceDE w:val="0"/>
        <w:autoSpaceDN w:val="0"/>
        <w:adjustRightInd w:val="0"/>
        <w:ind w:left="4932" w:firstLine="720"/>
        <w:jc w:val="both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 xml:space="preserve">от </w:t>
      </w:r>
      <w:r w:rsidR="00492078">
        <w:rPr>
          <w:sz w:val="28"/>
          <w:szCs w:val="28"/>
        </w:rPr>
        <w:t>27.02.2018 г. № 228</w:t>
      </w:r>
    </w:p>
    <w:p w:rsidR="00A5660C" w:rsidRPr="00A5660C" w:rsidRDefault="00A5660C" w:rsidP="00A5660C">
      <w:pPr>
        <w:widowControl w:val="0"/>
        <w:autoSpaceDE w:val="0"/>
        <w:autoSpaceDN w:val="0"/>
        <w:adjustRightInd w:val="0"/>
        <w:ind w:left="5652"/>
        <w:jc w:val="both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>«Об утверждении Порядка 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округа»</w:t>
      </w:r>
    </w:p>
    <w:p w:rsidR="00A5660C" w:rsidRPr="00A5660C" w:rsidRDefault="00A5660C" w:rsidP="00A5660C">
      <w:pPr>
        <w:widowControl w:val="0"/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</w:p>
    <w:p w:rsidR="00A5660C" w:rsidRPr="00A5660C" w:rsidRDefault="00A5660C" w:rsidP="00A5660C">
      <w:pPr>
        <w:widowControl w:val="0"/>
        <w:autoSpaceDE w:val="0"/>
        <w:autoSpaceDN w:val="0"/>
        <w:adjustRightInd w:val="0"/>
        <w:jc w:val="both"/>
        <w:outlineLvl w:val="0"/>
      </w:pPr>
      <w:r w:rsidRPr="00A5660C">
        <w:t xml:space="preserve">        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5660C">
        <w:rPr>
          <w:b/>
          <w:bCs/>
          <w:sz w:val="28"/>
          <w:szCs w:val="28"/>
        </w:rPr>
        <w:t>Порядок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5660C">
        <w:rPr>
          <w:b/>
          <w:bCs/>
          <w:sz w:val="28"/>
          <w:szCs w:val="28"/>
        </w:rPr>
        <w:t xml:space="preserve">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 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 w:val="20"/>
          <w:szCs w:val="20"/>
        </w:rPr>
      </w:pPr>
    </w:p>
    <w:p w:rsidR="00A5660C" w:rsidRPr="00A5660C" w:rsidRDefault="00A5660C" w:rsidP="00A5660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>Глава 1. ОБЩИЕ ПОЛОЖЕНИЯ</w:t>
      </w:r>
    </w:p>
    <w:p w:rsidR="00A5660C" w:rsidRPr="00A5660C" w:rsidRDefault="00A5660C" w:rsidP="00A5660C">
      <w:pPr>
        <w:autoSpaceDE w:val="0"/>
        <w:autoSpaceDN w:val="0"/>
        <w:adjustRightInd w:val="0"/>
        <w:rPr>
          <w:sz w:val="28"/>
          <w:szCs w:val="28"/>
        </w:rPr>
      </w:pP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1. Настоящий Порядок регламентирует процедуру предоставления в 2018 году субсидии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 (далее - получатели субсидии).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2. </w:t>
      </w:r>
      <w:proofErr w:type="gramStart"/>
      <w:r w:rsidRPr="00A5660C">
        <w:rPr>
          <w:sz w:val="28"/>
          <w:szCs w:val="28"/>
        </w:rPr>
        <w:t>Настоящий Порядок определяет цели, условия и порядок предоставления субсидий из местного бюджета, категории и критерии отбора получателей субсидий, порядок возврата субсидий в случае нарушения условий, установленных при их предоставлении, возврата получателями субсидий остатков субсидий, не использованных в отчетном финансовом году, в случаях, предусмотренных соглашениями о предоставлении субсидий, а также форму контроля за соблюдением условий, целей и порядка использования субсидий их</w:t>
      </w:r>
      <w:proofErr w:type="gramEnd"/>
      <w:r w:rsidRPr="00A5660C">
        <w:rPr>
          <w:sz w:val="28"/>
          <w:szCs w:val="28"/>
        </w:rPr>
        <w:t xml:space="preserve"> получателями.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lastRenderedPageBreak/>
        <w:t xml:space="preserve">3. </w:t>
      </w:r>
      <w:proofErr w:type="gramStart"/>
      <w:r w:rsidRPr="00A5660C">
        <w:rPr>
          <w:sz w:val="28"/>
          <w:szCs w:val="28"/>
        </w:rPr>
        <w:t xml:space="preserve">Настоящий Порядок разработан в соответствии с Бюджетным </w:t>
      </w:r>
      <w:hyperlink r:id="rId6" w:history="1">
        <w:r w:rsidRPr="00A5660C">
          <w:rPr>
            <w:sz w:val="28"/>
            <w:szCs w:val="28"/>
          </w:rPr>
          <w:t>кодексом</w:t>
        </w:r>
      </w:hyperlink>
      <w:r w:rsidRPr="00A5660C">
        <w:rPr>
          <w:sz w:val="28"/>
          <w:szCs w:val="28"/>
        </w:rPr>
        <w:t xml:space="preserve"> Российской Федерации, </w:t>
      </w:r>
      <w:hyperlink r:id="rId7" w:history="1">
        <w:r w:rsidRPr="00A5660C">
          <w:rPr>
            <w:sz w:val="28"/>
            <w:szCs w:val="28"/>
          </w:rPr>
          <w:t>Постановлением</w:t>
        </w:r>
      </w:hyperlink>
      <w:r w:rsidRPr="00A5660C">
        <w:rPr>
          <w:sz w:val="28"/>
          <w:szCs w:val="28"/>
        </w:rPr>
        <w:t xml:space="preserve"> Правительства Российской Федерации от 06.09.2016 № 887 «Об общих требованиях к нормативным правовым актам, муниципальным правовым актам, регулирующим предоставление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услуг», Решением Думы городского округа от 21.12.2017 года № 179 «О бюджете муниципального образования</w:t>
      </w:r>
      <w:proofErr w:type="gramEnd"/>
      <w:r w:rsidRPr="00A5660C">
        <w:rPr>
          <w:sz w:val="28"/>
          <w:szCs w:val="28"/>
        </w:rPr>
        <w:t xml:space="preserve"> «Каменский городской округ» на 2018 год и плановый период 2019 и 2020 годов».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4. </w:t>
      </w:r>
      <w:proofErr w:type="gramStart"/>
      <w:r w:rsidRPr="00A5660C">
        <w:rPr>
          <w:sz w:val="28"/>
          <w:szCs w:val="28"/>
        </w:rPr>
        <w:t>Главным распорядителем средств местного бюджета, выделенных для предоставления субсидий в целях возмещения недополученных доходов, возникших в связи с низкой наполняемостью автомобильного транспорта общего пользования (далее - субсидий) в соответствии с Решением Думы городского округа от 21.12.2017 года № 179 «О бюджете муниципального образования «Каменский городской округ» на 2018 год и плановый период 2019 и 2020 годов», является Администрация Каменского городского округа (далее</w:t>
      </w:r>
      <w:proofErr w:type="gramEnd"/>
      <w:r w:rsidRPr="00A5660C">
        <w:rPr>
          <w:sz w:val="28"/>
          <w:szCs w:val="28"/>
        </w:rPr>
        <w:t xml:space="preserve"> – </w:t>
      </w:r>
      <w:proofErr w:type="gramStart"/>
      <w:r w:rsidRPr="00A5660C">
        <w:rPr>
          <w:sz w:val="28"/>
          <w:szCs w:val="28"/>
        </w:rPr>
        <w:t>Администрация).</w:t>
      </w:r>
      <w:proofErr w:type="gramEnd"/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 5. </w:t>
      </w:r>
      <w:proofErr w:type="gramStart"/>
      <w:r w:rsidRPr="00A5660C">
        <w:rPr>
          <w:sz w:val="28"/>
          <w:szCs w:val="28"/>
        </w:rPr>
        <w:t>Субсидия предоставляется юридическим лицам (за исключением муниципальных учреждений) и индивидуальным предпринимателям, осуществляющим пассажирские перевозки по социально значимым маршрутам автомобильного транспорта общего пользования на территории Каменского городского округа, в целях возмещения недополученных доходов, возникших в связи с низкой наполняемостью автомобильного транспорта общего пользования по социально значимым маршрутам на территории Каменского городского округа в 2018г.</w:t>
      </w:r>
      <w:proofErr w:type="gramEnd"/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Start"/>
      <w:r w:rsidRPr="00A5660C">
        <w:rPr>
          <w:sz w:val="28"/>
          <w:szCs w:val="28"/>
        </w:rPr>
        <w:t>Предоставление субсидий осуществляется за счет средств местного бюджета в соответствии с Решением  Думы Каменского городского округа от 21.12.2017 года № 179 «О бюджете муниципального образования «Каменский городской округ» на 2018 год и плановый период 2019 и 2020 годов»,</w:t>
      </w:r>
      <w:r w:rsidRPr="00A5660C">
        <w:rPr>
          <w:color w:val="FF0000"/>
          <w:sz w:val="28"/>
          <w:szCs w:val="28"/>
        </w:rPr>
        <w:t xml:space="preserve"> </w:t>
      </w:r>
      <w:r w:rsidRPr="00A5660C">
        <w:rPr>
          <w:sz w:val="28"/>
          <w:szCs w:val="28"/>
        </w:rPr>
        <w:t>по разделу 0400 «Национальная экономика», подразделу 0408 «Транспорт», целевой статье 0180724000 «Субсидии на проведение отдельных мероприятий по другим видам транспорта», виду расходов 810</w:t>
      </w:r>
      <w:proofErr w:type="gramEnd"/>
      <w:r w:rsidRPr="00A5660C">
        <w:rPr>
          <w:sz w:val="28"/>
          <w:szCs w:val="28"/>
        </w:rPr>
        <w:t xml:space="preserve"> «Субсидии юридическим лицам (кроме некоммерческих организаций), индивидуальным предпринимателям, физическим лицам».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6. Средства, полученные из местного бюджета в форме субсидий, носят целевой характер и не могут быть использованы на иные цели.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0" w:name="Par16"/>
      <w:bookmarkEnd w:id="0"/>
      <w:r w:rsidRPr="00A5660C">
        <w:rPr>
          <w:sz w:val="28"/>
          <w:szCs w:val="28"/>
        </w:rPr>
        <w:t>7. Право на получение субсидии имеют получатели субсидии, отвечающие следующим требованиям: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color w:val="FF0000"/>
          <w:sz w:val="28"/>
          <w:szCs w:val="28"/>
        </w:rPr>
      </w:pPr>
      <w:r w:rsidRPr="00A5660C">
        <w:rPr>
          <w:sz w:val="28"/>
          <w:szCs w:val="28"/>
        </w:rPr>
        <w:t xml:space="preserve">- выполнение пригородных пассажирских перевозок согласно перечню межмуниципальных маршрутов с расписанием движения пассажирского транспорта, соответствующего Постановлению Главы Каменского городского округа № 149 от 26.01.2016г. «Об утверждении </w:t>
      </w:r>
      <w:proofErr w:type="gramStart"/>
      <w:r w:rsidRPr="00A5660C">
        <w:rPr>
          <w:sz w:val="28"/>
          <w:szCs w:val="28"/>
        </w:rPr>
        <w:t>перечня регулярных межмуниципальных маршрутов движения автомобильного транспорта Каменского городского округа подлежащих</w:t>
      </w:r>
      <w:proofErr w:type="gramEnd"/>
      <w:r w:rsidRPr="00A5660C">
        <w:rPr>
          <w:sz w:val="28"/>
          <w:szCs w:val="28"/>
        </w:rPr>
        <w:t xml:space="preserve"> субсидированию из местного </w:t>
      </w:r>
      <w:r w:rsidRPr="00A5660C">
        <w:rPr>
          <w:sz w:val="28"/>
          <w:szCs w:val="28"/>
        </w:rPr>
        <w:lastRenderedPageBreak/>
        <w:t>бюджета муниципального образования «Каменский городской округ» обеспечивающих социально значимые перевозки»;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- отсутствие задолженности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- отсутствие просроченной задолженности по возврату в соответствующий бюджет бюджетной системы Российской Федерации субсидий, бюджетных инвестиций, и иная просроченная задолженность перед соответствующим бюджетом бюджетной системы Российской Федерации;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- не находятся в процессе реорганизации, ликвидации, банкротства и не имеют ограничения на осуществление хозяйственной деятельности;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5660C">
        <w:rPr>
          <w:sz w:val="28"/>
          <w:szCs w:val="28"/>
        </w:rPr>
        <w:t>- не являются иностранными юридическими лицами, а также российскими юридическими лицами, в уставном (складочном) капитале которых доля участия иностранных юридических лиц в совокупности превышает 50 процентов,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режим налогообложения и (или) не предусматривающих раскрытия и предоставления информации при проведении финансовых операций (офшорные</w:t>
      </w:r>
      <w:proofErr w:type="gramEnd"/>
      <w:r w:rsidRPr="00A5660C">
        <w:rPr>
          <w:sz w:val="28"/>
          <w:szCs w:val="28"/>
        </w:rPr>
        <w:t xml:space="preserve"> зоны) в отношении таких юридических лиц; 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- не получают средства из местного бюджета в соответствии с иными муниципальными правовыми актами на цели, указанные в </w:t>
      </w:r>
      <w:hyperlink r:id="rId8" w:history="1">
        <w:r w:rsidRPr="00A5660C">
          <w:rPr>
            <w:sz w:val="28"/>
            <w:szCs w:val="28"/>
          </w:rPr>
          <w:t xml:space="preserve">пункте </w:t>
        </w:r>
      </w:hyperlink>
      <w:r w:rsidRPr="00A5660C">
        <w:rPr>
          <w:sz w:val="28"/>
          <w:szCs w:val="28"/>
        </w:rPr>
        <w:t>5 настоящего Порядка.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8</w:t>
      </w:r>
      <w:r w:rsidRPr="00A5660C">
        <w:rPr>
          <w:color w:val="FF0000"/>
          <w:sz w:val="28"/>
          <w:szCs w:val="28"/>
        </w:rPr>
        <w:t xml:space="preserve">. </w:t>
      </w:r>
      <w:r w:rsidRPr="00A5660C">
        <w:rPr>
          <w:sz w:val="28"/>
          <w:szCs w:val="28"/>
        </w:rPr>
        <w:t>Размер субсидии в текущем финансовом году не может превышать суммы ассигнований, утвержденных Решением Думы Каменского городского округа от 21.12.2017 года № 179 «О бюджете муниципального образования «Каменский городской округ» на 2018 год и плановый период 2019 и 2020 годов».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outlineLvl w:val="0"/>
        <w:rPr>
          <w:sz w:val="28"/>
          <w:szCs w:val="28"/>
        </w:rPr>
      </w:pPr>
      <w:bookmarkStart w:id="1" w:name="Par26"/>
      <w:bookmarkEnd w:id="1"/>
      <w:r w:rsidRPr="00A5660C">
        <w:rPr>
          <w:sz w:val="28"/>
          <w:szCs w:val="28"/>
        </w:rPr>
        <w:t>Размер субсидии, подлежащей финансированию из местного бюджета, рассчитывается по формуле: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 xml:space="preserve">                </w:t>
      </w:r>
      <w:proofErr w:type="gramStart"/>
      <w:r w:rsidRPr="00A5660C">
        <w:rPr>
          <w:sz w:val="28"/>
          <w:szCs w:val="28"/>
          <w:lang w:val="en-US"/>
        </w:rPr>
        <w:t>n</w:t>
      </w:r>
      <w:proofErr w:type="gramEnd"/>
    </w:p>
    <w:p w:rsidR="00A5660C" w:rsidRPr="00A5660C" w:rsidRDefault="00A5660C" w:rsidP="00A5660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spellStart"/>
      <w:r w:rsidRPr="00A5660C">
        <w:rPr>
          <w:sz w:val="28"/>
          <w:szCs w:val="28"/>
        </w:rPr>
        <w:t>Спр</w:t>
      </w:r>
      <w:proofErr w:type="spellEnd"/>
      <w:r w:rsidRPr="00A5660C">
        <w:rPr>
          <w:sz w:val="28"/>
          <w:szCs w:val="28"/>
        </w:rPr>
        <w:t xml:space="preserve">. =   ∑   ( С сумм </w:t>
      </w:r>
      <w:r w:rsidRPr="00A5660C">
        <w:rPr>
          <w:sz w:val="28"/>
          <w:szCs w:val="28"/>
          <w:lang w:val="en-US"/>
        </w:rPr>
        <w:t>n</w:t>
      </w:r>
      <w:r w:rsidRPr="00A5660C">
        <w:rPr>
          <w:sz w:val="28"/>
          <w:szCs w:val="28"/>
        </w:rPr>
        <w:t xml:space="preserve">  - </w:t>
      </w:r>
      <w:proofErr w:type="gramStart"/>
      <w:r w:rsidRPr="00A5660C">
        <w:rPr>
          <w:sz w:val="28"/>
          <w:szCs w:val="28"/>
        </w:rPr>
        <w:t>П</w:t>
      </w:r>
      <w:proofErr w:type="gramEnd"/>
      <w:r w:rsidRPr="00A5660C">
        <w:rPr>
          <w:sz w:val="28"/>
          <w:szCs w:val="28"/>
        </w:rPr>
        <w:t xml:space="preserve"> факт </w:t>
      </w:r>
      <w:r w:rsidRPr="00A5660C">
        <w:rPr>
          <w:sz w:val="28"/>
          <w:szCs w:val="28"/>
          <w:lang w:val="en-US"/>
        </w:rPr>
        <w:t>n</w:t>
      </w:r>
      <w:r w:rsidRPr="00A5660C">
        <w:rPr>
          <w:sz w:val="28"/>
          <w:szCs w:val="28"/>
        </w:rPr>
        <w:t xml:space="preserve">  ),  где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 xml:space="preserve">                1     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spellStart"/>
      <w:r w:rsidRPr="00A5660C">
        <w:rPr>
          <w:b/>
          <w:sz w:val="28"/>
          <w:szCs w:val="28"/>
        </w:rPr>
        <w:t>Спр</w:t>
      </w:r>
      <w:proofErr w:type="spellEnd"/>
      <w:r w:rsidRPr="00A5660C">
        <w:rPr>
          <w:b/>
          <w:sz w:val="28"/>
          <w:szCs w:val="28"/>
        </w:rPr>
        <w:t>.</w:t>
      </w:r>
      <w:r w:rsidRPr="00A5660C">
        <w:rPr>
          <w:sz w:val="28"/>
          <w:szCs w:val="28"/>
        </w:rPr>
        <w:t xml:space="preserve"> – сумма фактического объема Субсидии на возмещение расходов организаций, осуществляющих перевозку пассажиров транспортом общего пользования в пригородном сообщении;  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 xml:space="preserve"> </w:t>
      </w:r>
      <w:r w:rsidRPr="00A5660C">
        <w:rPr>
          <w:b/>
          <w:sz w:val="28"/>
          <w:szCs w:val="28"/>
        </w:rPr>
        <w:t>n</w:t>
      </w:r>
      <w:r w:rsidRPr="00A5660C">
        <w:rPr>
          <w:sz w:val="28"/>
          <w:szCs w:val="28"/>
        </w:rPr>
        <w:t xml:space="preserve"> – количество маршрутов, согласно утвержденному перечню межмуниципальных маршрутов пригородного направления;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 w:rsidRPr="00A5660C">
        <w:rPr>
          <w:b/>
          <w:sz w:val="28"/>
          <w:szCs w:val="28"/>
        </w:rPr>
        <w:t xml:space="preserve">С сумм </w:t>
      </w:r>
      <w:r w:rsidRPr="00A5660C">
        <w:rPr>
          <w:b/>
          <w:sz w:val="28"/>
          <w:szCs w:val="28"/>
          <w:lang w:val="en-US"/>
        </w:rPr>
        <w:t>n</w:t>
      </w:r>
      <w:r w:rsidRPr="00A5660C">
        <w:rPr>
          <w:sz w:val="28"/>
          <w:szCs w:val="28"/>
        </w:rPr>
        <w:t xml:space="preserve"> - стоимость работы, связанной с осуществлением регулярных перевозок по регулируемым тарифам пассажиров на </w:t>
      </w:r>
      <w:r w:rsidRPr="00A5660C">
        <w:rPr>
          <w:sz w:val="28"/>
          <w:szCs w:val="28"/>
          <w:lang w:val="en-US"/>
        </w:rPr>
        <w:t>n</w:t>
      </w:r>
      <w:r w:rsidRPr="00A5660C">
        <w:rPr>
          <w:sz w:val="28"/>
          <w:szCs w:val="28"/>
        </w:rPr>
        <w:t xml:space="preserve"> - маршруте, руб.; значения</w:t>
      </w:r>
      <w:proofErr w:type="gramStart"/>
      <w:r w:rsidRPr="00A5660C">
        <w:rPr>
          <w:sz w:val="28"/>
          <w:szCs w:val="28"/>
        </w:rPr>
        <w:t xml:space="preserve"> С</w:t>
      </w:r>
      <w:proofErr w:type="gramEnd"/>
      <w:r w:rsidRPr="00A5660C">
        <w:rPr>
          <w:sz w:val="28"/>
          <w:szCs w:val="28"/>
        </w:rPr>
        <w:t xml:space="preserve"> сумм </w:t>
      </w:r>
      <w:r w:rsidRPr="00A5660C">
        <w:rPr>
          <w:sz w:val="28"/>
          <w:szCs w:val="28"/>
          <w:lang w:val="en-US"/>
        </w:rPr>
        <w:t>n</w:t>
      </w:r>
      <w:r w:rsidRPr="00A5660C">
        <w:rPr>
          <w:sz w:val="28"/>
          <w:szCs w:val="28"/>
        </w:rPr>
        <w:t xml:space="preserve"> рассчитывают в соответствии с Постановлением РЭК Свердловской области от 10 июля 2009 г № 79-ПК (гл. 4. </w:t>
      </w:r>
      <w:proofErr w:type="gramStart"/>
      <w:r w:rsidRPr="00A5660C">
        <w:rPr>
          <w:sz w:val="28"/>
          <w:szCs w:val="28"/>
        </w:rPr>
        <w:t>Нормативные затраты по перевозке пассажиров).</w:t>
      </w:r>
      <w:proofErr w:type="gramEnd"/>
    </w:p>
    <w:p w:rsidR="00A5660C" w:rsidRPr="00A5660C" w:rsidRDefault="00A5660C" w:rsidP="00A5660C">
      <w:pPr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proofErr w:type="gramStart"/>
      <w:r w:rsidRPr="00A5660C">
        <w:rPr>
          <w:b/>
          <w:sz w:val="28"/>
          <w:szCs w:val="28"/>
        </w:rPr>
        <w:lastRenderedPageBreak/>
        <w:t>П</w:t>
      </w:r>
      <w:proofErr w:type="gramEnd"/>
      <w:r w:rsidRPr="00A5660C">
        <w:rPr>
          <w:b/>
          <w:sz w:val="28"/>
          <w:szCs w:val="28"/>
        </w:rPr>
        <w:t xml:space="preserve"> факт </w:t>
      </w:r>
      <w:r w:rsidRPr="00A5660C">
        <w:rPr>
          <w:b/>
          <w:sz w:val="28"/>
          <w:szCs w:val="28"/>
          <w:lang w:val="en-US"/>
        </w:rPr>
        <w:t>n</w:t>
      </w:r>
      <w:r w:rsidRPr="00A5660C">
        <w:rPr>
          <w:sz w:val="28"/>
          <w:szCs w:val="28"/>
        </w:rPr>
        <w:t xml:space="preserve">  – фактическая величина платы за проезд пассажиров и провоз багажа по регулируемым тарифам, полученная на </w:t>
      </w:r>
      <w:r w:rsidRPr="00A5660C">
        <w:rPr>
          <w:sz w:val="28"/>
          <w:szCs w:val="28"/>
          <w:lang w:val="en-US"/>
        </w:rPr>
        <w:t>n</w:t>
      </w:r>
      <w:r w:rsidRPr="00A5660C">
        <w:rPr>
          <w:sz w:val="28"/>
          <w:szCs w:val="28"/>
        </w:rPr>
        <w:t xml:space="preserve"> - маршруте,  за  предшествующий год, руб.;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5660C" w:rsidRPr="00A5660C" w:rsidRDefault="00A5660C" w:rsidP="00A5660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>Глава 2. УСЛОВИЯ И ПОРЯДОК ПРЕДОСТАВЛЕНИЯ СУБСИДИЙ</w:t>
      </w:r>
    </w:p>
    <w:p w:rsidR="00A5660C" w:rsidRPr="00A5660C" w:rsidRDefault="00A5660C" w:rsidP="00A5660C">
      <w:pPr>
        <w:autoSpaceDE w:val="0"/>
        <w:autoSpaceDN w:val="0"/>
        <w:adjustRightInd w:val="0"/>
        <w:rPr>
          <w:sz w:val="28"/>
          <w:szCs w:val="28"/>
        </w:rPr>
      </w:pP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2" w:name="Par32"/>
      <w:bookmarkEnd w:id="2"/>
      <w:r w:rsidRPr="00A5660C">
        <w:rPr>
          <w:sz w:val="28"/>
          <w:szCs w:val="28"/>
        </w:rPr>
        <w:t>9. Субсидии предоставляются получателям субсидии по результатам конкурсного отбора (далее - конкурс) путем подачи заявки. Конкурс проводится Администрацией</w:t>
      </w:r>
      <w:r w:rsidRPr="00A5660C">
        <w:t xml:space="preserve"> </w:t>
      </w:r>
      <w:r w:rsidRPr="00A5660C">
        <w:rPr>
          <w:sz w:val="28"/>
          <w:szCs w:val="28"/>
        </w:rPr>
        <w:t>Каменского городского округа.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10. Администрация: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1) размещает в газете «Пламя» и на официальном сайте муниципального образования «Каменский городской округ» в информационно-телекоммуникационной сети «Интернет» извещение о проведении конкурса;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 осуществляет прием заявок на участие в конкурсе (далее - заявка) в установленные настоящим Порядком сроки;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3) готовит материалы для рассмотрения заявок на заседании комиссии и организует проведение заседаний комиссии.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11. В извещении о проведении конкурса указываются следующие сведения: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1) наименование, место нахождения, почтовый адрес, номер контактного телефона Администрации;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 предмет конкурса;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3) срок и место подачи заявок;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4) дата окончания подачи заявок.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Срок подачи заявок составляет не менее 5 и не более 15  рабочих дней со дня опубликования извещения о проведении конкурса.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3" w:name="Par44"/>
      <w:bookmarkEnd w:id="3"/>
      <w:r w:rsidRPr="00A5660C">
        <w:rPr>
          <w:sz w:val="28"/>
          <w:szCs w:val="28"/>
        </w:rPr>
        <w:t>12. В целях получения субсидии получатель субсидии представляет в Администрацию Каменского городского округа следующие документы: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4" w:name="Par45"/>
      <w:bookmarkEnd w:id="4"/>
      <w:r w:rsidRPr="00A5660C">
        <w:rPr>
          <w:sz w:val="28"/>
          <w:szCs w:val="28"/>
        </w:rPr>
        <w:t>1)заявка о предоставлении субсидии на возмещени</w:t>
      </w:r>
      <w:r w:rsidR="0020277E">
        <w:rPr>
          <w:sz w:val="28"/>
          <w:szCs w:val="28"/>
        </w:rPr>
        <w:t>е</w:t>
      </w:r>
      <w:r w:rsidRPr="00A5660C">
        <w:rPr>
          <w:sz w:val="28"/>
          <w:szCs w:val="28"/>
        </w:rPr>
        <w:t xml:space="preserve"> недополученных доходов, возникших в связи с низкой наполняемостью автомобильного транспорта общего пользования (приложение № 1 к настоящему Порядку);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</w:t>
      </w:r>
      <w:bookmarkStart w:id="5" w:name="Par47"/>
      <w:bookmarkEnd w:id="5"/>
      <w:r w:rsidRPr="00A5660C">
        <w:t xml:space="preserve"> </w:t>
      </w:r>
      <w:r w:rsidRPr="00A5660C">
        <w:rPr>
          <w:sz w:val="28"/>
          <w:szCs w:val="28"/>
        </w:rPr>
        <w:t xml:space="preserve">копии учредительных документов получателя субсидии, изменения и дополнения к ним, а также копии документов, подтверждающих полномочия руководителя получателя субсидии; 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3) выписку из Единого государственного реестра юридических лиц или Единого государственного реестра индивидуальных предпринимателей по состоянию на первое число месяца, предшествующего месяцу заключения Соглашения;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4)</w:t>
      </w:r>
      <w:r w:rsidRPr="00A5660C">
        <w:t xml:space="preserve"> </w:t>
      </w:r>
      <w:r w:rsidRPr="00A5660C">
        <w:rPr>
          <w:sz w:val="28"/>
          <w:szCs w:val="28"/>
        </w:rPr>
        <w:t>справку об отсутствии просроченной задолженности перед бюджетом Каменского городского округа;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 5) расчет суммы недополученных доходов в соответствии с формулой указанной в настоящем Порядке, возникших в связи с низкой наполняемостью автомобильного транспорта общего пользования в 2018г.;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6) квартальный отчет о фактическом исполнении сметы доходов и расходов;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7) плановую смету доходов и расходов на квартал (нарастающим итогом за 6,9 и 12 месяцев 2018года соответственно).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lastRenderedPageBreak/>
        <w:t>Копии документов представляются заверенными подписью руководителя и печатью (при наличии) получателя субсидии.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6" w:name="Par58"/>
      <w:bookmarkEnd w:id="6"/>
      <w:r w:rsidRPr="00A5660C">
        <w:rPr>
          <w:sz w:val="28"/>
          <w:szCs w:val="28"/>
        </w:rPr>
        <w:t xml:space="preserve">13. Заявка получателя субсидии с приложением документов, указанных в </w:t>
      </w:r>
      <w:hyperlink w:anchor="Par44" w:history="1">
        <w:r w:rsidRPr="00A5660C">
          <w:rPr>
            <w:sz w:val="28"/>
            <w:szCs w:val="28"/>
          </w:rPr>
          <w:t>пункте 1</w:t>
        </w:r>
      </w:hyperlink>
      <w:r w:rsidRPr="00A5660C">
        <w:rPr>
          <w:sz w:val="28"/>
          <w:szCs w:val="28"/>
        </w:rPr>
        <w:t>2 настоящего Порядка, направляется сопроводительным письмом в адрес Администрации в сброшюрованном виде с описью прилагаемых документов и указанием сквозной нумерации страниц.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14. Заявки регистрируются Администрацией в день поступления в Администрацию.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15. Заявки и прилагаемые к ним документы, поступившие позже установленного в извещении о проведении конкурса срока, не допускаются к участию в конкурсе.</w:t>
      </w:r>
    </w:p>
    <w:p w:rsidR="00A5660C" w:rsidRPr="00A5660C" w:rsidRDefault="00A5660C" w:rsidP="00A5660C">
      <w:pPr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16.</w:t>
      </w:r>
      <w:r w:rsidRPr="00A5660C">
        <w:rPr>
          <w:color w:val="FF0000"/>
          <w:sz w:val="28"/>
          <w:szCs w:val="28"/>
        </w:rPr>
        <w:t xml:space="preserve"> </w:t>
      </w:r>
      <w:r w:rsidRPr="00A5660C">
        <w:rPr>
          <w:sz w:val="28"/>
          <w:szCs w:val="28"/>
        </w:rPr>
        <w:t>Конкурсный отбор осуществляется Комиссией</w:t>
      </w:r>
      <w:r w:rsidRPr="00A5660C">
        <w:t xml:space="preserve"> </w:t>
      </w:r>
      <w:r w:rsidRPr="00A5660C">
        <w:rPr>
          <w:sz w:val="28"/>
          <w:szCs w:val="28"/>
        </w:rPr>
        <w:t>по</w:t>
      </w:r>
      <w:r w:rsidRPr="00A5660C">
        <w:t xml:space="preserve"> </w:t>
      </w:r>
      <w:r w:rsidRPr="00A5660C">
        <w:rPr>
          <w:sz w:val="28"/>
          <w:szCs w:val="28"/>
        </w:rPr>
        <w:t>предоставлению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  (далее – Комиссия). Состав Комиссии утверждается постановлением Главы МО «Каменский городской округ».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17. Комиссия имеет право: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1) запрашивать и получать пояснения (разъяснения, комментарии) от получателя субсидии как по заявке в целом, так и по отдельно представленным документам;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 запрашивать и получать дополнительные сведения, документы, подтверждающие достоверность информации, представленной в заявке, у получателя субсидии или из других источников.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18. В течение не более 3 рабочих дней со дня окончания срока подачи заявок Комиссия рассматривает заявки получателей субсидии на соответствие получателей субсидии требованиям, указанным в </w:t>
      </w:r>
      <w:hyperlink w:anchor="Par16" w:history="1">
        <w:r w:rsidRPr="00A5660C">
          <w:rPr>
            <w:sz w:val="28"/>
            <w:szCs w:val="28"/>
          </w:rPr>
          <w:t xml:space="preserve">пункте </w:t>
        </w:r>
      </w:hyperlink>
      <w:r w:rsidRPr="00A5660C">
        <w:rPr>
          <w:sz w:val="28"/>
          <w:szCs w:val="28"/>
        </w:rPr>
        <w:t>7 настоящего Порядка, и на соответствие комплекта документов перечню, указанному в</w:t>
      </w:r>
      <w:hyperlink w:anchor="Par44" w:history="1">
        <w:r w:rsidRPr="00A5660C">
          <w:rPr>
            <w:sz w:val="28"/>
            <w:szCs w:val="28"/>
          </w:rPr>
          <w:t xml:space="preserve"> пункте 1</w:t>
        </w:r>
      </w:hyperlink>
      <w:r w:rsidRPr="00A5660C">
        <w:rPr>
          <w:sz w:val="28"/>
          <w:szCs w:val="28"/>
        </w:rPr>
        <w:t>2 настоящего Порядка.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Основаниями для не допуска к рассмотрению заявок являются: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1) несоответствие получателя субсидии требованиям, указанным в </w:t>
      </w:r>
      <w:hyperlink w:anchor="Par16" w:history="1">
        <w:r w:rsidRPr="00A5660C">
          <w:rPr>
            <w:sz w:val="28"/>
            <w:szCs w:val="28"/>
          </w:rPr>
          <w:t xml:space="preserve">пункте </w:t>
        </w:r>
      </w:hyperlink>
      <w:r w:rsidRPr="00A5660C">
        <w:rPr>
          <w:sz w:val="28"/>
          <w:szCs w:val="28"/>
        </w:rPr>
        <w:t>7 настоящего Порядка;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 непредставление (представление не в полном объеме) документов, указанных в</w:t>
      </w:r>
      <w:hyperlink w:anchor="Par44" w:history="1">
        <w:r w:rsidRPr="00A5660C">
          <w:rPr>
            <w:sz w:val="28"/>
            <w:szCs w:val="28"/>
          </w:rPr>
          <w:t xml:space="preserve"> пункте 1</w:t>
        </w:r>
      </w:hyperlink>
      <w:r w:rsidRPr="00A5660C">
        <w:rPr>
          <w:sz w:val="28"/>
          <w:szCs w:val="28"/>
        </w:rPr>
        <w:t>2 настоящего Порядка;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3) представление документов, содержащих недостоверные сведения, и (или) оформленных ненадлежащим образом (не соблюдены типовые </w:t>
      </w:r>
      <w:hyperlink w:anchor="Par134" w:history="1">
        <w:r w:rsidRPr="00A5660C">
          <w:rPr>
            <w:sz w:val="28"/>
            <w:szCs w:val="28"/>
          </w:rPr>
          <w:t>формы</w:t>
        </w:r>
      </w:hyperlink>
      <w:r w:rsidRPr="00A5660C">
        <w:rPr>
          <w:sz w:val="28"/>
          <w:szCs w:val="28"/>
        </w:rPr>
        <w:t>, установленные настоящим Порядком, заполнены не все графы и строки, допущены технические ошибки, опечатки и исправления, отсутствуют подписи и оттиски печатей, не заверены копии документов, документы подписаны лицом, не наделенным правом подписи).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19. Заявки получателей субсидии оцениваются в соответствии с критериями </w:t>
      </w:r>
      <w:hyperlink w:anchor="Par211" w:history="1">
        <w:r w:rsidRPr="00A5660C">
          <w:rPr>
            <w:sz w:val="28"/>
            <w:szCs w:val="28"/>
          </w:rPr>
          <w:t>оценки</w:t>
        </w:r>
      </w:hyperlink>
      <w:r w:rsidRPr="00A5660C">
        <w:rPr>
          <w:sz w:val="28"/>
          <w:szCs w:val="28"/>
        </w:rPr>
        <w:t xml:space="preserve"> заявок, представленными в приложении № 2 к настоящему Порядку.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20. Итоговая оценка заявок рассчитывается как сумма баллов по каждому критерию. 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lastRenderedPageBreak/>
        <w:t>21. По результатам рассмотрения заявок Комиссия принимает одно из следующих решений: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1) о признании получателя субсидии победителем конкурса в случае, если итоговая оценка получателя субсидии имеет максимальное значение;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 о признании получателя субсидии не прошедшим конкурсный отбор и отказе в предоставлении субсидии.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Решение Комиссии оформляется протоколом.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22. На основании протокола Комиссии издается постановление Главы Каменского городского округа (далее - постановление), которое содержит: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1) наименование получателя субсидий;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 размер предоставляемой субсидии;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3) направления расходования средств субсидии.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23. В течение 3 рабочих дней </w:t>
      </w:r>
      <w:proofErr w:type="gramStart"/>
      <w:r w:rsidRPr="00A5660C">
        <w:rPr>
          <w:sz w:val="28"/>
          <w:szCs w:val="28"/>
        </w:rPr>
        <w:t>с даты подписания</w:t>
      </w:r>
      <w:proofErr w:type="gramEnd"/>
      <w:r w:rsidRPr="00A5660C">
        <w:rPr>
          <w:sz w:val="28"/>
          <w:szCs w:val="28"/>
        </w:rPr>
        <w:t xml:space="preserve"> постановления Администрация в письменной форме уведомляет получателя субсидии о принятом решении и направляет получателю субсидии проект соглашения о предоставлении субсидии.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24. Соглашение о предоставлении субсидии заключается в соответствии с формой утвержденной Приказом Финансового Управления Администрации Каменского городского округа № </w:t>
      </w:r>
      <w:r w:rsidR="0020277E">
        <w:rPr>
          <w:sz w:val="28"/>
          <w:szCs w:val="28"/>
        </w:rPr>
        <w:t>28</w:t>
      </w:r>
      <w:r w:rsidRPr="00A5660C">
        <w:rPr>
          <w:sz w:val="28"/>
          <w:szCs w:val="28"/>
        </w:rPr>
        <w:t xml:space="preserve"> от </w:t>
      </w:r>
      <w:r w:rsidR="0020277E">
        <w:rPr>
          <w:sz w:val="28"/>
          <w:szCs w:val="28"/>
        </w:rPr>
        <w:t>17 июня</w:t>
      </w:r>
      <w:r w:rsidRPr="00A5660C">
        <w:rPr>
          <w:sz w:val="28"/>
          <w:szCs w:val="28"/>
        </w:rPr>
        <w:t xml:space="preserve"> 2017г. «Об утверждении типовых форм соглашений (договоров) о предоставлении из бюджета Каменского городского округа субсидии юридическим лицам (за исключением государственных (муниципальных) учреждений), индивидуальных предпринимателям, физическим лицам – производителям товаров, работ, услуг».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Показатели результативности установлены в Соглашении.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25. В случае если объем запрашиваемой субсидии превышает объем лимитов бюджетных обязательств, установленных Администрации на 2018 год, сумма субсидии, предоставляемой получателю субсидии, уменьшается до объема лимитов бюджетных обязательств.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bookmarkStart w:id="7" w:name="Par89"/>
      <w:bookmarkEnd w:id="7"/>
      <w:r w:rsidRPr="00A5660C">
        <w:rPr>
          <w:sz w:val="28"/>
          <w:szCs w:val="28"/>
        </w:rPr>
        <w:t xml:space="preserve">26. Администрацией проводится дополнительный конкурсный отбор в порядке, предусмотренном </w:t>
      </w:r>
      <w:hyperlink w:anchor="Par32" w:history="1">
        <w:r w:rsidRPr="00A5660C">
          <w:rPr>
            <w:sz w:val="28"/>
            <w:szCs w:val="28"/>
          </w:rPr>
          <w:t xml:space="preserve">пунктами </w:t>
        </w:r>
      </w:hyperlink>
      <w:r w:rsidRPr="00A5660C">
        <w:rPr>
          <w:sz w:val="28"/>
          <w:szCs w:val="28"/>
        </w:rPr>
        <w:t>10 -23 настоящего Порядка, в случаях: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-  отказа получателя субсидии от подписания соглашения;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b/>
          <w:sz w:val="28"/>
          <w:szCs w:val="28"/>
        </w:rPr>
      </w:pPr>
      <w:proofErr w:type="gramStart"/>
      <w:r w:rsidRPr="00A5660C">
        <w:rPr>
          <w:sz w:val="28"/>
          <w:szCs w:val="28"/>
        </w:rPr>
        <w:t>- наличия остатка бюджетных ассигнований, предусмотренных в Решение Думы Каменского городского округа от 21.12.2017 года № 179 «О бюджете муниципального образования «Каменский городской округ» на 2018 год и плановый период 2019 и 2020 годов», утвержденных по разделу 0400 «Национальная экономика», подразделу 0408 «Транспорт», целевой статье 0180724000 «Субсидии на проведение отдельных мероприятий по другим видам транспорта», виду расходов 810 «Субсидии юридическим лицам (кроме</w:t>
      </w:r>
      <w:proofErr w:type="gramEnd"/>
      <w:r w:rsidRPr="00A5660C">
        <w:rPr>
          <w:sz w:val="28"/>
          <w:szCs w:val="28"/>
        </w:rPr>
        <w:t xml:space="preserve"> некоммерческих организаций), индивидуальным предпринимателям, физическим лицам»;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5660C">
        <w:rPr>
          <w:sz w:val="28"/>
          <w:szCs w:val="28"/>
        </w:rPr>
        <w:t xml:space="preserve">- утверждения Администрации дополнительных лимитов бюджетных обязательств в пределах бюджетных ассигнований, предусмотренных в Решении Думы Каменского городского округа от 21.12.2017 года № 179 «О бюджете муниципального образования «Каменский городской округ» на 2018 год и плановый период 2019 и 2020 годов», утвержденных по разделу 0400 </w:t>
      </w:r>
      <w:r w:rsidRPr="00A5660C">
        <w:rPr>
          <w:sz w:val="28"/>
          <w:szCs w:val="28"/>
        </w:rPr>
        <w:lastRenderedPageBreak/>
        <w:t>«Национальная экономика», подразделу 0408 «Транспорт», целевой статье 0180724000 «Субсидии на проведение отдельных мероприятий по другим видам транспорта», виду</w:t>
      </w:r>
      <w:proofErr w:type="gramEnd"/>
      <w:r w:rsidRPr="00A5660C">
        <w:rPr>
          <w:sz w:val="28"/>
          <w:szCs w:val="28"/>
        </w:rPr>
        <w:t xml:space="preserve"> расходов 810 «Субсидии юридическим лицам (кроме некоммерческих организаций), индивидуальным предпринимателям, физическим лицам».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</w:p>
    <w:p w:rsidR="00A5660C" w:rsidRPr="00A5660C" w:rsidRDefault="00A5660C" w:rsidP="00A5660C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A5660C">
        <w:rPr>
          <w:sz w:val="28"/>
          <w:szCs w:val="28"/>
        </w:rPr>
        <w:t>Глава 3. ОТЧЕТНОСТЬ И КОНТРОЛЬ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5660C">
        <w:rPr>
          <w:sz w:val="28"/>
          <w:szCs w:val="28"/>
        </w:rPr>
        <w:t>ЗА ИСПОЛЬЗОВАНИЕМ СРЕДСТВ СУБСИДИИ</w:t>
      </w:r>
    </w:p>
    <w:p w:rsidR="00A5660C" w:rsidRPr="00A5660C" w:rsidRDefault="00A5660C" w:rsidP="00A5660C">
      <w:pPr>
        <w:autoSpaceDE w:val="0"/>
        <w:autoSpaceDN w:val="0"/>
        <w:adjustRightInd w:val="0"/>
        <w:rPr>
          <w:sz w:val="28"/>
          <w:szCs w:val="28"/>
        </w:rPr>
      </w:pP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27. Получатели субсидии ежеквартально, не позднее 20 числа месяца, следующего за отчетным кварталом, представляют в Администрацию </w:t>
      </w:r>
      <w:hyperlink w:anchor="Par278" w:history="1">
        <w:r w:rsidRPr="00A5660C">
          <w:rPr>
            <w:sz w:val="28"/>
            <w:szCs w:val="28"/>
          </w:rPr>
          <w:t>отчет</w:t>
        </w:r>
      </w:hyperlink>
      <w:r w:rsidRPr="00A5660C">
        <w:rPr>
          <w:sz w:val="28"/>
          <w:szCs w:val="28"/>
        </w:rPr>
        <w:t xml:space="preserve"> об использовании субсидии по форме согласно приложению № 3 к настоящему Порядку.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28. Получатели субсидии несут ответственность за целевое использование бюджетных средств (субсидий).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29. Обязательная проверка соблюдения условий, целей и порядка предоставления субсидий осуществляется Финансовым управлением Администрации Каменского городского округа и Администрацией.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30. Администрацией осуществляется проверка по месту нахождения получателя субсидии, а также проверка отчетов об использовании субсидии, ежеквартально представляемых получателем субсидии в Администрацию.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Проверка по месту нахождения получателя субсидии проводится в конце года.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31. Основанием для проведения проверки по месту нахождения получателя субсидии является распоряжение Главы Каменского городского округа, который: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1) утверждает состав рабочей группы по проведению проверки;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2) устанавливает предмет, цели и задачи проверки;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3) содержит контрольные мероприятия, которые необходимо провести в ходе проверки для достижения установленных целей и задач проверки.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32. При осуществлении проверки должностные лица Администрации и Финансового управления Администрации имеют право запрашивать документы, подтверждающие произведенные расходы, иные расходы по вопросам, подлежащим проверке, а также устные и письменные пояснения руководителя, иного уполномоченного лица получателя субсидии по вопросам, подлежащим проверке.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33. По результатам проверки составляется акт проверки, который представляется на рассмотрение Главе Каменского городского округа.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Акт проверки вручается руководителю или иному уполномоченному лицу получателя субсидии.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34. Субсидия подлежит возврату в местный бюджет в течение 30 календарных дней с момента получения соответствующего требования на основании акта по результатам проверки при выявлении нарушений условий, целей и порядка предоставления субсидий, фактов неправомерного получения субсидий и представления недостоверных сведений - в полном объеме.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lastRenderedPageBreak/>
        <w:t>При невозврате субсидии в установленный срок Администрация принимает меры по взысканию подлежащей возврату в местный бюджет субсидии в судебном порядке.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 xml:space="preserve">35. </w:t>
      </w:r>
      <w:proofErr w:type="gramStart"/>
      <w:r w:rsidRPr="00A5660C">
        <w:rPr>
          <w:sz w:val="28"/>
          <w:szCs w:val="28"/>
        </w:rPr>
        <w:t>При выявлении Финансовым управлением Администрации Каменского городского округа нарушений установленных настоящим Порядком условий, целей и порядка предоставления субсидии возврат субсидии (части субсидии) в местный бюджет осуществляется на основании предписания Финансового управления Администрации Каменского городского округа о возмещении ущерба, причиненного Каменскому городскому округу нарушением бюджетного законодательства, в порядке и сроки, указанные в предписании.</w:t>
      </w:r>
      <w:proofErr w:type="gramEnd"/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В случае неисполнения предписания Финансовое управление Администрации Каменского городского округа принимает меры по взысканию подлежащих возврату субсидий в местный бюджет в судебном порядке.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36. В случаях, предусмотренных соглашением о предоставлении субсидии, не использованный на 01 января 2019 года остаток субсидии, предоставленной получателю субсидии, подлежит возврату в местный бюджет получателем субсидии.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5660C">
        <w:rPr>
          <w:sz w:val="28"/>
          <w:szCs w:val="28"/>
        </w:rPr>
        <w:t>При установлении Администрацией наличия остатка не использованных на 01 января 2018 года средств субсидии, предоставленной получателю субсидии, Администрация в течение 5 рабочих дней направляет письменное уведомление о возврате остатка субсидии с указанием суммы средств остатка субсидии, подлежащей возврату, кода бюджетной классификации Российской Федерации, по которому должен быть осуществлен возврат остатка субсидии, реквизитов банковского счета, на который получателем субсидии должны быть</w:t>
      </w:r>
      <w:proofErr w:type="gramEnd"/>
      <w:r w:rsidRPr="00A5660C">
        <w:rPr>
          <w:sz w:val="28"/>
          <w:szCs w:val="28"/>
        </w:rPr>
        <w:t xml:space="preserve"> перечислены средства возвращаемого остатка субсидии.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Получатель субсидии обязан осуществить возврат остатка субсидии в течение 20 календарных дней с момента получения уведомления.</w:t>
      </w:r>
    </w:p>
    <w:p w:rsidR="00A5660C" w:rsidRPr="00A5660C" w:rsidRDefault="00A5660C" w:rsidP="00A5660C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5660C">
        <w:rPr>
          <w:sz w:val="28"/>
          <w:szCs w:val="28"/>
        </w:rPr>
        <w:t>При невозврате получателем субсидии неиспользованного остатка субсидии в указанный срок Администрация принимает меры по взысканию подлежащего возврату остатка субсидии в местный бюджет в судебном порядке.</w:t>
      </w:r>
    </w:p>
    <w:p w:rsidR="00A5660C" w:rsidRPr="00A5660C" w:rsidRDefault="00A5660C" w:rsidP="00A5660C">
      <w:pPr>
        <w:autoSpaceDE w:val="0"/>
        <w:autoSpaceDN w:val="0"/>
        <w:adjustRightInd w:val="0"/>
        <w:rPr>
          <w:sz w:val="28"/>
          <w:szCs w:val="28"/>
        </w:rPr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  <w:jc w:val="both"/>
      </w:pPr>
      <w:r w:rsidRPr="00A5660C">
        <w:lastRenderedPageBreak/>
        <w:t xml:space="preserve">Форма                                                        </w:t>
      </w:r>
      <w:r w:rsidRPr="00A5660C">
        <w:tab/>
        <w:t>Приложение № 1</w:t>
      </w:r>
    </w:p>
    <w:p w:rsidR="00A5660C" w:rsidRPr="00A5660C" w:rsidRDefault="00A5660C" w:rsidP="00A5660C">
      <w:pPr>
        <w:autoSpaceDE w:val="0"/>
        <w:autoSpaceDN w:val="0"/>
        <w:adjustRightInd w:val="0"/>
        <w:ind w:left="4245"/>
        <w:jc w:val="both"/>
      </w:pPr>
      <w:r w:rsidRPr="00A5660C">
        <w:t>к Порядку 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</w:pPr>
      <w:bookmarkStart w:id="8" w:name="Par134"/>
      <w:bookmarkEnd w:id="8"/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  <w:r w:rsidRPr="00A5660C">
        <w:rPr>
          <w:b/>
          <w:sz w:val="21"/>
          <w:szCs w:val="21"/>
        </w:rPr>
        <w:t>ЗАЯВКА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b/>
          <w:sz w:val="21"/>
          <w:szCs w:val="21"/>
        </w:rPr>
      </w:pPr>
      <w:r w:rsidRPr="00A5660C">
        <w:rPr>
          <w:b/>
          <w:sz w:val="21"/>
          <w:szCs w:val="21"/>
        </w:rPr>
        <w:t>о предоставлении субсидии на возмещени</w:t>
      </w:r>
      <w:r w:rsidR="00246549">
        <w:rPr>
          <w:b/>
          <w:sz w:val="21"/>
          <w:szCs w:val="21"/>
        </w:rPr>
        <w:t>е</w:t>
      </w:r>
      <w:r w:rsidRPr="00A5660C">
        <w:rPr>
          <w:b/>
          <w:sz w:val="21"/>
          <w:szCs w:val="21"/>
        </w:rPr>
        <w:t xml:space="preserve"> недополученных доходов, возникших в связи с низкой наполняемостью автомобильного транспорта общего пользования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sz w:val="21"/>
          <w:szCs w:val="21"/>
        </w:rPr>
      </w:pPr>
    </w:p>
    <w:p w:rsidR="00A5660C" w:rsidRPr="00A5660C" w:rsidRDefault="00A5660C" w:rsidP="00A5660C">
      <w:pPr>
        <w:autoSpaceDE w:val="0"/>
        <w:autoSpaceDN w:val="0"/>
        <w:adjustRightInd w:val="0"/>
        <w:ind w:firstLine="708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Настоящей заявкой ____________________________________________</w:t>
      </w:r>
    </w:p>
    <w:p w:rsidR="00A5660C" w:rsidRPr="00A5660C" w:rsidRDefault="00A5660C" w:rsidP="00A5660C">
      <w:pPr>
        <w:autoSpaceDE w:val="0"/>
        <w:autoSpaceDN w:val="0"/>
        <w:adjustRightInd w:val="0"/>
        <w:ind w:left="3540" w:firstLine="708"/>
        <w:jc w:val="both"/>
        <w:rPr>
          <w:sz w:val="21"/>
          <w:szCs w:val="21"/>
        </w:rPr>
      </w:pPr>
      <w:r w:rsidRPr="00A5660C">
        <w:rPr>
          <w:sz w:val="21"/>
          <w:szCs w:val="21"/>
        </w:rPr>
        <w:t xml:space="preserve">(наименование получателя субсидии) 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(далее - Получатель) извещает о подаче документов на предоставление субсидии на возмещения недополученных доходов, возникших в связи с низкой наполняемостью автомобильного транспорта общего пользования в 2018 году.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0"/>
        <w:gridCol w:w="2778"/>
      </w:tblGrid>
      <w:tr w:rsidR="00A5660C" w:rsidRPr="00A5660C" w:rsidTr="009E0668"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Полное наименование юридического лица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 w:rsidR="00A5660C" w:rsidRPr="00A5660C" w:rsidTr="009E0668"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Банковские реквизиты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 w:rsidR="00A5660C" w:rsidRPr="00A5660C" w:rsidTr="009E0668"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Контактное лицо, телефон, факс, адрес электронной почты, юридический и фактический адреса юридического лица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 w:rsidR="00A5660C" w:rsidRPr="00A5660C" w:rsidTr="009E0668">
        <w:tc>
          <w:tcPr>
            <w:tcW w:w="6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Дата внесения записи в ЕГРЮЛ о регистрации юридического лица</w:t>
            </w:r>
          </w:p>
        </w:tc>
        <w:tc>
          <w:tcPr>
            <w:tcW w:w="2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</w:tbl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Объем запрашиваемой субсидии составляет</w:t>
      </w:r>
      <w:proofErr w:type="gramStart"/>
      <w:r w:rsidRPr="00A5660C">
        <w:rPr>
          <w:sz w:val="21"/>
          <w:szCs w:val="21"/>
        </w:rPr>
        <w:t xml:space="preserve"> _________________ (_______________________) </w:t>
      </w:r>
      <w:proofErr w:type="gramEnd"/>
      <w:r w:rsidRPr="00A5660C">
        <w:rPr>
          <w:sz w:val="21"/>
          <w:szCs w:val="21"/>
        </w:rPr>
        <w:t>рублей_____ коп.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Запрашиваемые направления расходования средств субсидии: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00"/>
        <w:gridCol w:w="6009"/>
        <w:gridCol w:w="2462"/>
      </w:tblGrid>
      <w:tr w:rsidR="00A5660C" w:rsidRPr="00A5660C" w:rsidTr="009E0668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 xml:space="preserve">N </w:t>
            </w:r>
            <w:proofErr w:type="gramStart"/>
            <w:r w:rsidRPr="00A5660C">
              <w:rPr>
                <w:sz w:val="21"/>
                <w:szCs w:val="21"/>
              </w:rPr>
              <w:t>п</w:t>
            </w:r>
            <w:proofErr w:type="gramEnd"/>
            <w:r w:rsidRPr="00A5660C">
              <w:rPr>
                <w:sz w:val="21"/>
                <w:szCs w:val="21"/>
              </w:rPr>
              <w:t>/п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Направление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Объем запрашиваемых средств</w:t>
            </w:r>
          </w:p>
        </w:tc>
      </w:tr>
      <w:tr w:rsidR="00A5660C" w:rsidRPr="00A5660C" w:rsidTr="009E0668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 w:rsidR="00A5660C" w:rsidRPr="00A5660C" w:rsidTr="009E0668"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 w:rsidR="00A5660C" w:rsidRPr="00A5660C" w:rsidTr="009E0668">
        <w:trPr>
          <w:trHeight w:val="285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</w:tbl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К настоящей заявке прилагаются следующие документы: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6009"/>
        <w:gridCol w:w="2462"/>
      </w:tblGrid>
      <w:tr w:rsidR="00A5660C" w:rsidRPr="00A5660C" w:rsidTr="009E06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 xml:space="preserve">N </w:t>
            </w:r>
            <w:proofErr w:type="gramStart"/>
            <w:r w:rsidRPr="00A5660C">
              <w:rPr>
                <w:sz w:val="21"/>
                <w:szCs w:val="21"/>
              </w:rPr>
              <w:t>п</w:t>
            </w:r>
            <w:proofErr w:type="gramEnd"/>
            <w:r w:rsidRPr="00A5660C">
              <w:rPr>
                <w:sz w:val="21"/>
                <w:szCs w:val="21"/>
              </w:rPr>
              <w:t>/п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Наименование документа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Количество листов</w:t>
            </w:r>
          </w:p>
        </w:tc>
      </w:tr>
      <w:tr w:rsidR="00A5660C" w:rsidRPr="00A5660C" w:rsidTr="009E06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1.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 w:rsidR="00A5660C" w:rsidRPr="00A5660C" w:rsidTr="009E06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2.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  <w:tr w:rsidR="00A5660C" w:rsidRPr="00A5660C" w:rsidTr="009E0668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sz w:val="21"/>
                <w:szCs w:val="21"/>
              </w:rPr>
            </w:pPr>
            <w:r w:rsidRPr="00A5660C">
              <w:rPr>
                <w:sz w:val="21"/>
                <w:szCs w:val="21"/>
              </w:rPr>
              <w:t>3.</w:t>
            </w:r>
          </w:p>
        </w:tc>
        <w:tc>
          <w:tcPr>
            <w:tcW w:w="6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sz w:val="21"/>
                <w:szCs w:val="21"/>
              </w:rPr>
            </w:pPr>
          </w:p>
        </w:tc>
      </w:tr>
    </w:tbl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Главный бухгалтер                   ____________ ____________________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 xml:space="preserve">                                                            (Ф.И.О.)        (подпись)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Руководитель организации            ____________ ____________________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 xml:space="preserve">                                                            (Ф.И.О.)        (подпись)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  <w:rPr>
          <w:sz w:val="21"/>
          <w:szCs w:val="21"/>
        </w:rPr>
      </w:pPr>
      <w:r w:rsidRPr="00A5660C">
        <w:rPr>
          <w:sz w:val="21"/>
          <w:szCs w:val="21"/>
        </w:rPr>
        <w:t>"__" _______________ 20__ М.П.</w:t>
      </w:r>
    </w:p>
    <w:p w:rsidR="00A5660C" w:rsidRPr="00A5660C" w:rsidRDefault="00A5660C" w:rsidP="00A5660C">
      <w:pPr>
        <w:autoSpaceDE w:val="0"/>
        <w:autoSpaceDN w:val="0"/>
        <w:adjustRightInd w:val="0"/>
        <w:jc w:val="both"/>
      </w:pPr>
      <w:r w:rsidRPr="00A5660C">
        <w:rPr>
          <w:sz w:val="22"/>
          <w:szCs w:val="22"/>
        </w:rPr>
        <w:t xml:space="preserve">                                       </w:t>
      </w:r>
      <w:r w:rsidRPr="00A5660C">
        <w:rPr>
          <w:sz w:val="22"/>
          <w:szCs w:val="22"/>
        </w:rPr>
        <w:tab/>
      </w:r>
      <w:r w:rsidRPr="00A5660C">
        <w:rPr>
          <w:sz w:val="22"/>
          <w:szCs w:val="22"/>
        </w:rPr>
        <w:tab/>
      </w:r>
      <w:r w:rsidRPr="00A5660C">
        <w:tab/>
      </w:r>
    </w:p>
    <w:p w:rsidR="00A5660C" w:rsidRPr="00A5660C" w:rsidRDefault="00A5660C" w:rsidP="00A5660C">
      <w:pPr>
        <w:autoSpaceDE w:val="0"/>
        <w:autoSpaceDN w:val="0"/>
        <w:adjustRightInd w:val="0"/>
        <w:ind w:left="3540" w:firstLine="708"/>
        <w:jc w:val="both"/>
      </w:pPr>
    </w:p>
    <w:p w:rsidR="00A5660C" w:rsidRPr="00A5660C" w:rsidRDefault="00A5660C" w:rsidP="00A5660C">
      <w:pPr>
        <w:autoSpaceDE w:val="0"/>
        <w:autoSpaceDN w:val="0"/>
        <w:adjustRightInd w:val="0"/>
        <w:ind w:left="3540" w:firstLine="708"/>
        <w:jc w:val="both"/>
      </w:pPr>
      <w:r w:rsidRPr="00A5660C">
        <w:lastRenderedPageBreak/>
        <w:t>Приложение № 2</w:t>
      </w:r>
    </w:p>
    <w:p w:rsidR="00A5660C" w:rsidRPr="00A5660C" w:rsidRDefault="00A5660C" w:rsidP="00A5660C">
      <w:pPr>
        <w:autoSpaceDE w:val="0"/>
        <w:autoSpaceDN w:val="0"/>
        <w:adjustRightInd w:val="0"/>
        <w:ind w:left="4248"/>
        <w:jc w:val="both"/>
      </w:pPr>
      <w:r w:rsidRPr="00A5660C">
        <w:t>к Порядку 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</w:t>
      </w: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  <w:jc w:val="center"/>
      </w:pPr>
      <w:bookmarkStart w:id="9" w:name="Par211"/>
      <w:bookmarkEnd w:id="9"/>
      <w:r w:rsidRPr="00A5660C">
        <w:t>ОЦЕНКА ЗНАЧИМОСТИ КРИТЕРИЕВ НА ПРЕДОСТАВЛЕНИЕ СУБСИДИЙ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sz w:val="28"/>
          <w:szCs w:val="28"/>
        </w:rPr>
      </w:pPr>
      <w:r w:rsidRPr="00A5660C">
        <w:rPr>
          <w:sz w:val="28"/>
          <w:szCs w:val="28"/>
        </w:rPr>
        <w:t>организациям, осуществляющим перевозку пассажиров по социально значимым маршрутам на территории муниципального образования «Каменский городской округ»</w:t>
      </w:r>
    </w:p>
    <w:p w:rsidR="00A5660C" w:rsidRPr="00A5660C" w:rsidRDefault="00A5660C" w:rsidP="00A5660C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935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4354"/>
        <w:gridCol w:w="4378"/>
      </w:tblGrid>
      <w:tr w:rsidR="00A5660C" w:rsidRPr="00A5660C" w:rsidTr="009E0668">
        <w:trPr>
          <w:trHeight w:val="766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№</w:t>
            </w:r>
          </w:p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A5660C">
              <w:t>п</w:t>
            </w:r>
            <w:proofErr w:type="gramEnd"/>
            <w:r w:rsidRPr="00A5660C">
              <w:t>/п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Критерии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баллы</w:t>
            </w:r>
          </w:p>
        </w:tc>
      </w:tr>
      <w:tr w:rsidR="00A5660C" w:rsidRPr="00A5660C" w:rsidTr="009E0668">
        <w:trPr>
          <w:trHeight w:val="1594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1.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</w:pPr>
            <w:r w:rsidRPr="00A5660C">
              <w:t>отсутствие задолженности по налогам, сборам и иным обязательным платежам в бюджеты бюджетной системы Российской Федерации, срок исполнения по которым наступил в соответствии с законодательством Российской Федерации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10</w:t>
            </w:r>
          </w:p>
        </w:tc>
      </w:tr>
      <w:tr w:rsidR="00A5660C" w:rsidRPr="00A5660C" w:rsidTr="009E0668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2.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</w:pPr>
            <w:r w:rsidRPr="00A5660C">
              <w:t xml:space="preserve">осуществление  пригородных пассажирских перевозок согласно перечню межмуниципальных маршрутов с расписанием движения пассажирского транспорта, соответствующего Постановлению Главы Каменского городского округа №149 от 26.01.2016г. «Об утверждении </w:t>
            </w:r>
            <w:proofErr w:type="gramStart"/>
            <w:r w:rsidRPr="00A5660C">
              <w:t>перечня регулярных межмуниципальных маршрутов движения автомобильного транспорта Каменского городского округа подлежащих</w:t>
            </w:r>
            <w:proofErr w:type="gramEnd"/>
            <w:r w:rsidRPr="00A5660C">
              <w:t xml:space="preserve"> субсидированию из местного бюджета муниципального образования «Каменский городской округ» обеспечивающих социально значимые перевозки»;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10</w:t>
            </w:r>
          </w:p>
        </w:tc>
      </w:tr>
      <w:tr w:rsidR="00A5660C" w:rsidRPr="00A5660C" w:rsidTr="009E0668">
        <w:trPr>
          <w:trHeight w:val="1932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3.</w:t>
            </w:r>
          </w:p>
        </w:tc>
        <w:tc>
          <w:tcPr>
            <w:tcW w:w="4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</w:pPr>
            <w:r w:rsidRPr="00A5660C">
              <w:t xml:space="preserve">наличие у организации недополученных доходов  в 2018г., связанных с оказанием услуг по перевозке пассажиров, обусловленным муниципальным регулированием тарифов на проезд 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</w:pPr>
            <w:r w:rsidRPr="00A5660C">
              <w:t>10</w:t>
            </w:r>
          </w:p>
        </w:tc>
      </w:tr>
    </w:tbl>
    <w:p w:rsidR="00A5660C" w:rsidRPr="00A5660C" w:rsidRDefault="00A5660C" w:rsidP="00A5660C">
      <w:pPr>
        <w:autoSpaceDE w:val="0"/>
        <w:autoSpaceDN w:val="0"/>
        <w:adjustRightInd w:val="0"/>
        <w:sectPr w:rsidR="00A5660C" w:rsidRPr="00A5660C" w:rsidSect="000973C5">
          <w:pgSz w:w="11905" w:h="16838"/>
          <w:pgMar w:top="1134" w:right="680" w:bottom="1134" w:left="1418" w:header="0" w:footer="0" w:gutter="0"/>
          <w:cols w:space="720"/>
          <w:noEndnote/>
          <w:docGrid w:linePitch="326"/>
        </w:sectPr>
      </w:pPr>
    </w:p>
    <w:p w:rsidR="00A5660C" w:rsidRPr="00A5660C" w:rsidRDefault="00A5660C" w:rsidP="00A5660C">
      <w:pPr>
        <w:autoSpaceDE w:val="0"/>
        <w:autoSpaceDN w:val="0"/>
        <w:adjustRightInd w:val="0"/>
        <w:jc w:val="both"/>
      </w:pPr>
      <w:r w:rsidRPr="00A5660C">
        <w:lastRenderedPageBreak/>
        <w:t xml:space="preserve">Форма                                                        </w:t>
      </w:r>
      <w:r w:rsidRPr="00A5660C">
        <w:tab/>
        <w:t>Приложение № 3</w:t>
      </w:r>
    </w:p>
    <w:p w:rsidR="00A5660C" w:rsidRPr="00A5660C" w:rsidRDefault="00A5660C" w:rsidP="00A5660C">
      <w:pPr>
        <w:autoSpaceDE w:val="0"/>
        <w:autoSpaceDN w:val="0"/>
        <w:adjustRightInd w:val="0"/>
        <w:ind w:left="4248"/>
        <w:jc w:val="both"/>
      </w:pPr>
      <w:r w:rsidRPr="00A5660C">
        <w:t>к Порядку 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</w:t>
      </w:r>
    </w:p>
    <w:p w:rsidR="00A5660C" w:rsidRPr="00A5660C" w:rsidRDefault="00A5660C" w:rsidP="00A5660C">
      <w:bookmarkStart w:id="10" w:name="Par278"/>
      <w:bookmarkEnd w:id="10"/>
    </w:p>
    <w:tbl>
      <w:tblPr>
        <w:tblW w:w="9669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005"/>
        <w:gridCol w:w="1134"/>
        <w:gridCol w:w="1417"/>
        <w:gridCol w:w="712"/>
        <w:gridCol w:w="992"/>
        <w:gridCol w:w="1275"/>
        <w:gridCol w:w="1134"/>
      </w:tblGrid>
      <w:tr w:rsidR="00A5660C" w:rsidRPr="00A5660C" w:rsidTr="009E0668">
        <w:trPr>
          <w:trHeight w:val="247"/>
        </w:trPr>
        <w:tc>
          <w:tcPr>
            <w:tcW w:w="9669" w:type="dxa"/>
            <w:gridSpan w:val="7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b/>
                <w:bCs/>
                <w:color w:val="000000"/>
              </w:rPr>
            </w:pPr>
            <w:r w:rsidRPr="00A5660C">
              <w:rPr>
                <w:b/>
                <w:bCs/>
                <w:color w:val="000000"/>
              </w:rPr>
              <w:t>ОТЧЕТ</w:t>
            </w: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righ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nil"/>
              <w:righ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12" w:type="dxa"/>
            <w:tcBorders>
              <w:left w:val="nil"/>
              <w:righ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  <w:tcBorders>
              <w:left w:val="nil"/>
              <w:righ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left w:val="nil"/>
              <w:righ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lef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5660C" w:rsidRPr="00A5660C" w:rsidTr="009E0668">
        <w:trPr>
          <w:trHeight w:val="871"/>
        </w:trPr>
        <w:tc>
          <w:tcPr>
            <w:tcW w:w="9669" w:type="dxa"/>
            <w:gridSpan w:val="7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о расходовании  субсидий из бюджета муниципального образования  "Каменский городской округ" на возмещение затрат по  перевозке пассажиров автомобильным транспортом в пригородных сообщениях в 2018 году.</w:t>
            </w:r>
          </w:p>
        </w:tc>
      </w:tr>
      <w:tr w:rsidR="00A5660C" w:rsidRPr="00A5660C" w:rsidTr="009E0668">
        <w:trPr>
          <w:trHeight w:val="247"/>
        </w:trPr>
        <w:tc>
          <w:tcPr>
            <w:tcW w:w="9669" w:type="dxa"/>
            <w:gridSpan w:val="7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по состоянию на " _______"____________2018 года</w:t>
            </w: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5660C" w:rsidRPr="00A5660C" w:rsidTr="009E0668">
        <w:trPr>
          <w:gridAfter w:val="1"/>
          <w:wAfter w:w="1134" w:type="dxa"/>
          <w:trHeight w:val="247"/>
        </w:trPr>
        <w:tc>
          <w:tcPr>
            <w:tcW w:w="3005" w:type="dxa"/>
            <w:tcBorders>
              <w:bottom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bottom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Наименование</w:t>
            </w:r>
          </w:p>
        </w:tc>
        <w:tc>
          <w:tcPr>
            <w:tcW w:w="3263" w:type="dxa"/>
            <w:gridSpan w:val="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Бюджетная классификация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Утверждено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Исполнено</w:t>
            </w:r>
          </w:p>
        </w:tc>
      </w:tr>
      <w:tr w:rsidR="00A5660C" w:rsidRPr="00A5660C" w:rsidTr="009E0668">
        <w:trPr>
          <w:trHeight w:val="552"/>
        </w:trPr>
        <w:tc>
          <w:tcPr>
            <w:tcW w:w="300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Раздел, подраздел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Целевая статья</w:t>
            </w: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Вид расхода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</w:rPr>
              <w:t>КОСГУ</w:t>
            </w:r>
          </w:p>
        </w:tc>
        <w:tc>
          <w:tcPr>
            <w:tcW w:w="1275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A5660C">
              <w:rPr>
                <w:color w:val="000000"/>
                <w:lang w:val="en-US"/>
              </w:rPr>
              <w:t>(</w:t>
            </w:r>
            <w:proofErr w:type="gramStart"/>
            <w:r w:rsidRPr="00A5660C">
              <w:rPr>
                <w:color w:val="000000"/>
              </w:rPr>
              <w:t>руб</w:t>
            </w:r>
            <w:proofErr w:type="gramEnd"/>
            <w:r w:rsidRPr="00A5660C">
              <w:rPr>
                <w:color w:val="000000"/>
              </w:rPr>
              <w:t>.)</w:t>
            </w:r>
          </w:p>
        </w:tc>
      </w:tr>
      <w:tr w:rsidR="00A5660C" w:rsidRPr="00A5660C" w:rsidTr="009E0668">
        <w:trPr>
          <w:trHeight w:val="1366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Субсидии на возмещение затрат по  перевозке пассажиров автомобильным транспортом в пригородных сообщениях в 2018 году.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и т.д.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6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6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  <w:tcBorders>
              <w:top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  <w:tcBorders>
              <w:top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Руководитель</w:t>
            </w: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</w:tr>
      <w:tr w:rsidR="00A5660C" w:rsidRPr="00A5660C" w:rsidTr="009E0668">
        <w:trPr>
          <w:trHeight w:val="247"/>
        </w:trPr>
        <w:tc>
          <w:tcPr>
            <w:tcW w:w="300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A5660C">
              <w:rPr>
                <w:color w:val="000000"/>
              </w:rPr>
              <w:t>Гл. бухгалтер</w:t>
            </w: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417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71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992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right"/>
              <w:rPr>
                <w:color w:val="000000"/>
              </w:rPr>
            </w:pPr>
          </w:p>
        </w:tc>
        <w:tc>
          <w:tcPr>
            <w:tcW w:w="1275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  <w:tc>
          <w:tcPr>
            <w:tcW w:w="1134" w:type="dxa"/>
          </w:tcPr>
          <w:p w:rsidR="00A5660C" w:rsidRPr="00A5660C" w:rsidRDefault="00A5660C" w:rsidP="00A5660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</w:p>
        </w:tc>
      </w:tr>
    </w:tbl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</w:pPr>
    </w:p>
    <w:p w:rsidR="00A5660C" w:rsidRPr="00A5660C" w:rsidRDefault="00A5660C" w:rsidP="00A5660C">
      <w:pPr>
        <w:autoSpaceDE w:val="0"/>
        <w:autoSpaceDN w:val="0"/>
        <w:adjustRightInd w:val="0"/>
        <w:rPr>
          <w:b/>
        </w:rPr>
      </w:pPr>
    </w:p>
    <w:p w:rsidR="00A5660C" w:rsidRPr="00A5660C" w:rsidRDefault="00A5660C" w:rsidP="00A5660C">
      <w:pPr>
        <w:autoSpaceDE w:val="0"/>
        <w:autoSpaceDN w:val="0"/>
        <w:adjustRightInd w:val="0"/>
        <w:rPr>
          <w:b/>
        </w:rPr>
      </w:pPr>
    </w:p>
    <w:p w:rsidR="00A5660C" w:rsidRPr="00A5660C" w:rsidRDefault="00A5660C" w:rsidP="00A5660C">
      <w:pPr>
        <w:autoSpaceDE w:val="0"/>
        <w:autoSpaceDN w:val="0"/>
        <w:adjustRightInd w:val="0"/>
        <w:rPr>
          <w:b/>
        </w:rPr>
      </w:pPr>
    </w:p>
    <w:p w:rsidR="00A5660C" w:rsidRPr="00A5660C" w:rsidRDefault="00A5660C" w:rsidP="00A5660C">
      <w:pPr>
        <w:autoSpaceDE w:val="0"/>
        <w:autoSpaceDN w:val="0"/>
        <w:adjustRightInd w:val="0"/>
        <w:rPr>
          <w:b/>
        </w:rPr>
      </w:pPr>
    </w:p>
    <w:p w:rsidR="003116ED" w:rsidRPr="00460C6D" w:rsidRDefault="003116ED" w:rsidP="003116ED">
      <w:pPr>
        <w:tabs>
          <w:tab w:val="left" w:pos="3975"/>
          <w:tab w:val="left" w:pos="5040"/>
          <w:tab w:val="left" w:pos="5820"/>
          <w:tab w:val="right" w:pos="9355"/>
        </w:tabs>
        <w:rPr>
          <w:sz w:val="28"/>
          <w:szCs w:val="28"/>
        </w:rPr>
      </w:pPr>
      <w:r w:rsidRPr="00460C6D">
        <w:rPr>
          <w:sz w:val="28"/>
          <w:szCs w:val="28"/>
        </w:rPr>
        <w:lastRenderedPageBreak/>
        <w:t xml:space="preserve">       </w:t>
      </w:r>
      <w:r>
        <w:rPr>
          <w:sz w:val="28"/>
          <w:szCs w:val="28"/>
          <w:lang w:val="en-US"/>
        </w:rPr>
        <w:t xml:space="preserve">                                                        </w:t>
      </w:r>
      <w:r w:rsidRPr="00460C6D">
        <w:rPr>
          <w:sz w:val="28"/>
          <w:szCs w:val="28"/>
        </w:rPr>
        <w:t>Утвержден</w:t>
      </w:r>
    </w:p>
    <w:p w:rsidR="003116ED" w:rsidRPr="00460C6D" w:rsidRDefault="003116ED" w:rsidP="003116ED">
      <w:pPr>
        <w:tabs>
          <w:tab w:val="left" w:pos="3975"/>
          <w:tab w:val="left" w:pos="5085"/>
          <w:tab w:val="left" w:pos="5790"/>
          <w:tab w:val="right" w:pos="9355"/>
        </w:tabs>
        <w:rPr>
          <w:sz w:val="28"/>
          <w:szCs w:val="28"/>
        </w:rPr>
      </w:pPr>
      <w:r w:rsidRPr="00460C6D">
        <w:rPr>
          <w:sz w:val="28"/>
          <w:szCs w:val="28"/>
        </w:rPr>
        <w:tab/>
        <w:t xml:space="preserve">       постановлением Главы </w:t>
      </w:r>
    </w:p>
    <w:p w:rsidR="003116ED" w:rsidRPr="00460C6D" w:rsidRDefault="003116ED" w:rsidP="003116ED">
      <w:pPr>
        <w:tabs>
          <w:tab w:val="center" w:pos="4677"/>
          <w:tab w:val="right" w:pos="9355"/>
        </w:tabs>
        <w:rPr>
          <w:sz w:val="28"/>
          <w:szCs w:val="28"/>
        </w:rPr>
      </w:pPr>
      <w:r w:rsidRPr="00460C6D">
        <w:rPr>
          <w:sz w:val="28"/>
          <w:szCs w:val="28"/>
        </w:rPr>
        <w:tab/>
        <w:t xml:space="preserve">                                                    </w:t>
      </w:r>
      <w:r>
        <w:rPr>
          <w:sz w:val="28"/>
          <w:szCs w:val="28"/>
        </w:rPr>
        <w:t xml:space="preserve"> </w:t>
      </w:r>
      <w:r w:rsidRPr="00460C6D">
        <w:rPr>
          <w:sz w:val="28"/>
          <w:szCs w:val="28"/>
        </w:rPr>
        <w:t>МО «Каменский городской округ»</w:t>
      </w:r>
    </w:p>
    <w:p w:rsidR="003116ED" w:rsidRPr="00460C6D" w:rsidRDefault="003116ED" w:rsidP="003116ED">
      <w:pPr>
        <w:tabs>
          <w:tab w:val="left" w:pos="3930"/>
          <w:tab w:val="left" w:pos="4830"/>
          <w:tab w:val="left" w:pos="5640"/>
          <w:tab w:val="right" w:pos="9355"/>
        </w:tabs>
        <w:rPr>
          <w:sz w:val="28"/>
          <w:szCs w:val="28"/>
        </w:rPr>
      </w:pPr>
      <w:r w:rsidRPr="00460C6D">
        <w:rPr>
          <w:sz w:val="28"/>
          <w:szCs w:val="28"/>
        </w:rPr>
        <w:tab/>
        <w:t xml:space="preserve">        от </w:t>
      </w:r>
      <w:r w:rsidR="00492078">
        <w:rPr>
          <w:sz w:val="28"/>
          <w:szCs w:val="28"/>
        </w:rPr>
        <w:t>27.02.2018 г. № 228</w:t>
      </w:r>
    </w:p>
    <w:p w:rsidR="003116ED" w:rsidRPr="00460C6D" w:rsidRDefault="003116ED" w:rsidP="003116ED">
      <w:pPr>
        <w:ind w:left="4500"/>
        <w:rPr>
          <w:sz w:val="28"/>
          <w:szCs w:val="28"/>
        </w:rPr>
      </w:pPr>
      <w:r w:rsidRPr="004F51F1">
        <w:rPr>
          <w:sz w:val="28"/>
          <w:szCs w:val="28"/>
        </w:rPr>
        <w:t>«Об утверждении Порядка предоставления в 2018 году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округа»</w:t>
      </w:r>
    </w:p>
    <w:p w:rsidR="003116ED" w:rsidRPr="00FB0356" w:rsidRDefault="003116ED" w:rsidP="003116ED">
      <w:pPr>
        <w:ind w:left="4500"/>
      </w:pPr>
    </w:p>
    <w:p w:rsidR="003116ED" w:rsidRPr="00460C6D" w:rsidRDefault="003116ED" w:rsidP="003116ED">
      <w:pPr>
        <w:jc w:val="center"/>
        <w:rPr>
          <w:b/>
          <w:sz w:val="28"/>
          <w:szCs w:val="28"/>
        </w:rPr>
      </w:pPr>
      <w:r w:rsidRPr="00460C6D">
        <w:rPr>
          <w:b/>
          <w:sz w:val="28"/>
          <w:szCs w:val="28"/>
        </w:rPr>
        <w:t>Состав</w:t>
      </w:r>
    </w:p>
    <w:p w:rsidR="003116ED" w:rsidRPr="00460C6D" w:rsidRDefault="003116ED" w:rsidP="003116ED">
      <w:pPr>
        <w:jc w:val="center"/>
        <w:rPr>
          <w:b/>
          <w:sz w:val="28"/>
          <w:szCs w:val="28"/>
        </w:rPr>
      </w:pPr>
      <w:r w:rsidRPr="00460C6D">
        <w:rPr>
          <w:b/>
          <w:sz w:val="28"/>
          <w:szCs w:val="28"/>
        </w:rPr>
        <w:t>Комиссии по предоставлению в 201</w:t>
      </w:r>
      <w:r>
        <w:rPr>
          <w:b/>
          <w:sz w:val="28"/>
          <w:szCs w:val="28"/>
        </w:rPr>
        <w:t>8</w:t>
      </w:r>
      <w:r w:rsidRPr="00460C6D">
        <w:rPr>
          <w:b/>
          <w:sz w:val="28"/>
          <w:szCs w:val="28"/>
        </w:rPr>
        <w:t>г. субсидии из бюджета муниципального образования «Каменский городской округ» юридическим лицам (за исключением субсидий муниципальным учреждениям) и индивидуальным предпринимателям, осуществляющим перевозку пассажиров по социально значимым маршрутам на территории Каменского городского округа»</w:t>
      </w:r>
    </w:p>
    <w:p w:rsidR="003116ED" w:rsidRPr="00460C6D" w:rsidRDefault="003116ED" w:rsidP="003116ED">
      <w:pPr>
        <w:jc w:val="center"/>
        <w:rPr>
          <w:b/>
          <w:sz w:val="28"/>
          <w:szCs w:val="28"/>
        </w:rPr>
      </w:pPr>
    </w:p>
    <w:tbl>
      <w:tblPr>
        <w:tblW w:w="10347" w:type="dxa"/>
        <w:tblInd w:w="-432" w:type="dxa"/>
        <w:tblLook w:val="04A0" w:firstRow="1" w:lastRow="0" w:firstColumn="1" w:lastColumn="0" w:noHBand="0" w:noVBand="1"/>
      </w:tblPr>
      <w:tblGrid>
        <w:gridCol w:w="3086"/>
        <w:gridCol w:w="7261"/>
      </w:tblGrid>
      <w:tr w:rsidR="003116ED" w:rsidRPr="00460C6D" w:rsidTr="0071267B">
        <w:trPr>
          <w:trHeight w:val="188"/>
        </w:trPr>
        <w:tc>
          <w:tcPr>
            <w:tcW w:w="3086" w:type="dxa"/>
          </w:tcPr>
          <w:p w:rsidR="003116ED" w:rsidRPr="00460C6D" w:rsidRDefault="003116ED" w:rsidP="0071267B">
            <w:pPr>
              <w:rPr>
                <w:sz w:val="28"/>
                <w:szCs w:val="28"/>
              </w:rPr>
            </w:pPr>
          </w:p>
        </w:tc>
        <w:tc>
          <w:tcPr>
            <w:tcW w:w="7261" w:type="dxa"/>
          </w:tcPr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</w:p>
        </w:tc>
      </w:tr>
      <w:tr w:rsidR="003116ED" w:rsidRPr="00460C6D" w:rsidTr="0071267B">
        <w:trPr>
          <w:trHeight w:val="556"/>
        </w:trPr>
        <w:tc>
          <w:tcPr>
            <w:tcW w:w="3086" w:type="dxa"/>
          </w:tcPr>
          <w:p w:rsidR="003116ED" w:rsidRPr="00460C6D" w:rsidRDefault="003116ED" w:rsidP="0071267B">
            <w:pPr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 xml:space="preserve">1. </w:t>
            </w:r>
            <w:proofErr w:type="spellStart"/>
            <w:r w:rsidRPr="00460C6D">
              <w:rPr>
                <w:sz w:val="28"/>
                <w:szCs w:val="28"/>
              </w:rPr>
              <w:t>Кошкаров</w:t>
            </w:r>
            <w:proofErr w:type="spellEnd"/>
            <w:r w:rsidRPr="00460C6D">
              <w:rPr>
                <w:sz w:val="28"/>
                <w:szCs w:val="28"/>
              </w:rPr>
              <w:t xml:space="preserve"> Алексей </w:t>
            </w:r>
          </w:p>
          <w:p w:rsidR="003116ED" w:rsidRPr="00460C6D" w:rsidRDefault="003116ED" w:rsidP="0071267B">
            <w:pPr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>Юрьевич</w:t>
            </w:r>
          </w:p>
          <w:p w:rsidR="003116ED" w:rsidRPr="00460C6D" w:rsidRDefault="003116ED" w:rsidP="0071267B">
            <w:pPr>
              <w:rPr>
                <w:sz w:val="28"/>
                <w:szCs w:val="28"/>
              </w:rPr>
            </w:pPr>
          </w:p>
        </w:tc>
        <w:tc>
          <w:tcPr>
            <w:tcW w:w="7261" w:type="dxa"/>
          </w:tcPr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>- Заместитель главы Администрации  по вопросам экономике и финансам, председатель комиссии;</w:t>
            </w:r>
          </w:p>
        </w:tc>
      </w:tr>
      <w:tr w:rsidR="003116ED" w:rsidRPr="00460C6D" w:rsidTr="0071267B">
        <w:trPr>
          <w:trHeight w:val="1112"/>
        </w:trPr>
        <w:tc>
          <w:tcPr>
            <w:tcW w:w="3086" w:type="dxa"/>
          </w:tcPr>
          <w:p w:rsidR="003116ED" w:rsidRPr="00460C6D" w:rsidRDefault="003116ED" w:rsidP="0071267B">
            <w:pPr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 xml:space="preserve">2. Андреев Тимур Владимирович </w:t>
            </w:r>
          </w:p>
          <w:p w:rsidR="003116ED" w:rsidRPr="00460C6D" w:rsidRDefault="003116ED" w:rsidP="0071267B">
            <w:pPr>
              <w:rPr>
                <w:sz w:val="28"/>
                <w:szCs w:val="28"/>
              </w:rPr>
            </w:pPr>
          </w:p>
          <w:p w:rsidR="003116ED" w:rsidRPr="00460C6D" w:rsidRDefault="003116ED" w:rsidP="0071267B">
            <w:pPr>
              <w:rPr>
                <w:b/>
                <w:sz w:val="28"/>
                <w:szCs w:val="28"/>
              </w:rPr>
            </w:pPr>
            <w:r w:rsidRPr="00460C6D">
              <w:rPr>
                <w:b/>
                <w:sz w:val="28"/>
                <w:szCs w:val="28"/>
              </w:rPr>
              <w:t>Члены комиссии:</w:t>
            </w:r>
          </w:p>
          <w:p w:rsidR="003116ED" w:rsidRDefault="003116ED" w:rsidP="007126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3. Жукова Людмила </w:t>
            </w:r>
          </w:p>
          <w:p w:rsidR="003116ED" w:rsidRPr="00460C6D" w:rsidRDefault="003116ED" w:rsidP="0071267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Григорьевна</w:t>
            </w:r>
          </w:p>
        </w:tc>
        <w:tc>
          <w:tcPr>
            <w:tcW w:w="7261" w:type="dxa"/>
          </w:tcPr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 xml:space="preserve">- Ведущий специалист </w:t>
            </w:r>
            <w:r>
              <w:rPr>
                <w:sz w:val="28"/>
                <w:szCs w:val="28"/>
              </w:rPr>
              <w:t>Администрации</w:t>
            </w:r>
            <w:r w:rsidRPr="00460C6D">
              <w:rPr>
                <w:sz w:val="28"/>
                <w:szCs w:val="28"/>
              </w:rPr>
              <w:t>, секретарь комиссии;</w:t>
            </w:r>
          </w:p>
          <w:p w:rsidR="003116ED" w:rsidRPr="00946693" w:rsidRDefault="003116ED" w:rsidP="0071267B">
            <w:pPr>
              <w:jc w:val="both"/>
              <w:rPr>
                <w:sz w:val="28"/>
                <w:szCs w:val="28"/>
              </w:rPr>
            </w:pPr>
          </w:p>
          <w:p w:rsidR="003116ED" w:rsidRPr="00946693" w:rsidRDefault="003116ED" w:rsidP="0071267B">
            <w:pPr>
              <w:jc w:val="both"/>
              <w:rPr>
                <w:sz w:val="28"/>
                <w:szCs w:val="28"/>
              </w:rPr>
            </w:pPr>
          </w:p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 xml:space="preserve">- Начальник Финансового управления </w:t>
            </w:r>
            <w:r>
              <w:rPr>
                <w:sz w:val="28"/>
                <w:szCs w:val="28"/>
              </w:rPr>
              <w:t xml:space="preserve">Администрации </w:t>
            </w:r>
            <w:r w:rsidRPr="00460C6D">
              <w:rPr>
                <w:sz w:val="28"/>
                <w:szCs w:val="28"/>
              </w:rPr>
              <w:t>Каменского городского округа;</w:t>
            </w:r>
          </w:p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</w:p>
        </w:tc>
      </w:tr>
      <w:tr w:rsidR="003116ED" w:rsidRPr="00460C6D" w:rsidTr="0071267B">
        <w:trPr>
          <w:trHeight w:val="761"/>
        </w:trPr>
        <w:tc>
          <w:tcPr>
            <w:tcW w:w="3086" w:type="dxa"/>
          </w:tcPr>
          <w:p w:rsidR="003116ED" w:rsidRPr="00460C6D" w:rsidRDefault="003116ED" w:rsidP="0071267B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4</w:t>
            </w:r>
            <w:r w:rsidRPr="00460C6D">
              <w:rPr>
                <w:sz w:val="28"/>
                <w:szCs w:val="28"/>
              </w:rPr>
              <w:t>. Плотникова Марина Александровна</w:t>
            </w:r>
          </w:p>
          <w:p w:rsidR="003116ED" w:rsidRPr="00460C6D" w:rsidRDefault="003116ED" w:rsidP="0071267B">
            <w:pPr>
              <w:rPr>
                <w:sz w:val="28"/>
                <w:szCs w:val="28"/>
                <w:lang w:val="en-US"/>
              </w:rPr>
            </w:pPr>
          </w:p>
        </w:tc>
        <w:tc>
          <w:tcPr>
            <w:tcW w:w="7261" w:type="dxa"/>
          </w:tcPr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 xml:space="preserve">- Начальник </w:t>
            </w:r>
            <w:r>
              <w:rPr>
                <w:sz w:val="28"/>
                <w:szCs w:val="28"/>
              </w:rPr>
              <w:t>отдела по бухгалтерскому учету</w:t>
            </w:r>
            <w:r w:rsidRPr="00460C6D">
              <w:rPr>
                <w:sz w:val="28"/>
                <w:szCs w:val="28"/>
              </w:rPr>
              <w:t xml:space="preserve"> отчетности</w:t>
            </w:r>
            <w:r>
              <w:rPr>
                <w:sz w:val="28"/>
                <w:szCs w:val="28"/>
              </w:rPr>
              <w:t xml:space="preserve"> и контролю</w:t>
            </w:r>
            <w:r w:rsidRPr="00460C6D">
              <w:rPr>
                <w:sz w:val="28"/>
                <w:szCs w:val="28"/>
              </w:rPr>
              <w:t xml:space="preserve"> Администрации Каменского городского округа;</w:t>
            </w:r>
          </w:p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</w:p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</w:p>
        </w:tc>
      </w:tr>
      <w:tr w:rsidR="003116ED" w:rsidRPr="00460C6D" w:rsidTr="0071267B">
        <w:trPr>
          <w:trHeight w:val="433"/>
        </w:trPr>
        <w:tc>
          <w:tcPr>
            <w:tcW w:w="3086" w:type="dxa"/>
          </w:tcPr>
          <w:p w:rsidR="003116ED" w:rsidRPr="00460C6D" w:rsidRDefault="003116ED" w:rsidP="0071267B">
            <w:pPr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 xml:space="preserve">5. Рябова Анна </w:t>
            </w:r>
          </w:p>
          <w:p w:rsidR="003116ED" w:rsidRPr="00460C6D" w:rsidRDefault="003116ED" w:rsidP="0071267B">
            <w:pPr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>Михайловна</w:t>
            </w:r>
          </w:p>
          <w:p w:rsidR="003116ED" w:rsidRPr="00460C6D" w:rsidRDefault="003116ED" w:rsidP="0071267B">
            <w:pPr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 xml:space="preserve"> </w:t>
            </w:r>
          </w:p>
          <w:p w:rsidR="003116ED" w:rsidRDefault="003116ED" w:rsidP="0071267B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6. Шестерова </w:t>
            </w:r>
          </w:p>
          <w:p w:rsidR="003116ED" w:rsidRPr="00946693" w:rsidRDefault="003116ED" w:rsidP="0071267B">
            <w:pPr>
              <w:rPr>
                <w:bCs/>
                <w:sz w:val="28"/>
                <w:szCs w:val="28"/>
              </w:rPr>
            </w:pPr>
            <w:proofErr w:type="spellStart"/>
            <w:r>
              <w:rPr>
                <w:bCs/>
                <w:sz w:val="28"/>
                <w:szCs w:val="28"/>
              </w:rPr>
              <w:t>Айгуль</w:t>
            </w:r>
            <w:proofErr w:type="spellEnd"/>
            <w:r>
              <w:rPr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sz w:val="28"/>
                <w:szCs w:val="28"/>
              </w:rPr>
              <w:t>Газимовна</w:t>
            </w:r>
            <w:proofErr w:type="spellEnd"/>
          </w:p>
          <w:p w:rsidR="003116ED" w:rsidRPr="00946693" w:rsidRDefault="003116ED" w:rsidP="0071267B">
            <w:pPr>
              <w:rPr>
                <w:sz w:val="28"/>
                <w:szCs w:val="28"/>
              </w:rPr>
            </w:pPr>
          </w:p>
        </w:tc>
        <w:tc>
          <w:tcPr>
            <w:tcW w:w="7261" w:type="dxa"/>
          </w:tcPr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  <w:r w:rsidRPr="00460C6D">
              <w:rPr>
                <w:sz w:val="28"/>
                <w:szCs w:val="28"/>
              </w:rPr>
              <w:t>- Главный специалист Администрации Каменского городского округа;</w:t>
            </w:r>
          </w:p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</w:p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Начальник отдела по правовой и кадровой политике</w:t>
            </w:r>
            <w:r w:rsidRPr="00460C6D">
              <w:rPr>
                <w:sz w:val="28"/>
                <w:szCs w:val="28"/>
              </w:rPr>
              <w:t xml:space="preserve"> Администрации Каменского городского округа</w:t>
            </w:r>
            <w:r>
              <w:rPr>
                <w:sz w:val="28"/>
                <w:szCs w:val="28"/>
              </w:rPr>
              <w:t>.</w:t>
            </w:r>
          </w:p>
          <w:p w:rsidR="003116ED" w:rsidRPr="00460C6D" w:rsidRDefault="003116ED" w:rsidP="0071267B">
            <w:pPr>
              <w:jc w:val="both"/>
              <w:rPr>
                <w:sz w:val="28"/>
                <w:szCs w:val="28"/>
              </w:rPr>
            </w:pPr>
          </w:p>
        </w:tc>
      </w:tr>
    </w:tbl>
    <w:p w:rsidR="00A5660C" w:rsidRPr="00A5660C" w:rsidRDefault="00A5660C" w:rsidP="00A5660C">
      <w:pPr>
        <w:autoSpaceDE w:val="0"/>
        <w:autoSpaceDN w:val="0"/>
        <w:adjustRightInd w:val="0"/>
        <w:rPr>
          <w:b/>
        </w:rPr>
      </w:pPr>
      <w:bookmarkStart w:id="11" w:name="_GoBack"/>
      <w:bookmarkEnd w:id="11"/>
    </w:p>
    <w:sectPr w:rsidR="00A5660C" w:rsidRPr="00A5660C" w:rsidSect="0037535D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27E"/>
    <w:rsid w:val="0000094C"/>
    <w:rsid w:val="000030CE"/>
    <w:rsid w:val="000133B4"/>
    <w:rsid w:val="000203A9"/>
    <w:rsid w:val="00021F1F"/>
    <w:rsid w:val="00024D25"/>
    <w:rsid w:val="00026008"/>
    <w:rsid w:val="0003567B"/>
    <w:rsid w:val="000426B0"/>
    <w:rsid w:val="00043160"/>
    <w:rsid w:val="00043725"/>
    <w:rsid w:val="00046D78"/>
    <w:rsid w:val="00051BA9"/>
    <w:rsid w:val="00051F22"/>
    <w:rsid w:val="000557BB"/>
    <w:rsid w:val="0005688C"/>
    <w:rsid w:val="00056B79"/>
    <w:rsid w:val="000601B4"/>
    <w:rsid w:val="00064C86"/>
    <w:rsid w:val="00074DFB"/>
    <w:rsid w:val="0007792C"/>
    <w:rsid w:val="00080AAA"/>
    <w:rsid w:val="0009079F"/>
    <w:rsid w:val="00096162"/>
    <w:rsid w:val="000A64DC"/>
    <w:rsid w:val="000B3670"/>
    <w:rsid w:val="000C0338"/>
    <w:rsid w:val="000C2B16"/>
    <w:rsid w:val="000C6134"/>
    <w:rsid w:val="000D0A08"/>
    <w:rsid w:val="000D1431"/>
    <w:rsid w:val="000D3CAC"/>
    <w:rsid w:val="000E1524"/>
    <w:rsid w:val="000E348D"/>
    <w:rsid w:val="000E3881"/>
    <w:rsid w:val="000E71C4"/>
    <w:rsid w:val="000E7CB7"/>
    <w:rsid w:val="000F2D85"/>
    <w:rsid w:val="000F2EA1"/>
    <w:rsid w:val="000F5941"/>
    <w:rsid w:val="000F7DE4"/>
    <w:rsid w:val="00100DEC"/>
    <w:rsid w:val="001044A4"/>
    <w:rsid w:val="0011040A"/>
    <w:rsid w:val="0011124D"/>
    <w:rsid w:val="0011603C"/>
    <w:rsid w:val="0012347C"/>
    <w:rsid w:val="001273EA"/>
    <w:rsid w:val="00127861"/>
    <w:rsid w:val="00131185"/>
    <w:rsid w:val="00132CC7"/>
    <w:rsid w:val="00133277"/>
    <w:rsid w:val="001336A4"/>
    <w:rsid w:val="00133BF3"/>
    <w:rsid w:val="00134AF3"/>
    <w:rsid w:val="00137398"/>
    <w:rsid w:val="0013741A"/>
    <w:rsid w:val="00137DFC"/>
    <w:rsid w:val="00140D12"/>
    <w:rsid w:val="001418DA"/>
    <w:rsid w:val="00144907"/>
    <w:rsid w:val="00144EF8"/>
    <w:rsid w:val="00151BEF"/>
    <w:rsid w:val="001537EA"/>
    <w:rsid w:val="0015539B"/>
    <w:rsid w:val="00157466"/>
    <w:rsid w:val="001576AC"/>
    <w:rsid w:val="00157995"/>
    <w:rsid w:val="00161B07"/>
    <w:rsid w:val="00161F35"/>
    <w:rsid w:val="00164EEA"/>
    <w:rsid w:val="0016617B"/>
    <w:rsid w:val="0016765D"/>
    <w:rsid w:val="0017456A"/>
    <w:rsid w:val="00183BD2"/>
    <w:rsid w:val="0018670E"/>
    <w:rsid w:val="0018688D"/>
    <w:rsid w:val="00186A02"/>
    <w:rsid w:val="001903D3"/>
    <w:rsid w:val="001925EF"/>
    <w:rsid w:val="001933CA"/>
    <w:rsid w:val="00194BC1"/>
    <w:rsid w:val="001A6697"/>
    <w:rsid w:val="001B141A"/>
    <w:rsid w:val="001B1CDD"/>
    <w:rsid w:val="001B3544"/>
    <w:rsid w:val="001B4173"/>
    <w:rsid w:val="001B506B"/>
    <w:rsid w:val="001C0CF3"/>
    <w:rsid w:val="001C69D9"/>
    <w:rsid w:val="001C6BD5"/>
    <w:rsid w:val="001D040B"/>
    <w:rsid w:val="001D5D6E"/>
    <w:rsid w:val="001D652C"/>
    <w:rsid w:val="001E1F12"/>
    <w:rsid w:val="001E2FB8"/>
    <w:rsid w:val="001E459D"/>
    <w:rsid w:val="001E4A89"/>
    <w:rsid w:val="001E767E"/>
    <w:rsid w:val="001F0711"/>
    <w:rsid w:val="001F3246"/>
    <w:rsid w:val="001F3340"/>
    <w:rsid w:val="002024A2"/>
    <w:rsid w:val="0020277E"/>
    <w:rsid w:val="00206E8C"/>
    <w:rsid w:val="00211816"/>
    <w:rsid w:val="0021452A"/>
    <w:rsid w:val="002216CB"/>
    <w:rsid w:val="00223B7C"/>
    <w:rsid w:val="00225249"/>
    <w:rsid w:val="00230024"/>
    <w:rsid w:val="00233944"/>
    <w:rsid w:val="00236150"/>
    <w:rsid w:val="0023684D"/>
    <w:rsid w:val="0023715B"/>
    <w:rsid w:val="00243671"/>
    <w:rsid w:val="00246549"/>
    <w:rsid w:val="002500D8"/>
    <w:rsid w:val="00253DD5"/>
    <w:rsid w:val="0025411C"/>
    <w:rsid w:val="002544F8"/>
    <w:rsid w:val="00254961"/>
    <w:rsid w:val="0025701F"/>
    <w:rsid w:val="00257564"/>
    <w:rsid w:val="00257BC1"/>
    <w:rsid w:val="00257CE2"/>
    <w:rsid w:val="002659EE"/>
    <w:rsid w:val="00267085"/>
    <w:rsid w:val="00270B6F"/>
    <w:rsid w:val="00270BBD"/>
    <w:rsid w:val="00270EDC"/>
    <w:rsid w:val="00277252"/>
    <w:rsid w:val="00277461"/>
    <w:rsid w:val="00277AF9"/>
    <w:rsid w:val="00282A6A"/>
    <w:rsid w:val="00283EE4"/>
    <w:rsid w:val="00287D7D"/>
    <w:rsid w:val="00290440"/>
    <w:rsid w:val="00290B96"/>
    <w:rsid w:val="00290BAD"/>
    <w:rsid w:val="00293E94"/>
    <w:rsid w:val="00295191"/>
    <w:rsid w:val="002973B4"/>
    <w:rsid w:val="002A19EA"/>
    <w:rsid w:val="002A1EA0"/>
    <w:rsid w:val="002A75E7"/>
    <w:rsid w:val="002B58E9"/>
    <w:rsid w:val="002B5D4D"/>
    <w:rsid w:val="002C0006"/>
    <w:rsid w:val="002C0D51"/>
    <w:rsid w:val="002C0EA6"/>
    <w:rsid w:val="002C1A9D"/>
    <w:rsid w:val="002C29EC"/>
    <w:rsid w:val="002C3E21"/>
    <w:rsid w:val="002C50E7"/>
    <w:rsid w:val="002D1EF1"/>
    <w:rsid w:val="002D1FAB"/>
    <w:rsid w:val="002D2C5E"/>
    <w:rsid w:val="002E6138"/>
    <w:rsid w:val="002E6AC0"/>
    <w:rsid w:val="002F49D3"/>
    <w:rsid w:val="002F4B70"/>
    <w:rsid w:val="002F62B2"/>
    <w:rsid w:val="002F6508"/>
    <w:rsid w:val="002F6AF4"/>
    <w:rsid w:val="003018DF"/>
    <w:rsid w:val="00304B38"/>
    <w:rsid w:val="00304C7F"/>
    <w:rsid w:val="00305BA1"/>
    <w:rsid w:val="00305C7F"/>
    <w:rsid w:val="00306E01"/>
    <w:rsid w:val="00307E7D"/>
    <w:rsid w:val="003116ED"/>
    <w:rsid w:val="003138F4"/>
    <w:rsid w:val="00322C58"/>
    <w:rsid w:val="00322E41"/>
    <w:rsid w:val="0033527D"/>
    <w:rsid w:val="003417B4"/>
    <w:rsid w:val="00342DCA"/>
    <w:rsid w:val="00343177"/>
    <w:rsid w:val="0034393E"/>
    <w:rsid w:val="00344ED2"/>
    <w:rsid w:val="00347687"/>
    <w:rsid w:val="0034786B"/>
    <w:rsid w:val="00347FEB"/>
    <w:rsid w:val="00350337"/>
    <w:rsid w:val="00353A53"/>
    <w:rsid w:val="00354375"/>
    <w:rsid w:val="00356E87"/>
    <w:rsid w:val="00361A3B"/>
    <w:rsid w:val="00361AE6"/>
    <w:rsid w:val="0036312D"/>
    <w:rsid w:val="003634BC"/>
    <w:rsid w:val="00363FC7"/>
    <w:rsid w:val="003645DF"/>
    <w:rsid w:val="00365010"/>
    <w:rsid w:val="00366089"/>
    <w:rsid w:val="00370DA6"/>
    <w:rsid w:val="003712D1"/>
    <w:rsid w:val="00371F74"/>
    <w:rsid w:val="003726F4"/>
    <w:rsid w:val="00373889"/>
    <w:rsid w:val="003743E0"/>
    <w:rsid w:val="003744CD"/>
    <w:rsid w:val="0037535D"/>
    <w:rsid w:val="00376657"/>
    <w:rsid w:val="00377E3B"/>
    <w:rsid w:val="003833C4"/>
    <w:rsid w:val="00392343"/>
    <w:rsid w:val="00392FA4"/>
    <w:rsid w:val="003958A2"/>
    <w:rsid w:val="003A4363"/>
    <w:rsid w:val="003A47EF"/>
    <w:rsid w:val="003B12AC"/>
    <w:rsid w:val="003B7C71"/>
    <w:rsid w:val="003C0B46"/>
    <w:rsid w:val="003C0C49"/>
    <w:rsid w:val="003C2C3B"/>
    <w:rsid w:val="003C4AED"/>
    <w:rsid w:val="003C568E"/>
    <w:rsid w:val="003C621A"/>
    <w:rsid w:val="003C7CC4"/>
    <w:rsid w:val="003D7069"/>
    <w:rsid w:val="003E24F6"/>
    <w:rsid w:val="003E4F60"/>
    <w:rsid w:val="003E704D"/>
    <w:rsid w:val="003F1451"/>
    <w:rsid w:val="003F147A"/>
    <w:rsid w:val="003F32BE"/>
    <w:rsid w:val="003F3A7A"/>
    <w:rsid w:val="003F5264"/>
    <w:rsid w:val="003F7531"/>
    <w:rsid w:val="004054DC"/>
    <w:rsid w:val="00406AA6"/>
    <w:rsid w:val="00407590"/>
    <w:rsid w:val="0041244B"/>
    <w:rsid w:val="0041281C"/>
    <w:rsid w:val="004133AE"/>
    <w:rsid w:val="00420E7A"/>
    <w:rsid w:val="00422461"/>
    <w:rsid w:val="00426794"/>
    <w:rsid w:val="00426F25"/>
    <w:rsid w:val="0043213D"/>
    <w:rsid w:val="004371BC"/>
    <w:rsid w:val="00437D94"/>
    <w:rsid w:val="004404AC"/>
    <w:rsid w:val="0044065F"/>
    <w:rsid w:val="00441E08"/>
    <w:rsid w:val="00451E88"/>
    <w:rsid w:val="0045464B"/>
    <w:rsid w:val="00454C9A"/>
    <w:rsid w:val="004568EE"/>
    <w:rsid w:val="00464A54"/>
    <w:rsid w:val="0046529B"/>
    <w:rsid w:val="00466ECA"/>
    <w:rsid w:val="00470BBA"/>
    <w:rsid w:val="0047222E"/>
    <w:rsid w:val="004746D1"/>
    <w:rsid w:val="0047528E"/>
    <w:rsid w:val="00475652"/>
    <w:rsid w:val="004761D4"/>
    <w:rsid w:val="00476B92"/>
    <w:rsid w:val="00480D62"/>
    <w:rsid w:val="00481955"/>
    <w:rsid w:val="00487DF7"/>
    <w:rsid w:val="00490D5A"/>
    <w:rsid w:val="00490FEF"/>
    <w:rsid w:val="00492078"/>
    <w:rsid w:val="00492238"/>
    <w:rsid w:val="00492535"/>
    <w:rsid w:val="00492B15"/>
    <w:rsid w:val="00495209"/>
    <w:rsid w:val="004A0216"/>
    <w:rsid w:val="004A2D7E"/>
    <w:rsid w:val="004A7C33"/>
    <w:rsid w:val="004A7C98"/>
    <w:rsid w:val="004B257C"/>
    <w:rsid w:val="004B4805"/>
    <w:rsid w:val="004B63AC"/>
    <w:rsid w:val="004C1C64"/>
    <w:rsid w:val="004C6FC6"/>
    <w:rsid w:val="004C7B18"/>
    <w:rsid w:val="004D29DB"/>
    <w:rsid w:val="004D3B71"/>
    <w:rsid w:val="004D5C8D"/>
    <w:rsid w:val="004D7369"/>
    <w:rsid w:val="004E2724"/>
    <w:rsid w:val="004E2B37"/>
    <w:rsid w:val="004E5401"/>
    <w:rsid w:val="004E582B"/>
    <w:rsid w:val="004F214D"/>
    <w:rsid w:val="0050097A"/>
    <w:rsid w:val="00502159"/>
    <w:rsid w:val="00503982"/>
    <w:rsid w:val="005132EB"/>
    <w:rsid w:val="005140E3"/>
    <w:rsid w:val="005314BF"/>
    <w:rsid w:val="00536DEC"/>
    <w:rsid w:val="00536F7F"/>
    <w:rsid w:val="00541E04"/>
    <w:rsid w:val="00544253"/>
    <w:rsid w:val="00546528"/>
    <w:rsid w:val="00551F4B"/>
    <w:rsid w:val="0056116C"/>
    <w:rsid w:val="005658A1"/>
    <w:rsid w:val="00567BFF"/>
    <w:rsid w:val="00573159"/>
    <w:rsid w:val="00573DB9"/>
    <w:rsid w:val="00575B41"/>
    <w:rsid w:val="00575F69"/>
    <w:rsid w:val="00576D9D"/>
    <w:rsid w:val="00586113"/>
    <w:rsid w:val="00586D0C"/>
    <w:rsid w:val="00587205"/>
    <w:rsid w:val="00587CBA"/>
    <w:rsid w:val="00594853"/>
    <w:rsid w:val="00597520"/>
    <w:rsid w:val="005A23A9"/>
    <w:rsid w:val="005A3E44"/>
    <w:rsid w:val="005A59E3"/>
    <w:rsid w:val="005A5D25"/>
    <w:rsid w:val="005A7CAE"/>
    <w:rsid w:val="005B2B38"/>
    <w:rsid w:val="005B30B7"/>
    <w:rsid w:val="005B4E43"/>
    <w:rsid w:val="005B5AF2"/>
    <w:rsid w:val="005B7D1D"/>
    <w:rsid w:val="005C19B6"/>
    <w:rsid w:val="005C5E59"/>
    <w:rsid w:val="005D5893"/>
    <w:rsid w:val="005D5F2F"/>
    <w:rsid w:val="005D61CC"/>
    <w:rsid w:val="005E23E8"/>
    <w:rsid w:val="005E503F"/>
    <w:rsid w:val="005E6FA3"/>
    <w:rsid w:val="005E7955"/>
    <w:rsid w:val="005F06AA"/>
    <w:rsid w:val="005F085B"/>
    <w:rsid w:val="005F1940"/>
    <w:rsid w:val="005F263C"/>
    <w:rsid w:val="005F43BF"/>
    <w:rsid w:val="005F7539"/>
    <w:rsid w:val="005F78FF"/>
    <w:rsid w:val="006026F9"/>
    <w:rsid w:val="0060285F"/>
    <w:rsid w:val="0060341A"/>
    <w:rsid w:val="00610946"/>
    <w:rsid w:val="00611FD4"/>
    <w:rsid w:val="006121BA"/>
    <w:rsid w:val="00612977"/>
    <w:rsid w:val="00613976"/>
    <w:rsid w:val="00614E75"/>
    <w:rsid w:val="006202B9"/>
    <w:rsid w:val="00624898"/>
    <w:rsid w:val="0063151B"/>
    <w:rsid w:val="00631EDE"/>
    <w:rsid w:val="006324F0"/>
    <w:rsid w:val="00634D12"/>
    <w:rsid w:val="00637165"/>
    <w:rsid w:val="006371E1"/>
    <w:rsid w:val="00642B55"/>
    <w:rsid w:val="00642BF5"/>
    <w:rsid w:val="00642D9D"/>
    <w:rsid w:val="00646C35"/>
    <w:rsid w:val="006561CA"/>
    <w:rsid w:val="00660BEC"/>
    <w:rsid w:val="006628A5"/>
    <w:rsid w:val="00662EE1"/>
    <w:rsid w:val="00663ECE"/>
    <w:rsid w:val="006674EC"/>
    <w:rsid w:val="00676678"/>
    <w:rsid w:val="00677030"/>
    <w:rsid w:val="00677B80"/>
    <w:rsid w:val="00677CAE"/>
    <w:rsid w:val="0068681B"/>
    <w:rsid w:val="00687CBE"/>
    <w:rsid w:val="00687E3F"/>
    <w:rsid w:val="0069065A"/>
    <w:rsid w:val="006923D6"/>
    <w:rsid w:val="00696022"/>
    <w:rsid w:val="006A17DF"/>
    <w:rsid w:val="006A7EE7"/>
    <w:rsid w:val="006B0B38"/>
    <w:rsid w:val="006B1479"/>
    <w:rsid w:val="006B5582"/>
    <w:rsid w:val="006C285F"/>
    <w:rsid w:val="006C29A9"/>
    <w:rsid w:val="006C2BC0"/>
    <w:rsid w:val="006C3ECB"/>
    <w:rsid w:val="006C41E8"/>
    <w:rsid w:val="006C53E9"/>
    <w:rsid w:val="006D0FCB"/>
    <w:rsid w:val="006D1352"/>
    <w:rsid w:val="006D6A35"/>
    <w:rsid w:val="006D6E17"/>
    <w:rsid w:val="006E0F98"/>
    <w:rsid w:val="006E26BA"/>
    <w:rsid w:val="006E4540"/>
    <w:rsid w:val="006E543A"/>
    <w:rsid w:val="006E7943"/>
    <w:rsid w:val="006F1203"/>
    <w:rsid w:val="006F2D99"/>
    <w:rsid w:val="006F4BB3"/>
    <w:rsid w:val="006F5A16"/>
    <w:rsid w:val="006F6F4E"/>
    <w:rsid w:val="007100D1"/>
    <w:rsid w:val="0071014B"/>
    <w:rsid w:val="00712B87"/>
    <w:rsid w:val="00716858"/>
    <w:rsid w:val="00721A7D"/>
    <w:rsid w:val="00722323"/>
    <w:rsid w:val="0072386E"/>
    <w:rsid w:val="0072552E"/>
    <w:rsid w:val="0073040E"/>
    <w:rsid w:val="00730524"/>
    <w:rsid w:val="007332FA"/>
    <w:rsid w:val="00733C93"/>
    <w:rsid w:val="00740653"/>
    <w:rsid w:val="007521B3"/>
    <w:rsid w:val="00754FB1"/>
    <w:rsid w:val="00755B54"/>
    <w:rsid w:val="007565F1"/>
    <w:rsid w:val="0075719C"/>
    <w:rsid w:val="00757EA9"/>
    <w:rsid w:val="00760491"/>
    <w:rsid w:val="00777153"/>
    <w:rsid w:val="00777BF6"/>
    <w:rsid w:val="00781260"/>
    <w:rsid w:val="00783D0F"/>
    <w:rsid w:val="00793A77"/>
    <w:rsid w:val="007A0A12"/>
    <w:rsid w:val="007A1F67"/>
    <w:rsid w:val="007A4A77"/>
    <w:rsid w:val="007A5A17"/>
    <w:rsid w:val="007A64F6"/>
    <w:rsid w:val="007A70F7"/>
    <w:rsid w:val="007B10AA"/>
    <w:rsid w:val="007B1657"/>
    <w:rsid w:val="007B22A5"/>
    <w:rsid w:val="007B3951"/>
    <w:rsid w:val="007B4E38"/>
    <w:rsid w:val="007B69F8"/>
    <w:rsid w:val="007C0EEA"/>
    <w:rsid w:val="007C108A"/>
    <w:rsid w:val="007C7A9D"/>
    <w:rsid w:val="007D0EB6"/>
    <w:rsid w:val="007D7663"/>
    <w:rsid w:val="007E0BAC"/>
    <w:rsid w:val="007E0EF3"/>
    <w:rsid w:val="007E2C96"/>
    <w:rsid w:val="007E363D"/>
    <w:rsid w:val="007E763B"/>
    <w:rsid w:val="007F01AF"/>
    <w:rsid w:val="007F0E4D"/>
    <w:rsid w:val="007F19F2"/>
    <w:rsid w:val="007F363C"/>
    <w:rsid w:val="007F3900"/>
    <w:rsid w:val="00801BC0"/>
    <w:rsid w:val="008020BC"/>
    <w:rsid w:val="0080232B"/>
    <w:rsid w:val="00803053"/>
    <w:rsid w:val="00803B3E"/>
    <w:rsid w:val="00806501"/>
    <w:rsid w:val="0080768D"/>
    <w:rsid w:val="008205E9"/>
    <w:rsid w:val="00820B35"/>
    <w:rsid w:val="00820DD6"/>
    <w:rsid w:val="0082356C"/>
    <w:rsid w:val="008263B6"/>
    <w:rsid w:val="008304C5"/>
    <w:rsid w:val="008307EA"/>
    <w:rsid w:val="00832F59"/>
    <w:rsid w:val="008339EC"/>
    <w:rsid w:val="00833C74"/>
    <w:rsid w:val="00835AFC"/>
    <w:rsid w:val="00837E20"/>
    <w:rsid w:val="00843DBC"/>
    <w:rsid w:val="00845766"/>
    <w:rsid w:val="008513DE"/>
    <w:rsid w:val="008538B9"/>
    <w:rsid w:val="00854D91"/>
    <w:rsid w:val="0085517E"/>
    <w:rsid w:val="0085635A"/>
    <w:rsid w:val="00862989"/>
    <w:rsid w:val="00863D47"/>
    <w:rsid w:val="00865B11"/>
    <w:rsid w:val="00867A8E"/>
    <w:rsid w:val="00872AE7"/>
    <w:rsid w:val="00872B35"/>
    <w:rsid w:val="0087625D"/>
    <w:rsid w:val="00882D17"/>
    <w:rsid w:val="00883379"/>
    <w:rsid w:val="008861C5"/>
    <w:rsid w:val="00893994"/>
    <w:rsid w:val="00893A74"/>
    <w:rsid w:val="00896591"/>
    <w:rsid w:val="00897256"/>
    <w:rsid w:val="008972A3"/>
    <w:rsid w:val="00897B0F"/>
    <w:rsid w:val="008A04C9"/>
    <w:rsid w:val="008A51D0"/>
    <w:rsid w:val="008A56A5"/>
    <w:rsid w:val="008A5D24"/>
    <w:rsid w:val="008B2804"/>
    <w:rsid w:val="008B4E42"/>
    <w:rsid w:val="008B5ED3"/>
    <w:rsid w:val="008B784C"/>
    <w:rsid w:val="008C3AF3"/>
    <w:rsid w:val="008C719C"/>
    <w:rsid w:val="008C734F"/>
    <w:rsid w:val="008C7A88"/>
    <w:rsid w:val="008D0C73"/>
    <w:rsid w:val="008D1731"/>
    <w:rsid w:val="008D27F2"/>
    <w:rsid w:val="008D5777"/>
    <w:rsid w:val="008D5E2C"/>
    <w:rsid w:val="008E2BEE"/>
    <w:rsid w:val="008E5DFD"/>
    <w:rsid w:val="008E6CF4"/>
    <w:rsid w:val="008F0668"/>
    <w:rsid w:val="00900EAE"/>
    <w:rsid w:val="00900F8F"/>
    <w:rsid w:val="00903CEA"/>
    <w:rsid w:val="009124AA"/>
    <w:rsid w:val="009128BC"/>
    <w:rsid w:val="00913CB3"/>
    <w:rsid w:val="00914BD5"/>
    <w:rsid w:val="00920E5F"/>
    <w:rsid w:val="00926222"/>
    <w:rsid w:val="0093203F"/>
    <w:rsid w:val="00942578"/>
    <w:rsid w:val="009427BA"/>
    <w:rsid w:val="00942D62"/>
    <w:rsid w:val="00942D64"/>
    <w:rsid w:val="00942F23"/>
    <w:rsid w:val="00942FEF"/>
    <w:rsid w:val="00943A88"/>
    <w:rsid w:val="0094474B"/>
    <w:rsid w:val="009475C6"/>
    <w:rsid w:val="00951F9C"/>
    <w:rsid w:val="009542AD"/>
    <w:rsid w:val="0096497E"/>
    <w:rsid w:val="00964CE8"/>
    <w:rsid w:val="00965C62"/>
    <w:rsid w:val="00970145"/>
    <w:rsid w:val="0097137D"/>
    <w:rsid w:val="00971DE5"/>
    <w:rsid w:val="0097332D"/>
    <w:rsid w:val="009761F0"/>
    <w:rsid w:val="009765EF"/>
    <w:rsid w:val="00980395"/>
    <w:rsid w:val="00983090"/>
    <w:rsid w:val="00983C28"/>
    <w:rsid w:val="009845CE"/>
    <w:rsid w:val="00986AA6"/>
    <w:rsid w:val="00994DB4"/>
    <w:rsid w:val="009963B0"/>
    <w:rsid w:val="009977F8"/>
    <w:rsid w:val="009A0D63"/>
    <w:rsid w:val="009A15BD"/>
    <w:rsid w:val="009A39E9"/>
    <w:rsid w:val="009A3CF9"/>
    <w:rsid w:val="009A3DE0"/>
    <w:rsid w:val="009A5CBC"/>
    <w:rsid w:val="009B0AA6"/>
    <w:rsid w:val="009B1127"/>
    <w:rsid w:val="009B1175"/>
    <w:rsid w:val="009B2E1C"/>
    <w:rsid w:val="009B7CAB"/>
    <w:rsid w:val="009B7FB8"/>
    <w:rsid w:val="009C321A"/>
    <w:rsid w:val="009C3DA1"/>
    <w:rsid w:val="009C5851"/>
    <w:rsid w:val="009D2CFA"/>
    <w:rsid w:val="009E1EC5"/>
    <w:rsid w:val="009F0E78"/>
    <w:rsid w:val="009F48D0"/>
    <w:rsid w:val="009F4A64"/>
    <w:rsid w:val="009F4D95"/>
    <w:rsid w:val="00A00D53"/>
    <w:rsid w:val="00A03B2F"/>
    <w:rsid w:val="00A03C34"/>
    <w:rsid w:val="00A0741F"/>
    <w:rsid w:val="00A07B5D"/>
    <w:rsid w:val="00A17090"/>
    <w:rsid w:val="00A31942"/>
    <w:rsid w:val="00A37785"/>
    <w:rsid w:val="00A46F51"/>
    <w:rsid w:val="00A509E5"/>
    <w:rsid w:val="00A5424B"/>
    <w:rsid w:val="00A556F3"/>
    <w:rsid w:val="00A55CDC"/>
    <w:rsid w:val="00A56181"/>
    <w:rsid w:val="00A5660C"/>
    <w:rsid w:val="00A57BBC"/>
    <w:rsid w:val="00A62EF5"/>
    <w:rsid w:val="00A65EDD"/>
    <w:rsid w:val="00A70677"/>
    <w:rsid w:val="00A74206"/>
    <w:rsid w:val="00A81634"/>
    <w:rsid w:val="00A81833"/>
    <w:rsid w:val="00A81A4B"/>
    <w:rsid w:val="00A86990"/>
    <w:rsid w:val="00A86D88"/>
    <w:rsid w:val="00A976DF"/>
    <w:rsid w:val="00AA0D56"/>
    <w:rsid w:val="00AA0D80"/>
    <w:rsid w:val="00AA1931"/>
    <w:rsid w:val="00AA1DE6"/>
    <w:rsid w:val="00AA6EBF"/>
    <w:rsid w:val="00AB2594"/>
    <w:rsid w:val="00AB4723"/>
    <w:rsid w:val="00AB663F"/>
    <w:rsid w:val="00AC0076"/>
    <w:rsid w:val="00AC10CD"/>
    <w:rsid w:val="00AC3468"/>
    <w:rsid w:val="00AC38C1"/>
    <w:rsid w:val="00AC67FB"/>
    <w:rsid w:val="00AD227E"/>
    <w:rsid w:val="00AD267F"/>
    <w:rsid w:val="00AD5DE8"/>
    <w:rsid w:val="00AD5E23"/>
    <w:rsid w:val="00AD67CC"/>
    <w:rsid w:val="00AE4667"/>
    <w:rsid w:val="00AE5022"/>
    <w:rsid w:val="00AE63D2"/>
    <w:rsid w:val="00AF14B1"/>
    <w:rsid w:val="00AF541B"/>
    <w:rsid w:val="00B00481"/>
    <w:rsid w:val="00B05763"/>
    <w:rsid w:val="00B0722B"/>
    <w:rsid w:val="00B1065C"/>
    <w:rsid w:val="00B10BDA"/>
    <w:rsid w:val="00B10D24"/>
    <w:rsid w:val="00B10FEF"/>
    <w:rsid w:val="00B15D61"/>
    <w:rsid w:val="00B1749F"/>
    <w:rsid w:val="00B21EFA"/>
    <w:rsid w:val="00B25AEA"/>
    <w:rsid w:val="00B26944"/>
    <w:rsid w:val="00B357A8"/>
    <w:rsid w:val="00B377F2"/>
    <w:rsid w:val="00B41A19"/>
    <w:rsid w:val="00B43FCB"/>
    <w:rsid w:val="00B45899"/>
    <w:rsid w:val="00B46487"/>
    <w:rsid w:val="00B46D8F"/>
    <w:rsid w:val="00B474FB"/>
    <w:rsid w:val="00B47B31"/>
    <w:rsid w:val="00B47EF5"/>
    <w:rsid w:val="00B50BC0"/>
    <w:rsid w:val="00B607AF"/>
    <w:rsid w:val="00B6144F"/>
    <w:rsid w:val="00B70078"/>
    <w:rsid w:val="00B711FC"/>
    <w:rsid w:val="00B718CD"/>
    <w:rsid w:val="00B763A7"/>
    <w:rsid w:val="00B7717D"/>
    <w:rsid w:val="00B80947"/>
    <w:rsid w:val="00B81332"/>
    <w:rsid w:val="00B81980"/>
    <w:rsid w:val="00B825A6"/>
    <w:rsid w:val="00B85FD4"/>
    <w:rsid w:val="00B92A4E"/>
    <w:rsid w:val="00B92BBE"/>
    <w:rsid w:val="00B93411"/>
    <w:rsid w:val="00BA2A13"/>
    <w:rsid w:val="00BA5EB6"/>
    <w:rsid w:val="00BB0405"/>
    <w:rsid w:val="00BB08B7"/>
    <w:rsid w:val="00BB1DDC"/>
    <w:rsid w:val="00BB3C16"/>
    <w:rsid w:val="00BB4AE0"/>
    <w:rsid w:val="00BB7B06"/>
    <w:rsid w:val="00BC09FB"/>
    <w:rsid w:val="00BC2D85"/>
    <w:rsid w:val="00BC2DC0"/>
    <w:rsid w:val="00BC6186"/>
    <w:rsid w:val="00BC7C66"/>
    <w:rsid w:val="00BD2C06"/>
    <w:rsid w:val="00BD372D"/>
    <w:rsid w:val="00BF12CD"/>
    <w:rsid w:val="00BF4853"/>
    <w:rsid w:val="00BF720D"/>
    <w:rsid w:val="00C0196E"/>
    <w:rsid w:val="00C060E9"/>
    <w:rsid w:val="00C1334C"/>
    <w:rsid w:val="00C2056F"/>
    <w:rsid w:val="00C2681A"/>
    <w:rsid w:val="00C26997"/>
    <w:rsid w:val="00C3113B"/>
    <w:rsid w:val="00C33BE9"/>
    <w:rsid w:val="00C4125B"/>
    <w:rsid w:val="00C447A9"/>
    <w:rsid w:val="00C47368"/>
    <w:rsid w:val="00C54B1C"/>
    <w:rsid w:val="00C571E8"/>
    <w:rsid w:val="00C572E5"/>
    <w:rsid w:val="00C651F0"/>
    <w:rsid w:val="00C6526C"/>
    <w:rsid w:val="00C65AE1"/>
    <w:rsid w:val="00C66051"/>
    <w:rsid w:val="00C6739D"/>
    <w:rsid w:val="00C71CD1"/>
    <w:rsid w:val="00C751E9"/>
    <w:rsid w:val="00C76A03"/>
    <w:rsid w:val="00C775CB"/>
    <w:rsid w:val="00C77C7C"/>
    <w:rsid w:val="00C93634"/>
    <w:rsid w:val="00C954D1"/>
    <w:rsid w:val="00C9683A"/>
    <w:rsid w:val="00CA1475"/>
    <w:rsid w:val="00CA40A7"/>
    <w:rsid w:val="00CA5EBE"/>
    <w:rsid w:val="00CA62D1"/>
    <w:rsid w:val="00CB0251"/>
    <w:rsid w:val="00CB529A"/>
    <w:rsid w:val="00CC0B56"/>
    <w:rsid w:val="00CC1212"/>
    <w:rsid w:val="00CC170A"/>
    <w:rsid w:val="00CD2B99"/>
    <w:rsid w:val="00CE12AE"/>
    <w:rsid w:val="00CE408E"/>
    <w:rsid w:val="00CF173A"/>
    <w:rsid w:val="00CF5128"/>
    <w:rsid w:val="00CF635B"/>
    <w:rsid w:val="00CF649E"/>
    <w:rsid w:val="00D02E91"/>
    <w:rsid w:val="00D037E5"/>
    <w:rsid w:val="00D10C6B"/>
    <w:rsid w:val="00D145E1"/>
    <w:rsid w:val="00D17BE3"/>
    <w:rsid w:val="00D250C9"/>
    <w:rsid w:val="00D25CF2"/>
    <w:rsid w:val="00D260BD"/>
    <w:rsid w:val="00D26524"/>
    <w:rsid w:val="00D331F0"/>
    <w:rsid w:val="00D3605A"/>
    <w:rsid w:val="00D37CA7"/>
    <w:rsid w:val="00D405AF"/>
    <w:rsid w:val="00D444C3"/>
    <w:rsid w:val="00D45D8C"/>
    <w:rsid w:val="00D5136C"/>
    <w:rsid w:val="00D54980"/>
    <w:rsid w:val="00D561EB"/>
    <w:rsid w:val="00D60A92"/>
    <w:rsid w:val="00D61E4E"/>
    <w:rsid w:val="00D655A9"/>
    <w:rsid w:val="00D65751"/>
    <w:rsid w:val="00D66EAD"/>
    <w:rsid w:val="00D70444"/>
    <w:rsid w:val="00D717FE"/>
    <w:rsid w:val="00D73524"/>
    <w:rsid w:val="00D83638"/>
    <w:rsid w:val="00D847C1"/>
    <w:rsid w:val="00D85189"/>
    <w:rsid w:val="00D9155A"/>
    <w:rsid w:val="00D92420"/>
    <w:rsid w:val="00D9346C"/>
    <w:rsid w:val="00D93D97"/>
    <w:rsid w:val="00D943D2"/>
    <w:rsid w:val="00D97BB1"/>
    <w:rsid w:val="00DA1537"/>
    <w:rsid w:val="00DA2422"/>
    <w:rsid w:val="00DA3E44"/>
    <w:rsid w:val="00DA429A"/>
    <w:rsid w:val="00DA7F5E"/>
    <w:rsid w:val="00DB15F8"/>
    <w:rsid w:val="00DB35FA"/>
    <w:rsid w:val="00DB648A"/>
    <w:rsid w:val="00DC0BEC"/>
    <w:rsid w:val="00DC198A"/>
    <w:rsid w:val="00DC70F8"/>
    <w:rsid w:val="00DD0FD3"/>
    <w:rsid w:val="00DD10B0"/>
    <w:rsid w:val="00DD26CD"/>
    <w:rsid w:val="00DD630E"/>
    <w:rsid w:val="00DE1902"/>
    <w:rsid w:val="00DE1A31"/>
    <w:rsid w:val="00DE244C"/>
    <w:rsid w:val="00DE6613"/>
    <w:rsid w:val="00DE6BCD"/>
    <w:rsid w:val="00DF0220"/>
    <w:rsid w:val="00DF042B"/>
    <w:rsid w:val="00DF7B4D"/>
    <w:rsid w:val="00E005A3"/>
    <w:rsid w:val="00E00C78"/>
    <w:rsid w:val="00E02DE0"/>
    <w:rsid w:val="00E02FAD"/>
    <w:rsid w:val="00E04227"/>
    <w:rsid w:val="00E048FE"/>
    <w:rsid w:val="00E173BC"/>
    <w:rsid w:val="00E17676"/>
    <w:rsid w:val="00E21239"/>
    <w:rsid w:val="00E22EA1"/>
    <w:rsid w:val="00E25189"/>
    <w:rsid w:val="00E25B63"/>
    <w:rsid w:val="00E266E6"/>
    <w:rsid w:val="00E30F26"/>
    <w:rsid w:val="00E33443"/>
    <w:rsid w:val="00E43184"/>
    <w:rsid w:val="00E4402D"/>
    <w:rsid w:val="00E44B7C"/>
    <w:rsid w:val="00E503E4"/>
    <w:rsid w:val="00E52596"/>
    <w:rsid w:val="00E64010"/>
    <w:rsid w:val="00E64899"/>
    <w:rsid w:val="00E66F16"/>
    <w:rsid w:val="00E7506F"/>
    <w:rsid w:val="00E9001C"/>
    <w:rsid w:val="00EA3590"/>
    <w:rsid w:val="00EA6E48"/>
    <w:rsid w:val="00EB103A"/>
    <w:rsid w:val="00EB13DB"/>
    <w:rsid w:val="00EB2129"/>
    <w:rsid w:val="00EB5ACB"/>
    <w:rsid w:val="00EC26D5"/>
    <w:rsid w:val="00ED7952"/>
    <w:rsid w:val="00EE0E94"/>
    <w:rsid w:val="00EE149E"/>
    <w:rsid w:val="00EE40D3"/>
    <w:rsid w:val="00EF0F34"/>
    <w:rsid w:val="00EF5EF8"/>
    <w:rsid w:val="00EF5F86"/>
    <w:rsid w:val="00EF76BF"/>
    <w:rsid w:val="00F023B9"/>
    <w:rsid w:val="00F04A53"/>
    <w:rsid w:val="00F04C0E"/>
    <w:rsid w:val="00F0622C"/>
    <w:rsid w:val="00F07421"/>
    <w:rsid w:val="00F15172"/>
    <w:rsid w:val="00F23F9A"/>
    <w:rsid w:val="00F27026"/>
    <w:rsid w:val="00F32B33"/>
    <w:rsid w:val="00F33EFB"/>
    <w:rsid w:val="00F34023"/>
    <w:rsid w:val="00F35094"/>
    <w:rsid w:val="00F37FF6"/>
    <w:rsid w:val="00F41019"/>
    <w:rsid w:val="00F42CD5"/>
    <w:rsid w:val="00F4459B"/>
    <w:rsid w:val="00F45A39"/>
    <w:rsid w:val="00F541BA"/>
    <w:rsid w:val="00F542A3"/>
    <w:rsid w:val="00F5495E"/>
    <w:rsid w:val="00F56A18"/>
    <w:rsid w:val="00F57C4B"/>
    <w:rsid w:val="00F608B6"/>
    <w:rsid w:val="00F621B1"/>
    <w:rsid w:val="00F62F75"/>
    <w:rsid w:val="00F63B91"/>
    <w:rsid w:val="00F63CF5"/>
    <w:rsid w:val="00F67426"/>
    <w:rsid w:val="00F708D5"/>
    <w:rsid w:val="00F713A7"/>
    <w:rsid w:val="00F73563"/>
    <w:rsid w:val="00F7781F"/>
    <w:rsid w:val="00F80BE9"/>
    <w:rsid w:val="00F819D4"/>
    <w:rsid w:val="00F83DE0"/>
    <w:rsid w:val="00F85547"/>
    <w:rsid w:val="00F90561"/>
    <w:rsid w:val="00F90778"/>
    <w:rsid w:val="00F9086B"/>
    <w:rsid w:val="00F920C8"/>
    <w:rsid w:val="00F9756C"/>
    <w:rsid w:val="00F97C3A"/>
    <w:rsid w:val="00FA1E6A"/>
    <w:rsid w:val="00FA36AB"/>
    <w:rsid w:val="00FB2049"/>
    <w:rsid w:val="00FB38FC"/>
    <w:rsid w:val="00FB3C79"/>
    <w:rsid w:val="00FB5C5B"/>
    <w:rsid w:val="00FB686B"/>
    <w:rsid w:val="00FC08BD"/>
    <w:rsid w:val="00FC208E"/>
    <w:rsid w:val="00FC7B4F"/>
    <w:rsid w:val="00FD73F1"/>
    <w:rsid w:val="00FD757D"/>
    <w:rsid w:val="00FE020C"/>
    <w:rsid w:val="00FE29E5"/>
    <w:rsid w:val="00FE65CC"/>
    <w:rsid w:val="00FE7927"/>
    <w:rsid w:val="00FF158F"/>
    <w:rsid w:val="00FF1B25"/>
    <w:rsid w:val="00FF2EA0"/>
    <w:rsid w:val="00FF5AC7"/>
    <w:rsid w:val="00FF5CA0"/>
    <w:rsid w:val="00FF5EFE"/>
    <w:rsid w:val="00FF6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D227E"/>
    <w:rPr>
      <w:sz w:val="24"/>
      <w:szCs w:val="24"/>
    </w:rPr>
  </w:style>
  <w:style w:type="paragraph" w:styleId="6">
    <w:name w:val="heading 6"/>
    <w:basedOn w:val="a"/>
    <w:next w:val="a"/>
    <w:qFormat/>
    <w:rsid w:val="00AD227E"/>
    <w:pPr>
      <w:keepNext/>
      <w:jc w:val="center"/>
      <w:outlineLvl w:val="5"/>
    </w:pPr>
    <w:rPr>
      <w:b/>
      <w:bCs/>
      <w:sz w:val="32"/>
    </w:rPr>
  </w:style>
  <w:style w:type="paragraph" w:styleId="7">
    <w:name w:val="heading 7"/>
    <w:basedOn w:val="a"/>
    <w:next w:val="a"/>
    <w:qFormat/>
    <w:rsid w:val="00AD227E"/>
    <w:pPr>
      <w:keepNext/>
      <w:outlineLvl w:val="6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227E"/>
    <w:pPr>
      <w:spacing w:before="100" w:beforeAutospacing="1" w:after="100" w:afterAutospacing="1"/>
    </w:pPr>
  </w:style>
  <w:style w:type="table" w:styleId="a4">
    <w:name w:val="Table Grid"/>
    <w:basedOn w:val="a1"/>
    <w:rsid w:val="00AD227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D227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5">
    <w:name w:val="Strong"/>
    <w:qFormat/>
    <w:rsid w:val="00DE6613"/>
    <w:rPr>
      <w:b/>
      <w:bCs/>
    </w:rPr>
  </w:style>
  <w:style w:type="paragraph" w:customStyle="1" w:styleId="listparagraph">
    <w:name w:val="listparagraph"/>
    <w:basedOn w:val="a"/>
    <w:rsid w:val="00DE6613"/>
    <w:pPr>
      <w:spacing w:before="100" w:beforeAutospacing="1" w:after="100" w:afterAutospacing="1"/>
    </w:pPr>
  </w:style>
  <w:style w:type="paragraph" w:customStyle="1" w:styleId="ConsPlusTitle">
    <w:name w:val="ConsPlusTitle"/>
    <w:rsid w:val="00ED7952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ED7952"/>
    <w:pPr>
      <w:autoSpaceDE w:val="0"/>
      <w:autoSpaceDN w:val="0"/>
      <w:adjustRightInd w:val="0"/>
    </w:pPr>
    <w:rPr>
      <w:sz w:val="28"/>
      <w:szCs w:val="28"/>
    </w:rPr>
  </w:style>
  <w:style w:type="paragraph" w:styleId="a6">
    <w:name w:val="Balloon Text"/>
    <w:basedOn w:val="a"/>
    <w:semiHidden/>
    <w:rsid w:val="00A55CD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04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74625E7F562229AEA0F250C67E95307DFFD6E4862182A2BDF18519BEA77429154F75512840C23B5F3DEC72CY9P1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4C53B9CF9761DDBD3C40DADE35CF4E5C42174D3E677CC95DB6AA3F083EDFuED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C53B9CF9761DDBD3C40DADE35CF4E5C42174B3B6678C95DB6AA3F083EFE2D21C817861231720D18D8uAD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4181</Words>
  <Characters>23837</Characters>
  <Application>Microsoft Office Word</Application>
  <DocSecurity>0</DocSecurity>
  <Lines>198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27963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Юрист</dc:creator>
  <cp:lastModifiedBy>User5</cp:lastModifiedBy>
  <cp:revision>7</cp:revision>
  <cp:lastPrinted>2018-02-27T06:49:00Z</cp:lastPrinted>
  <dcterms:created xsi:type="dcterms:W3CDTF">2018-01-15T05:25:00Z</dcterms:created>
  <dcterms:modified xsi:type="dcterms:W3CDTF">2018-02-27T06:49:00Z</dcterms:modified>
</cp:coreProperties>
</file>