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96" w:rsidRDefault="00251096" w:rsidP="00251096">
      <w:pPr>
        <w:jc w:val="center"/>
      </w:pPr>
      <w:r>
        <w:rPr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096" w:rsidRDefault="00251096" w:rsidP="00251096">
      <w:pPr>
        <w:jc w:val="center"/>
        <w:rPr>
          <w:sz w:val="28"/>
        </w:rPr>
      </w:pPr>
    </w:p>
    <w:p w:rsidR="00251096" w:rsidRDefault="00251096" w:rsidP="00251096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ГЛАВА МУНИЦИПАЛЬНОГО ОБРАЗОВАНИЯ</w:t>
      </w:r>
    </w:p>
    <w:p w:rsidR="00251096" w:rsidRDefault="00251096" w:rsidP="00251096">
      <w:pPr>
        <w:pBdr>
          <w:bottom w:val="double" w:sz="6" w:space="1" w:color="auto"/>
        </w:pBd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ГОРОДСКОЙ ОКРУГ»</w:t>
      </w:r>
    </w:p>
    <w:p w:rsidR="00251096" w:rsidRPr="00247D05" w:rsidRDefault="00251096" w:rsidP="00247D05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8D0BC1" w:rsidRDefault="008D0BC1" w:rsidP="002510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51096" w:rsidRDefault="00466A15" w:rsidP="002510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7C4115">
        <w:rPr>
          <w:rFonts w:ascii="Times New Roman" w:hAnsi="Times New Roman" w:cs="Times New Roman"/>
          <w:sz w:val="28"/>
          <w:szCs w:val="28"/>
        </w:rPr>
        <w:t>21.12.2017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7C4115">
        <w:rPr>
          <w:rFonts w:ascii="Times New Roman" w:hAnsi="Times New Roman" w:cs="Times New Roman"/>
          <w:sz w:val="28"/>
          <w:szCs w:val="28"/>
        </w:rPr>
        <w:t>1819</w:t>
      </w:r>
      <w:bookmarkStart w:id="0" w:name="_GoBack"/>
      <w:bookmarkEnd w:id="0"/>
    </w:p>
    <w:p w:rsidR="00251096" w:rsidRPr="003236BA" w:rsidRDefault="00251096" w:rsidP="003236BA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251096" w:rsidRDefault="00251096" w:rsidP="0025109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3236BA" w:rsidRDefault="003236BA" w:rsidP="00251096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</w:p>
    <w:p w:rsidR="00251096" w:rsidRDefault="00251096" w:rsidP="0025109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263845" w:rsidRDefault="00251096" w:rsidP="00263845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746DD3">
        <w:rPr>
          <w:b/>
          <w:i/>
          <w:sz w:val="28"/>
          <w:szCs w:val="28"/>
        </w:rPr>
        <w:t xml:space="preserve">по </w:t>
      </w:r>
      <w:r w:rsidR="00263845">
        <w:rPr>
          <w:b/>
          <w:i/>
          <w:sz w:val="28"/>
          <w:szCs w:val="28"/>
        </w:rPr>
        <w:t>проекту планировки и проекту межевания территории центральной части жилого района «Старый город» с размещением моста через реку Исеть и транспортно-пешеходных подходов к мосту</w:t>
      </w:r>
    </w:p>
    <w:p w:rsidR="00251096" w:rsidRDefault="003236BA" w:rsidP="00CD14C6">
      <w:pPr>
        <w:widowControl w:val="0"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 территории Каменского района Свердловской области</w:t>
      </w:r>
    </w:p>
    <w:p w:rsidR="00251096" w:rsidRDefault="00251096" w:rsidP="002510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51096" w:rsidRPr="00A369E1" w:rsidRDefault="008B19EE" w:rsidP="00251096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ст.</w:t>
      </w:r>
      <w:r w:rsidR="00251096" w:rsidRPr="006B3F06">
        <w:rPr>
          <w:sz w:val="28"/>
          <w:szCs w:val="28"/>
        </w:rPr>
        <w:t xml:space="preserve"> 28 Федерального закона от 06.10.2003</w:t>
      </w:r>
      <w:r w:rsidR="00251096">
        <w:rPr>
          <w:sz w:val="28"/>
          <w:szCs w:val="28"/>
        </w:rPr>
        <w:t>г.</w:t>
      </w:r>
      <w:r w:rsidR="00251096" w:rsidRPr="006B3F06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ст. 41, 45, 46 Градостроительного кодекса Российской Федерации</w:t>
      </w:r>
      <w:r w:rsidR="00251096">
        <w:rPr>
          <w:sz w:val="28"/>
          <w:szCs w:val="28"/>
        </w:rPr>
        <w:t xml:space="preserve">, </w:t>
      </w:r>
      <w:r w:rsidR="00214C71">
        <w:rPr>
          <w:rFonts w:ascii="Times New Roman CYR" w:hAnsi="Times New Roman CYR" w:cs="Times New Roman CYR"/>
          <w:sz w:val="28"/>
          <w:szCs w:val="28"/>
        </w:rPr>
        <w:t>Решением</w:t>
      </w:r>
      <w:r w:rsidR="00251096">
        <w:rPr>
          <w:rFonts w:ascii="Times New Roman CYR" w:hAnsi="Times New Roman CYR" w:cs="Times New Roman CYR"/>
          <w:sz w:val="28"/>
          <w:szCs w:val="28"/>
        </w:rPr>
        <w:t xml:space="preserve"> Думы Каменского городского </w:t>
      </w:r>
      <w:r w:rsidR="00214C71">
        <w:rPr>
          <w:rFonts w:ascii="Times New Roman CYR" w:hAnsi="Times New Roman CYR" w:cs="Times New Roman CYR"/>
          <w:sz w:val="28"/>
          <w:szCs w:val="28"/>
        </w:rPr>
        <w:t>округа № 286  от 18.12.2014 г.</w:t>
      </w:r>
      <w:r w:rsidR="00251096">
        <w:rPr>
          <w:rFonts w:ascii="Times New Roman CYR" w:hAnsi="Times New Roman CYR" w:cs="Times New Roman CYR"/>
          <w:sz w:val="28"/>
          <w:szCs w:val="28"/>
        </w:rPr>
        <w:t xml:space="preserve">  «Об утверждении Положения «О порядке организации и проведения публичных (общественных) слушаний в Каменском городском округе»</w:t>
      </w:r>
      <w:r w:rsidR="001A12D3">
        <w:rPr>
          <w:rFonts w:ascii="Times New Roman CYR" w:hAnsi="Times New Roman CYR" w:cs="Times New Roman CYR"/>
          <w:sz w:val="28"/>
          <w:szCs w:val="28"/>
        </w:rPr>
        <w:t xml:space="preserve"> (в ред. от 30.04.2015г. № 335</w:t>
      </w:r>
      <w:r w:rsidR="00214C71">
        <w:rPr>
          <w:rFonts w:ascii="Times New Roman CYR" w:hAnsi="Times New Roman CYR" w:cs="Times New Roman CYR"/>
          <w:sz w:val="28"/>
          <w:szCs w:val="28"/>
        </w:rPr>
        <w:t xml:space="preserve">), </w:t>
      </w:r>
      <w:r w:rsidR="00251096">
        <w:rPr>
          <w:rFonts w:ascii="Times New Roman CYR" w:hAnsi="Times New Roman CYR" w:cs="Times New Roman CYR"/>
          <w:sz w:val="28"/>
          <w:szCs w:val="28"/>
        </w:rPr>
        <w:t>Правилами землепользования и застройки</w:t>
      </w:r>
      <w:proofErr w:type="gramEnd"/>
      <w:r w:rsidR="00251096">
        <w:rPr>
          <w:rFonts w:ascii="Times New Roman CYR" w:hAnsi="Times New Roman CYR" w:cs="Times New Roman CYR"/>
          <w:sz w:val="28"/>
          <w:szCs w:val="28"/>
        </w:rPr>
        <w:t xml:space="preserve"> муниципального образования «Каменский городской округ», утвержденными Решением Думы Каменского горо</w:t>
      </w:r>
      <w:r w:rsidR="00214C71">
        <w:rPr>
          <w:rFonts w:ascii="Times New Roman CYR" w:hAnsi="Times New Roman CYR" w:cs="Times New Roman CYR"/>
          <w:sz w:val="28"/>
          <w:szCs w:val="28"/>
        </w:rPr>
        <w:t>дского округа от 27.06.2013 г.</w:t>
      </w:r>
      <w:r w:rsidR="00251096">
        <w:rPr>
          <w:rFonts w:ascii="Times New Roman CYR" w:hAnsi="Times New Roman CYR" w:cs="Times New Roman CYR"/>
          <w:sz w:val="28"/>
          <w:szCs w:val="28"/>
        </w:rPr>
        <w:t xml:space="preserve"> № 125</w:t>
      </w:r>
      <w:r w:rsidR="00A41D22">
        <w:rPr>
          <w:rFonts w:ascii="Times New Roman CYR" w:hAnsi="Times New Roman CYR" w:cs="Times New Roman CYR"/>
          <w:sz w:val="28"/>
          <w:szCs w:val="28"/>
        </w:rPr>
        <w:t xml:space="preserve"> (с изм. от 07.12.2017г. № 176</w:t>
      </w:r>
      <w:r w:rsidR="00251096">
        <w:rPr>
          <w:rFonts w:ascii="Times New Roman CYR" w:hAnsi="Times New Roman CYR" w:cs="Times New Roman CYR"/>
          <w:sz w:val="28"/>
          <w:szCs w:val="28"/>
        </w:rPr>
        <w:t xml:space="preserve">), Уставом муниципального образования «Каменский городской округ», </w:t>
      </w:r>
      <w:r w:rsidR="00637D5E">
        <w:rPr>
          <w:sz w:val="28"/>
          <w:szCs w:val="28"/>
        </w:rPr>
        <w:t>в</w:t>
      </w:r>
      <w:r w:rsidRPr="006B3F06">
        <w:rPr>
          <w:sz w:val="28"/>
          <w:szCs w:val="28"/>
        </w:rPr>
        <w:t xml:space="preserve"> целях </w:t>
      </w:r>
      <w:r w:rsidR="00996D63">
        <w:rPr>
          <w:sz w:val="28"/>
          <w:szCs w:val="28"/>
        </w:rPr>
        <w:t>обеспечения устойчивого развития территории, решения задач по развитию инженерной инфраструктуры, соблюдения прав и законных интересов правообладателей земельных участков и объектов капитального строительства</w:t>
      </w:r>
    </w:p>
    <w:p w:rsidR="00251096" w:rsidRPr="00CE3519" w:rsidRDefault="00251096" w:rsidP="00251096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ПОСТАНОВЛЯЮ:</w:t>
      </w:r>
    </w:p>
    <w:p w:rsidR="00B017A2" w:rsidRPr="00263845" w:rsidRDefault="00251096" w:rsidP="00263845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263845">
        <w:rPr>
          <w:sz w:val="28"/>
          <w:szCs w:val="28"/>
        </w:rPr>
        <w:t>1.</w:t>
      </w:r>
      <w:r w:rsidRPr="00263845">
        <w:t xml:space="preserve">  </w:t>
      </w:r>
      <w:proofErr w:type="gramStart"/>
      <w:r w:rsidRPr="00263845">
        <w:rPr>
          <w:sz w:val="28"/>
          <w:szCs w:val="28"/>
        </w:rPr>
        <w:t xml:space="preserve">Назначить на </w:t>
      </w:r>
      <w:r w:rsidR="005528FB" w:rsidRPr="00263845">
        <w:rPr>
          <w:sz w:val="28"/>
          <w:szCs w:val="28"/>
        </w:rPr>
        <w:t>23</w:t>
      </w:r>
      <w:r w:rsidR="00427A22" w:rsidRPr="00263845">
        <w:rPr>
          <w:sz w:val="28"/>
          <w:szCs w:val="28"/>
        </w:rPr>
        <w:t xml:space="preserve"> </w:t>
      </w:r>
      <w:r w:rsidR="005528FB" w:rsidRPr="00263845">
        <w:rPr>
          <w:sz w:val="28"/>
          <w:szCs w:val="28"/>
        </w:rPr>
        <w:t>января</w:t>
      </w:r>
      <w:r w:rsidRPr="00263845">
        <w:rPr>
          <w:sz w:val="28"/>
          <w:szCs w:val="28"/>
        </w:rPr>
        <w:t xml:space="preserve"> 201</w:t>
      </w:r>
      <w:r w:rsidR="005528FB" w:rsidRPr="00263845">
        <w:rPr>
          <w:sz w:val="28"/>
          <w:szCs w:val="28"/>
        </w:rPr>
        <w:t>8</w:t>
      </w:r>
      <w:r w:rsidRPr="00263845">
        <w:rPr>
          <w:sz w:val="28"/>
          <w:szCs w:val="28"/>
        </w:rPr>
        <w:t xml:space="preserve"> года в 1</w:t>
      </w:r>
      <w:r w:rsidR="005528FB" w:rsidRPr="00263845">
        <w:rPr>
          <w:sz w:val="28"/>
          <w:szCs w:val="28"/>
        </w:rPr>
        <w:t>8</w:t>
      </w:r>
      <w:r w:rsidRPr="00263845">
        <w:rPr>
          <w:sz w:val="28"/>
          <w:szCs w:val="28"/>
        </w:rPr>
        <w:t xml:space="preserve">.00 часов </w:t>
      </w:r>
      <w:r w:rsidR="005528FB" w:rsidRPr="00263845">
        <w:rPr>
          <w:sz w:val="28"/>
          <w:szCs w:val="28"/>
        </w:rPr>
        <w:t xml:space="preserve">в здании </w:t>
      </w:r>
      <w:proofErr w:type="spellStart"/>
      <w:r w:rsidR="005528FB" w:rsidRPr="00263845">
        <w:rPr>
          <w:sz w:val="28"/>
          <w:szCs w:val="28"/>
        </w:rPr>
        <w:t>Бродовской</w:t>
      </w:r>
      <w:proofErr w:type="spellEnd"/>
      <w:r w:rsidR="005528FB" w:rsidRPr="00263845">
        <w:rPr>
          <w:sz w:val="28"/>
          <w:szCs w:val="28"/>
        </w:rPr>
        <w:t xml:space="preserve"> сельской администрации (п. Мартюш, ул. Титова, 8)</w:t>
      </w:r>
      <w:r w:rsidR="00263845">
        <w:rPr>
          <w:sz w:val="28"/>
          <w:szCs w:val="28"/>
        </w:rPr>
        <w:t xml:space="preserve"> </w:t>
      </w:r>
      <w:r w:rsidRPr="00263845">
        <w:rPr>
          <w:sz w:val="28"/>
          <w:szCs w:val="28"/>
        </w:rPr>
        <w:t xml:space="preserve">публичные слушания по </w:t>
      </w:r>
      <w:r w:rsidR="00263845" w:rsidRPr="00263845">
        <w:rPr>
          <w:sz w:val="28"/>
          <w:szCs w:val="28"/>
        </w:rPr>
        <w:t>проекту планировки и проекту межевания территории центральной части жилого района «Старый город» с размещением моста через реку Исеть и транспортно-пешеходных подходов к мосту</w:t>
      </w:r>
      <w:r w:rsidR="00263845">
        <w:rPr>
          <w:sz w:val="28"/>
          <w:szCs w:val="28"/>
        </w:rPr>
        <w:t xml:space="preserve"> </w:t>
      </w:r>
      <w:r w:rsidR="00263845" w:rsidRPr="00263845">
        <w:rPr>
          <w:sz w:val="28"/>
          <w:szCs w:val="28"/>
        </w:rPr>
        <w:t>на территории Каменского района Свердловской области</w:t>
      </w:r>
      <w:r w:rsidR="00263845">
        <w:rPr>
          <w:sz w:val="28"/>
          <w:szCs w:val="28"/>
        </w:rPr>
        <w:t>.</w:t>
      </w:r>
      <w:proofErr w:type="gramEnd"/>
    </w:p>
    <w:p w:rsidR="00BA03C2" w:rsidRDefault="00251096" w:rsidP="00251096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Назначить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ответственным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за организацию и проведение публичных слушаний</w:t>
      </w:r>
      <w:r w:rsidRPr="004575C3">
        <w:rPr>
          <w:sz w:val="28"/>
          <w:szCs w:val="28"/>
        </w:rPr>
        <w:t xml:space="preserve"> </w:t>
      </w:r>
      <w:r w:rsidR="00247D05">
        <w:rPr>
          <w:rFonts w:ascii="Times New Roman CYR" w:hAnsi="Times New Roman CYR" w:cs="Times New Roman CYR"/>
          <w:sz w:val="28"/>
          <w:szCs w:val="28"/>
        </w:rPr>
        <w:t xml:space="preserve">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263845">
        <w:rPr>
          <w:rFonts w:ascii="Times New Roman CYR" w:hAnsi="Times New Roman CYR" w:cs="Times New Roman CYR"/>
          <w:sz w:val="28"/>
          <w:szCs w:val="28"/>
        </w:rPr>
        <w:t>Мазурину Л.Н.</w:t>
      </w:r>
    </w:p>
    <w:p w:rsidR="00263845" w:rsidRDefault="00263845" w:rsidP="00251096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51096" w:rsidRDefault="00251096" w:rsidP="00251096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3. Комитету по архитектуре и градостроительству Администрации  муниципального образования «Каменски</w:t>
      </w:r>
      <w:r w:rsidR="00263845">
        <w:rPr>
          <w:rFonts w:ascii="Times New Roman CYR" w:hAnsi="Times New Roman CYR" w:cs="Times New Roman CYR"/>
          <w:sz w:val="28"/>
          <w:szCs w:val="28"/>
        </w:rPr>
        <w:t>й городской округ» в период с 22</w:t>
      </w:r>
      <w:r w:rsidRPr="00135F79">
        <w:rPr>
          <w:rFonts w:ascii="Times New Roman CYR" w:hAnsi="Times New Roman CYR" w:cs="Times New Roman CYR"/>
          <w:sz w:val="28"/>
          <w:szCs w:val="28"/>
        </w:rPr>
        <w:t>.</w:t>
      </w:r>
      <w:r w:rsidR="00263845">
        <w:rPr>
          <w:rFonts w:ascii="Times New Roman CYR" w:hAnsi="Times New Roman CYR" w:cs="Times New Roman CYR"/>
          <w:sz w:val="28"/>
          <w:szCs w:val="28"/>
        </w:rPr>
        <w:t>12</w:t>
      </w:r>
      <w:r w:rsidR="00344931">
        <w:rPr>
          <w:rFonts w:ascii="Times New Roman CYR" w:hAnsi="Times New Roman CYR" w:cs="Times New Roman CYR"/>
          <w:sz w:val="28"/>
          <w:szCs w:val="28"/>
        </w:rPr>
        <w:t>.</w:t>
      </w:r>
      <w:r w:rsidRPr="00135F79">
        <w:rPr>
          <w:rFonts w:ascii="Times New Roman CYR" w:hAnsi="Times New Roman CYR" w:cs="Times New Roman CYR"/>
          <w:sz w:val="28"/>
          <w:szCs w:val="28"/>
        </w:rPr>
        <w:t>201</w:t>
      </w:r>
      <w:r w:rsidR="00344931">
        <w:rPr>
          <w:rFonts w:ascii="Times New Roman CYR" w:hAnsi="Times New Roman CYR" w:cs="Times New Roman CYR"/>
          <w:sz w:val="28"/>
          <w:szCs w:val="28"/>
        </w:rPr>
        <w:t>7</w:t>
      </w:r>
      <w:r w:rsidRPr="00135F79">
        <w:rPr>
          <w:rFonts w:ascii="Times New Roman CYR" w:hAnsi="Times New Roman CYR" w:cs="Times New Roman CYR"/>
          <w:sz w:val="28"/>
          <w:szCs w:val="28"/>
        </w:rPr>
        <w:t xml:space="preserve">г. по </w:t>
      </w:r>
      <w:r w:rsidR="00344931">
        <w:rPr>
          <w:rFonts w:ascii="Times New Roman CYR" w:hAnsi="Times New Roman CYR" w:cs="Times New Roman CYR"/>
          <w:sz w:val="28"/>
          <w:szCs w:val="28"/>
        </w:rPr>
        <w:t>2</w:t>
      </w:r>
      <w:r w:rsidR="00263845">
        <w:rPr>
          <w:rFonts w:ascii="Times New Roman CYR" w:hAnsi="Times New Roman CYR" w:cs="Times New Roman CYR"/>
          <w:sz w:val="28"/>
          <w:szCs w:val="28"/>
        </w:rPr>
        <w:t>2</w:t>
      </w:r>
      <w:r w:rsidRPr="00135F79">
        <w:rPr>
          <w:rFonts w:ascii="Times New Roman CYR" w:hAnsi="Times New Roman CYR" w:cs="Times New Roman CYR"/>
          <w:sz w:val="28"/>
          <w:szCs w:val="28"/>
        </w:rPr>
        <w:t>.</w:t>
      </w:r>
      <w:r w:rsidR="00263845">
        <w:rPr>
          <w:rFonts w:ascii="Times New Roman CYR" w:hAnsi="Times New Roman CYR" w:cs="Times New Roman CYR"/>
          <w:sz w:val="28"/>
          <w:szCs w:val="28"/>
        </w:rPr>
        <w:t>01</w:t>
      </w:r>
      <w:r w:rsidRPr="00135F79">
        <w:rPr>
          <w:rFonts w:ascii="Times New Roman CYR" w:hAnsi="Times New Roman CYR" w:cs="Times New Roman CYR"/>
          <w:sz w:val="28"/>
          <w:szCs w:val="28"/>
        </w:rPr>
        <w:t>.201</w:t>
      </w:r>
      <w:r w:rsidR="00263845">
        <w:rPr>
          <w:rFonts w:ascii="Times New Roman CYR" w:hAnsi="Times New Roman CYR" w:cs="Times New Roman CYR"/>
          <w:sz w:val="28"/>
          <w:szCs w:val="28"/>
        </w:rPr>
        <w:t>8</w:t>
      </w:r>
      <w:r w:rsidRPr="00135F79">
        <w:rPr>
          <w:rFonts w:ascii="Times New Roman CYR" w:hAnsi="Times New Roman CYR" w:cs="Times New Roman CYR"/>
          <w:sz w:val="28"/>
          <w:szCs w:val="28"/>
        </w:rPr>
        <w:t>г. организовать размещение</w:t>
      </w:r>
      <w:r w:rsidRPr="00135F79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проекта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>:</w:t>
      </w:r>
    </w:p>
    <w:p w:rsidR="00251096" w:rsidRDefault="00B96E60" w:rsidP="00251096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</w:t>
      </w:r>
      <w:r w:rsidR="00263845">
        <w:rPr>
          <w:rFonts w:ascii="Times New Roman CYR" w:hAnsi="Times New Roman CYR" w:cs="Times New Roman CYR"/>
          <w:sz w:val="28"/>
          <w:szCs w:val="28"/>
        </w:rPr>
        <w:t xml:space="preserve"> в здании </w:t>
      </w:r>
      <w:proofErr w:type="spellStart"/>
      <w:r w:rsidR="00263845">
        <w:rPr>
          <w:rFonts w:ascii="Times New Roman CYR" w:hAnsi="Times New Roman CYR" w:cs="Times New Roman CYR"/>
          <w:sz w:val="28"/>
          <w:szCs w:val="28"/>
        </w:rPr>
        <w:t>Бродовской</w:t>
      </w:r>
      <w:proofErr w:type="spellEnd"/>
      <w:r w:rsidR="00263845">
        <w:rPr>
          <w:rFonts w:ascii="Times New Roman CYR" w:hAnsi="Times New Roman CYR" w:cs="Times New Roman CYR"/>
          <w:sz w:val="28"/>
          <w:szCs w:val="28"/>
        </w:rPr>
        <w:t xml:space="preserve">  сельской администрации по адресу: Свердловская область, Каменский район, п. Мартюш,  ул.</w:t>
      </w:r>
      <w:r w:rsidR="00263845" w:rsidRPr="00AE2FD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63845">
        <w:rPr>
          <w:rFonts w:ascii="Times New Roman CYR" w:hAnsi="Times New Roman CYR" w:cs="Times New Roman CYR"/>
          <w:sz w:val="28"/>
          <w:szCs w:val="28"/>
        </w:rPr>
        <w:t>Титова, 8;</w:t>
      </w:r>
      <w:r w:rsidR="00251096">
        <w:rPr>
          <w:rFonts w:ascii="Times New Roman CYR" w:hAnsi="Times New Roman CYR" w:cs="Times New Roman CYR"/>
          <w:sz w:val="28"/>
          <w:szCs w:val="28"/>
        </w:rPr>
        <w:t>;</w:t>
      </w:r>
    </w:p>
    <w:p w:rsidR="00251096" w:rsidRDefault="00251096" w:rsidP="00251096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 в Комитете по архитектуре и градостроительству Администрации муниципального образования «Каменский городской округ» по адресу: Свердловская область, г. Ка</w:t>
      </w:r>
      <w:r w:rsidR="009801D9">
        <w:rPr>
          <w:rFonts w:ascii="Times New Roman CYR" w:hAnsi="Times New Roman CYR" w:cs="Times New Roman CYR"/>
          <w:sz w:val="28"/>
          <w:szCs w:val="28"/>
        </w:rPr>
        <w:t>менск-Уральский, пр. Победы,</w:t>
      </w:r>
      <w:r>
        <w:rPr>
          <w:rFonts w:ascii="Times New Roman CYR" w:hAnsi="Times New Roman CYR" w:cs="Times New Roman CYR"/>
          <w:sz w:val="28"/>
          <w:szCs w:val="28"/>
        </w:rPr>
        <w:t xml:space="preserve"> 97а.</w:t>
      </w:r>
    </w:p>
    <w:p w:rsidR="00251096" w:rsidRDefault="00251096" w:rsidP="00251096">
      <w:pPr>
        <w:widowControl w:val="0"/>
        <w:autoSpaceDE w:val="0"/>
        <w:autoSpaceDN w:val="0"/>
        <w:adjustRightInd w:val="0"/>
        <w:ind w:firstLine="851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Установить, что предложения и замечания заинтересованных лиц и организаций по </w:t>
      </w:r>
      <w:r>
        <w:rPr>
          <w:sz w:val="28"/>
          <w:szCs w:val="28"/>
        </w:rPr>
        <w:t xml:space="preserve">проекту планировки и проекту межевания территории </w:t>
      </w:r>
      <w:r w:rsidRPr="00AB2CF3">
        <w:rPr>
          <w:rFonts w:ascii="Times New Roman CYR" w:hAnsi="Times New Roman CYR" w:cs="Times New Roman CYR"/>
          <w:sz w:val="28"/>
          <w:szCs w:val="28"/>
        </w:rPr>
        <w:t>н</w:t>
      </w:r>
      <w:r>
        <w:rPr>
          <w:rFonts w:ascii="Times New Roman CYR" w:hAnsi="Times New Roman CYR" w:cs="Times New Roman CYR"/>
          <w:sz w:val="28"/>
          <w:szCs w:val="28"/>
        </w:rPr>
        <w:t>аправляются в письменном виде в</w:t>
      </w:r>
      <w:r w:rsidRPr="00B96CB4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Комитет по архитектуре и градостроительству Администрации муниципального образования «Каменский городской округ»  (г. Каменск-Уральский, пр.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Победы, д</w:t>
      </w:r>
      <w:r w:rsidR="00263845">
        <w:rPr>
          <w:rFonts w:ascii="Times New Roman CYR" w:hAnsi="Times New Roman CYR" w:cs="Times New Roman CYR"/>
          <w:sz w:val="28"/>
          <w:szCs w:val="28"/>
        </w:rPr>
        <w:t xml:space="preserve">ом 97а, </w:t>
      </w:r>
      <w:proofErr w:type="spellStart"/>
      <w:r w:rsidR="00263845">
        <w:rPr>
          <w:rFonts w:ascii="Times New Roman CYR" w:hAnsi="Times New Roman CYR" w:cs="Times New Roman CYR"/>
          <w:sz w:val="28"/>
          <w:szCs w:val="28"/>
        </w:rPr>
        <w:t>каб</w:t>
      </w:r>
      <w:proofErr w:type="spellEnd"/>
      <w:r w:rsidR="00263845">
        <w:rPr>
          <w:rFonts w:ascii="Times New Roman CYR" w:hAnsi="Times New Roman CYR" w:cs="Times New Roman CYR"/>
          <w:sz w:val="28"/>
          <w:szCs w:val="28"/>
        </w:rPr>
        <w:t>. 118</w:t>
      </w:r>
      <w:r w:rsidR="00344931">
        <w:rPr>
          <w:rFonts w:ascii="Times New Roman CYR" w:hAnsi="Times New Roman CYR" w:cs="Times New Roman CYR"/>
          <w:sz w:val="28"/>
          <w:szCs w:val="28"/>
        </w:rPr>
        <w:t>, тел. (3439) 36-59</w:t>
      </w:r>
      <w:r w:rsidR="00263845">
        <w:rPr>
          <w:rFonts w:ascii="Times New Roman CYR" w:hAnsi="Times New Roman CYR" w:cs="Times New Roman CYR"/>
          <w:sz w:val="28"/>
          <w:szCs w:val="28"/>
        </w:rPr>
        <w:t>-80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41D22" w:rsidRPr="00A41D22" w:rsidRDefault="00A41D22" w:rsidP="00A41D22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A41D22">
        <w:rPr>
          <w:rFonts w:ascii="Times New Roman CYR" w:hAnsi="Times New Roman CYR" w:cs="Times New Roman CYR"/>
          <w:sz w:val="28"/>
          <w:szCs w:val="28"/>
        </w:rPr>
        <w:t>5. Опубликовать настоящее постановление в газете «Пламя».</w:t>
      </w:r>
    </w:p>
    <w:p w:rsidR="00A41D22" w:rsidRDefault="00A41D22" w:rsidP="00A41D22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r w:rsidRPr="00A41D22">
        <w:rPr>
          <w:rFonts w:ascii="Times New Roman CYR" w:hAnsi="Times New Roman CYR" w:cs="Times New Roman CYR"/>
          <w:sz w:val="28"/>
          <w:szCs w:val="28"/>
        </w:rPr>
        <w:t xml:space="preserve">6. </w:t>
      </w:r>
      <w:proofErr w:type="gramStart"/>
      <w:r w:rsidRPr="00A41D22">
        <w:rPr>
          <w:rFonts w:ascii="Times New Roman CYR" w:hAnsi="Times New Roman CYR" w:cs="Times New Roman CYR"/>
          <w:sz w:val="28"/>
          <w:szCs w:val="28"/>
        </w:rPr>
        <w:t>Разместить</w:t>
      </w:r>
      <w:proofErr w:type="gramEnd"/>
      <w:r w:rsidRPr="00A41D22">
        <w:rPr>
          <w:rFonts w:ascii="Times New Roman CYR" w:hAnsi="Times New Roman CYR" w:cs="Times New Roman CYR"/>
          <w:sz w:val="28"/>
          <w:szCs w:val="28"/>
        </w:rPr>
        <w:t xml:space="preserve"> н</w:t>
      </w:r>
      <w:r>
        <w:rPr>
          <w:rFonts w:ascii="Times New Roman CYR" w:hAnsi="Times New Roman CYR" w:cs="Times New Roman CYR"/>
          <w:sz w:val="28"/>
          <w:szCs w:val="28"/>
        </w:rPr>
        <w:t>астоящее постановление и проект</w:t>
      </w:r>
      <w:r w:rsidRPr="00A41D22">
        <w:rPr>
          <w:sz w:val="28"/>
          <w:szCs w:val="28"/>
        </w:rPr>
        <w:t xml:space="preserve"> на официальном сайте </w:t>
      </w:r>
      <w:r w:rsidRPr="00A41D22">
        <w:rPr>
          <w:rFonts w:ascii="Times New Roman CYR" w:hAnsi="Times New Roman CYR" w:cs="Times New Roman CYR"/>
          <w:sz w:val="28"/>
          <w:szCs w:val="28"/>
        </w:rPr>
        <w:t>муниципального образования «Каменский городской округ»</w:t>
      </w:r>
      <w:r w:rsidRPr="00A41D22">
        <w:rPr>
          <w:sz w:val="28"/>
          <w:szCs w:val="28"/>
        </w:rPr>
        <w:t>.</w:t>
      </w:r>
      <w:r w:rsidRPr="00A41D22">
        <w:rPr>
          <w:rFonts w:ascii="Times New Roman CYR" w:hAnsi="Times New Roman CYR" w:cs="Times New Roman CYR"/>
          <w:sz w:val="28"/>
          <w:szCs w:val="28"/>
        </w:rPr>
        <w:t xml:space="preserve">  </w:t>
      </w:r>
    </w:p>
    <w:p w:rsidR="00251096" w:rsidRDefault="00A41D22" w:rsidP="00A41D22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7</w:t>
      </w:r>
      <w:r w:rsidR="00251096">
        <w:rPr>
          <w:rFonts w:ascii="Times New Roman CYR" w:hAnsi="Times New Roman CYR" w:cs="Times New Roman CYR"/>
          <w:sz w:val="28"/>
          <w:szCs w:val="28"/>
        </w:rPr>
        <w:t>. Контроль исполнения настоящего постановления возложить</w:t>
      </w:r>
      <w:r w:rsidR="00B96E60">
        <w:rPr>
          <w:rFonts w:ascii="Times New Roman CYR" w:hAnsi="Times New Roman CYR" w:cs="Times New Roman CYR"/>
          <w:sz w:val="28"/>
          <w:szCs w:val="28"/>
        </w:rPr>
        <w:t xml:space="preserve"> на</w:t>
      </w:r>
      <w:r w:rsidR="0025109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96E60">
        <w:rPr>
          <w:rFonts w:ascii="Times New Roman CYR" w:hAnsi="Times New Roman CYR" w:cs="Times New Roman CYR"/>
          <w:sz w:val="28"/>
          <w:szCs w:val="28"/>
        </w:rPr>
        <w:t xml:space="preserve">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263845">
        <w:rPr>
          <w:rFonts w:ascii="Times New Roman CYR" w:hAnsi="Times New Roman CYR" w:cs="Times New Roman CYR"/>
          <w:sz w:val="28"/>
          <w:szCs w:val="28"/>
        </w:rPr>
        <w:t>Мазурину Л.Н.</w:t>
      </w:r>
    </w:p>
    <w:p w:rsidR="00251096" w:rsidRDefault="00251096" w:rsidP="00251096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51096" w:rsidRDefault="00251096" w:rsidP="002510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51096" w:rsidRDefault="00251096" w:rsidP="002510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51096" w:rsidRDefault="00251096" w:rsidP="002510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51096" w:rsidRDefault="00251096" w:rsidP="00251096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городского округа                                                                   </w:t>
      </w:r>
      <w:r w:rsidR="002638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С.А. Белоусов</w:t>
      </w:r>
    </w:p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251096" w:rsidRDefault="00251096" w:rsidP="00251096"/>
    <w:p w:rsidR="00E85AF2" w:rsidRPr="00251096" w:rsidRDefault="00E85AF2" w:rsidP="00251096"/>
    <w:sectPr w:rsidR="00E85AF2" w:rsidRPr="00251096" w:rsidSect="003236BA">
      <w:headerReference w:type="default" r:id="rId9"/>
      <w:pgSz w:w="11906" w:h="16838"/>
      <w:pgMar w:top="993" w:right="850" w:bottom="993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C1E" w:rsidRDefault="00187C1E" w:rsidP="003236BA">
      <w:r>
        <w:separator/>
      </w:r>
    </w:p>
  </w:endnote>
  <w:endnote w:type="continuationSeparator" w:id="0">
    <w:p w:rsidR="00187C1E" w:rsidRDefault="00187C1E" w:rsidP="0032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C1E" w:rsidRDefault="00187C1E" w:rsidP="003236BA">
      <w:r>
        <w:separator/>
      </w:r>
    </w:p>
  </w:footnote>
  <w:footnote w:type="continuationSeparator" w:id="0">
    <w:p w:rsidR="00187C1E" w:rsidRDefault="00187C1E" w:rsidP="003236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5665458"/>
      <w:docPartObj>
        <w:docPartGallery w:val="Page Numbers (Top of Page)"/>
        <w:docPartUnique/>
      </w:docPartObj>
    </w:sdtPr>
    <w:sdtEndPr/>
    <w:sdtContent>
      <w:p w:rsidR="003236BA" w:rsidRDefault="003236B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4115">
          <w:rPr>
            <w:noProof/>
          </w:rPr>
          <w:t>2</w:t>
        </w:r>
        <w:r>
          <w:fldChar w:fldCharType="end"/>
        </w:r>
      </w:p>
    </w:sdtContent>
  </w:sdt>
  <w:p w:rsidR="003236BA" w:rsidRDefault="003236B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D7D"/>
    <w:rsid w:val="000228B8"/>
    <w:rsid w:val="001240B4"/>
    <w:rsid w:val="00187C1E"/>
    <w:rsid w:val="001A12D3"/>
    <w:rsid w:val="00214C71"/>
    <w:rsid w:val="00247D05"/>
    <w:rsid w:val="00251096"/>
    <w:rsid w:val="00263845"/>
    <w:rsid w:val="002F191E"/>
    <w:rsid w:val="003236BA"/>
    <w:rsid w:val="00323B9A"/>
    <w:rsid w:val="00344931"/>
    <w:rsid w:val="00427A22"/>
    <w:rsid w:val="00466A15"/>
    <w:rsid w:val="00550A86"/>
    <w:rsid w:val="005528FB"/>
    <w:rsid w:val="005723AC"/>
    <w:rsid w:val="00637D5E"/>
    <w:rsid w:val="00676098"/>
    <w:rsid w:val="007C4115"/>
    <w:rsid w:val="007F75D6"/>
    <w:rsid w:val="008B19EE"/>
    <w:rsid w:val="008D0BC1"/>
    <w:rsid w:val="009801D9"/>
    <w:rsid w:val="00996D63"/>
    <w:rsid w:val="009D1577"/>
    <w:rsid w:val="00A14F05"/>
    <w:rsid w:val="00A26D7D"/>
    <w:rsid w:val="00A41D22"/>
    <w:rsid w:val="00A56A95"/>
    <w:rsid w:val="00AD1456"/>
    <w:rsid w:val="00B017A2"/>
    <w:rsid w:val="00B96E60"/>
    <w:rsid w:val="00BA03C2"/>
    <w:rsid w:val="00C87B56"/>
    <w:rsid w:val="00CD14C6"/>
    <w:rsid w:val="00D02AC5"/>
    <w:rsid w:val="00E0723F"/>
    <w:rsid w:val="00E85AF2"/>
    <w:rsid w:val="00EC180B"/>
    <w:rsid w:val="00ED2298"/>
    <w:rsid w:val="00F3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23B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323B9A"/>
    <w:pPr>
      <w:spacing w:before="640"/>
      <w:jc w:val="center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23B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3B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3B9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236B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23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236B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236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23B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323B9A"/>
    <w:pPr>
      <w:spacing w:before="640"/>
      <w:jc w:val="center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323B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3B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3B9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3236B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23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236B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236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1B6C2-1C16-4F12-92D9-C4B8A9C59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cp:lastPrinted>2017-12-16T08:41:00Z</cp:lastPrinted>
  <dcterms:created xsi:type="dcterms:W3CDTF">2017-01-31T04:54:00Z</dcterms:created>
  <dcterms:modified xsi:type="dcterms:W3CDTF">2018-01-24T07:03:00Z</dcterms:modified>
</cp:coreProperties>
</file>