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F0" w:rsidRDefault="00B76BF0" w:rsidP="00B76BF0">
      <w:pPr>
        <w:jc w:val="center"/>
        <w:rPr>
          <w:b/>
          <w:bCs/>
          <w:sz w:val="28"/>
          <w:szCs w:val="28"/>
        </w:rPr>
      </w:pPr>
      <w:r>
        <w:rPr>
          <w:noProof/>
          <w:sz w:val="28"/>
          <w:szCs w:val="28"/>
        </w:rPr>
        <w:drawing>
          <wp:inline distT="0" distB="0" distL="0" distR="0">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B76BF0" w:rsidRDefault="00B76BF0" w:rsidP="00B76BF0">
      <w:pPr>
        <w:jc w:val="center"/>
        <w:rPr>
          <w:b/>
          <w:bCs/>
          <w:sz w:val="28"/>
          <w:szCs w:val="28"/>
        </w:rPr>
      </w:pPr>
    </w:p>
    <w:p w:rsidR="00B76BF0" w:rsidRDefault="00B76BF0" w:rsidP="00B76BF0">
      <w:pPr>
        <w:jc w:val="center"/>
        <w:rPr>
          <w:b/>
          <w:bCs/>
          <w:sz w:val="28"/>
          <w:szCs w:val="28"/>
        </w:rPr>
      </w:pPr>
      <w:r>
        <w:rPr>
          <w:b/>
          <w:bCs/>
          <w:sz w:val="28"/>
          <w:szCs w:val="28"/>
        </w:rPr>
        <w:t>РОССИЙСКАЯ  ФЕДЕРАЦИЯ</w:t>
      </w:r>
    </w:p>
    <w:p w:rsidR="00B76BF0" w:rsidRDefault="00B76BF0" w:rsidP="00B76BF0">
      <w:pPr>
        <w:jc w:val="center"/>
        <w:rPr>
          <w:b/>
          <w:bCs/>
          <w:sz w:val="28"/>
          <w:szCs w:val="28"/>
        </w:rPr>
      </w:pPr>
      <w:r>
        <w:rPr>
          <w:b/>
          <w:bCs/>
          <w:sz w:val="28"/>
          <w:szCs w:val="28"/>
        </w:rPr>
        <w:t>СВЕРДЛОВСКАЯ  ОБЛАСТЬ</w:t>
      </w:r>
    </w:p>
    <w:p w:rsidR="00B76BF0" w:rsidRDefault="00B76BF0" w:rsidP="00B76BF0">
      <w:pPr>
        <w:jc w:val="center"/>
        <w:rPr>
          <w:b/>
          <w:bCs/>
          <w:sz w:val="28"/>
          <w:szCs w:val="28"/>
        </w:rPr>
      </w:pPr>
      <w:r>
        <w:rPr>
          <w:b/>
          <w:bCs/>
          <w:sz w:val="28"/>
          <w:szCs w:val="28"/>
        </w:rPr>
        <w:t>ДУМА  КАМЕНСКОГО  ГОРОДСКОГО  ОКРУГА</w:t>
      </w:r>
    </w:p>
    <w:p w:rsidR="00B76BF0" w:rsidRDefault="00B76BF0" w:rsidP="00B76BF0">
      <w:pPr>
        <w:pBdr>
          <w:bottom w:val="single" w:sz="12" w:space="1" w:color="auto"/>
        </w:pBdr>
        <w:jc w:val="center"/>
        <w:rPr>
          <w:b/>
          <w:bCs/>
          <w:sz w:val="28"/>
          <w:szCs w:val="28"/>
        </w:rPr>
      </w:pPr>
      <w:r>
        <w:rPr>
          <w:b/>
          <w:bCs/>
          <w:sz w:val="28"/>
          <w:szCs w:val="28"/>
        </w:rPr>
        <w:t xml:space="preserve"> ПЯТЫЙ  СОЗЫВ</w:t>
      </w:r>
    </w:p>
    <w:p w:rsidR="00B76BF0" w:rsidRPr="00262709" w:rsidRDefault="00B76BF0" w:rsidP="00B76BF0">
      <w:pPr>
        <w:jc w:val="center"/>
        <w:rPr>
          <w:i/>
          <w:iCs/>
          <w:sz w:val="28"/>
          <w:szCs w:val="28"/>
        </w:rPr>
      </w:pPr>
      <w:r>
        <w:rPr>
          <w:i/>
          <w:iCs/>
          <w:sz w:val="28"/>
          <w:szCs w:val="28"/>
        </w:rPr>
        <w:t>Двадцать шестое</w:t>
      </w:r>
      <w:r w:rsidRPr="00262709">
        <w:rPr>
          <w:i/>
          <w:iCs/>
          <w:sz w:val="28"/>
          <w:szCs w:val="28"/>
        </w:rPr>
        <w:t xml:space="preserve">  заседание</w:t>
      </w:r>
    </w:p>
    <w:p w:rsidR="00B76BF0" w:rsidRDefault="00B76BF0" w:rsidP="00B76BF0">
      <w:pPr>
        <w:jc w:val="center"/>
        <w:rPr>
          <w:b/>
          <w:bCs/>
          <w:sz w:val="28"/>
          <w:szCs w:val="28"/>
        </w:rPr>
      </w:pPr>
    </w:p>
    <w:p w:rsidR="00B76BF0" w:rsidRDefault="00B76BF0" w:rsidP="00B76BF0">
      <w:pPr>
        <w:jc w:val="center"/>
        <w:rPr>
          <w:b/>
          <w:sz w:val="28"/>
          <w:szCs w:val="28"/>
        </w:rPr>
      </w:pPr>
      <w:r w:rsidRPr="000B56C0">
        <w:rPr>
          <w:b/>
          <w:sz w:val="28"/>
          <w:szCs w:val="28"/>
        </w:rPr>
        <w:t xml:space="preserve">  РЕ</w:t>
      </w:r>
      <w:r>
        <w:rPr>
          <w:b/>
          <w:sz w:val="28"/>
          <w:szCs w:val="28"/>
        </w:rPr>
        <w:t>Ш</w:t>
      </w:r>
      <w:r w:rsidRPr="000B56C0">
        <w:rPr>
          <w:b/>
          <w:sz w:val="28"/>
          <w:szCs w:val="28"/>
        </w:rPr>
        <w:t>ЕНИЕ  №</w:t>
      </w:r>
      <w:r w:rsidR="002F6280">
        <w:rPr>
          <w:b/>
          <w:sz w:val="28"/>
          <w:szCs w:val="28"/>
        </w:rPr>
        <w:t xml:space="preserve"> 259</w:t>
      </w:r>
      <w:r>
        <w:rPr>
          <w:b/>
          <w:sz w:val="28"/>
          <w:szCs w:val="28"/>
        </w:rPr>
        <w:t xml:space="preserve"> </w:t>
      </w:r>
      <w:r w:rsidRPr="000B56C0">
        <w:rPr>
          <w:b/>
          <w:sz w:val="28"/>
          <w:szCs w:val="28"/>
        </w:rPr>
        <w:t xml:space="preserve"> </w:t>
      </w:r>
    </w:p>
    <w:p w:rsidR="00B76BF0" w:rsidRPr="000B56C0" w:rsidRDefault="00B76BF0" w:rsidP="00B76BF0">
      <w:pPr>
        <w:jc w:val="center"/>
        <w:rPr>
          <w:b/>
          <w:sz w:val="28"/>
          <w:szCs w:val="28"/>
        </w:rPr>
      </w:pPr>
    </w:p>
    <w:p w:rsidR="00B76BF0" w:rsidRDefault="00B76BF0" w:rsidP="00B76BF0">
      <w:pPr>
        <w:jc w:val="both"/>
        <w:rPr>
          <w:b/>
          <w:sz w:val="28"/>
          <w:szCs w:val="28"/>
        </w:rPr>
      </w:pPr>
      <w:r>
        <w:rPr>
          <w:b/>
          <w:sz w:val="28"/>
          <w:szCs w:val="28"/>
        </w:rPr>
        <w:t>18</w:t>
      </w:r>
      <w:r w:rsidRPr="003201D2">
        <w:rPr>
          <w:b/>
          <w:sz w:val="28"/>
          <w:szCs w:val="28"/>
        </w:rPr>
        <w:t xml:space="preserve"> </w:t>
      </w:r>
      <w:r>
        <w:rPr>
          <w:b/>
          <w:sz w:val="28"/>
          <w:szCs w:val="28"/>
        </w:rPr>
        <w:t>сентября</w:t>
      </w:r>
      <w:r w:rsidRPr="003201D2">
        <w:rPr>
          <w:b/>
          <w:sz w:val="28"/>
          <w:szCs w:val="28"/>
        </w:rPr>
        <w:t xml:space="preserve">  201</w:t>
      </w:r>
      <w:r>
        <w:rPr>
          <w:b/>
          <w:sz w:val="28"/>
          <w:szCs w:val="28"/>
        </w:rPr>
        <w:t>4</w:t>
      </w:r>
      <w:r w:rsidRPr="003201D2">
        <w:rPr>
          <w:b/>
          <w:sz w:val="28"/>
          <w:szCs w:val="28"/>
        </w:rPr>
        <w:t xml:space="preserve"> года</w:t>
      </w:r>
    </w:p>
    <w:p w:rsidR="00B76BF0" w:rsidRPr="003201D2" w:rsidRDefault="00B76BF0" w:rsidP="00B76BF0">
      <w:pPr>
        <w:jc w:val="both"/>
        <w:rPr>
          <w:b/>
          <w:sz w:val="28"/>
          <w:szCs w:val="28"/>
        </w:rPr>
      </w:pPr>
      <w:r w:rsidRPr="003201D2">
        <w:rPr>
          <w:b/>
          <w:sz w:val="28"/>
          <w:szCs w:val="28"/>
        </w:rPr>
        <w:t xml:space="preserve"> </w:t>
      </w:r>
    </w:p>
    <w:p w:rsidR="00ED6CA2" w:rsidRDefault="002609CA" w:rsidP="00B76BF0">
      <w:pPr>
        <w:jc w:val="center"/>
        <w:rPr>
          <w:rStyle w:val="a9"/>
          <w:b/>
          <w:bCs/>
          <w:sz w:val="28"/>
          <w:szCs w:val="28"/>
        </w:rPr>
      </w:pPr>
      <w:r w:rsidRPr="002609CA">
        <w:rPr>
          <w:rStyle w:val="a9"/>
          <w:b/>
          <w:bCs/>
          <w:sz w:val="28"/>
          <w:szCs w:val="28"/>
        </w:rPr>
        <w:t>О внесении изменений</w:t>
      </w:r>
      <w:r w:rsidR="002D1A79">
        <w:rPr>
          <w:rStyle w:val="a9"/>
          <w:b/>
          <w:bCs/>
          <w:sz w:val="28"/>
          <w:szCs w:val="28"/>
        </w:rPr>
        <w:t xml:space="preserve"> и дополнений </w:t>
      </w:r>
      <w:r w:rsidRPr="002609CA">
        <w:rPr>
          <w:rStyle w:val="a9"/>
          <w:b/>
          <w:bCs/>
          <w:sz w:val="28"/>
          <w:szCs w:val="28"/>
        </w:rPr>
        <w:t>в</w:t>
      </w:r>
      <w:r w:rsidR="002D1A79">
        <w:rPr>
          <w:rStyle w:val="a9"/>
          <w:b/>
          <w:bCs/>
          <w:sz w:val="28"/>
          <w:szCs w:val="28"/>
        </w:rPr>
        <w:t xml:space="preserve"> Положение «О муниципальном земельном контроле на территории Каменского городского округа</w:t>
      </w:r>
      <w:r w:rsidR="004A3343">
        <w:rPr>
          <w:rStyle w:val="a9"/>
          <w:b/>
          <w:bCs/>
          <w:sz w:val="28"/>
          <w:szCs w:val="28"/>
        </w:rPr>
        <w:t>», утвержденное Решением Думы Каменского городского округа от 28 января 2010 года № 228 (в ред. Решений Думы Каменского городского округа от 15.04.2010 № 264, от 02.11.2011 № 473)</w:t>
      </w:r>
    </w:p>
    <w:p w:rsidR="00B76BF0" w:rsidRDefault="00B76BF0" w:rsidP="00B76BF0">
      <w:pPr>
        <w:jc w:val="both"/>
        <w:rPr>
          <w:rStyle w:val="a9"/>
          <w:b/>
          <w:bCs/>
          <w:sz w:val="28"/>
          <w:szCs w:val="28"/>
        </w:rPr>
      </w:pPr>
    </w:p>
    <w:p w:rsidR="000E0D84" w:rsidRDefault="00A052FE" w:rsidP="000E0D84">
      <w:pPr>
        <w:autoSpaceDE w:val="0"/>
        <w:autoSpaceDN w:val="0"/>
        <w:adjustRightInd w:val="0"/>
        <w:ind w:firstLine="540"/>
        <w:jc w:val="both"/>
        <w:rPr>
          <w:b/>
          <w:bCs/>
          <w:sz w:val="28"/>
          <w:szCs w:val="28"/>
        </w:rPr>
      </w:pPr>
      <w:proofErr w:type="gramStart"/>
      <w:r>
        <w:rPr>
          <w:sz w:val="28"/>
          <w:szCs w:val="28"/>
        </w:rPr>
        <w:t>Рассмотрев протест Прокуратуры Каменского района Свердловской области от 06.08.2014г № 14-724-2014, в</w:t>
      </w:r>
      <w:r w:rsidR="004A3343">
        <w:rPr>
          <w:sz w:val="28"/>
          <w:szCs w:val="28"/>
        </w:rPr>
        <w:t xml:space="preserve"> целях приведения </w:t>
      </w:r>
      <w:r w:rsidR="004A3343">
        <w:rPr>
          <w:bCs/>
          <w:sz w:val="28"/>
          <w:szCs w:val="28"/>
        </w:rPr>
        <w:t xml:space="preserve">Положения </w:t>
      </w:r>
      <w:r w:rsidR="004A3343" w:rsidRPr="004A3343">
        <w:rPr>
          <w:rStyle w:val="a9"/>
          <w:bCs/>
          <w:i w:val="0"/>
          <w:sz w:val="28"/>
          <w:szCs w:val="28"/>
        </w:rPr>
        <w:t>«О муниципальном земельном контроле на территории Каменского городского округа»</w:t>
      </w:r>
      <w:r w:rsidR="00A70510">
        <w:rPr>
          <w:rStyle w:val="a9"/>
          <w:bCs/>
          <w:i w:val="0"/>
          <w:sz w:val="28"/>
          <w:szCs w:val="28"/>
        </w:rPr>
        <w:t xml:space="preserve">, </w:t>
      </w:r>
      <w:r w:rsidR="004A3343">
        <w:rPr>
          <w:rStyle w:val="a9"/>
          <w:bCs/>
          <w:i w:val="0"/>
          <w:sz w:val="28"/>
          <w:szCs w:val="28"/>
        </w:rPr>
        <w:t>утвержденного</w:t>
      </w:r>
      <w:r w:rsidR="004A3343" w:rsidRPr="004A3343">
        <w:rPr>
          <w:rStyle w:val="a9"/>
          <w:bCs/>
          <w:i w:val="0"/>
          <w:sz w:val="28"/>
          <w:szCs w:val="28"/>
        </w:rPr>
        <w:t xml:space="preserve"> Решением Думы Каменского городского округа от 28 января 2010 года № 228 (в ред. Решений Думы Каменского городского округа от 15.04.2010 № 264, от 02.11.2011 № 473)</w:t>
      </w:r>
      <w:r w:rsidR="004A3343">
        <w:rPr>
          <w:rStyle w:val="a9"/>
          <w:bCs/>
          <w:i w:val="0"/>
          <w:sz w:val="28"/>
          <w:szCs w:val="28"/>
        </w:rPr>
        <w:t xml:space="preserve"> в соответствие со ст. 9, 18 </w:t>
      </w:r>
      <w:r w:rsidR="00B76BF0">
        <w:rPr>
          <w:rStyle w:val="a9"/>
          <w:bCs/>
          <w:i w:val="0"/>
          <w:sz w:val="28"/>
          <w:szCs w:val="28"/>
        </w:rPr>
        <w:t>Ф</w:t>
      </w:r>
      <w:r w:rsidR="004A3343">
        <w:rPr>
          <w:rStyle w:val="a9"/>
          <w:bCs/>
          <w:i w:val="0"/>
          <w:sz w:val="28"/>
          <w:szCs w:val="28"/>
        </w:rPr>
        <w:t>едерального закона</w:t>
      </w:r>
      <w:r w:rsidR="000E0D84">
        <w:rPr>
          <w:rStyle w:val="a9"/>
          <w:bCs/>
          <w:i w:val="0"/>
          <w:sz w:val="28"/>
          <w:szCs w:val="28"/>
        </w:rPr>
        <w:t xml:space="preserve"> от 26.12.2008 г</w:t>
      </w:r>
      <w:proofErr w:type="gramEnd"/>
      <w:r w:rsidR="000E0D84">
        <w:rPr>
          <w:rStyle w:val="a9"/>
          <w:bCs/>
          <w:i w:val="0"/>
          <w:sz w:val="28"/>
          <w:szCs w:val="28"/>
        </w:rPr>
        <w:t xml:space="preserve">. № 294-ФЗ </w:t>
      </w:r>
      <w:r w:rsidR="004A3343">
        <w:rPr>
          <w:rStyle w:val="a9"/>
          <w:bCs/>
          <w:i w:val="0"/>
          <w:sz w:val="28"/>
          <w:szCs w:val="28"/>
        </w:rPr>
        <w:t xml:space="preserve">«О защите прав юридических лиц </w:t>
      </w:r>
      <w:r w:rsidR="000E0D84">
        <w:rPr>
          <w:rStyle w:val="a9"/>
          <w:bCs/>
          <w:i w:val="0"/>
          <w:sz w:val="28"/>
          <w:szCs w:val="28"/>
        </w:rPr>
        <w:t xml:space="preserve">и индивидуальных </w:t>
      </w:r>
      <w:r w:rsidR="004A3343">
        <w:rPr>
          <w:rStyle w:val="a9"/>
          <w:bCs/>
          <w:i w:val="0"/>
          <w:sz w:val="28"/>
          <w:szCs w:val="28"/>
        </w:rPr>
        <w:t>предпринимателей при осуществлении</w:t>
      </w:r>
      <w:r w:rsidR="000E0D84">
        <w:rPr>
          <w:rStyle w:val="a9"/>
          <w:bCs/>
          <w:i w:val="0"/>
          <w:sz w:val="28"/>
          <w:szCs w:val="28"/>
        </w:rPr>
        <w:t xml:space="preserve"> государственного контроля (надзора) и муниципального контроля», </w:t>
      </w:r>
      <w:r w:rsidR="000E0D84">
        <w:rPr>
          <w:sz w:val="28"/>
          <w:szCs w:val="28"/>
        </w:rPr>
        <w:t xml:space="preserve">руководствуясь </w:t>
      </w:r>
      <w:r w:rsidR="00B76BF0">
        <w:rPr>
          <w:sz w:val="28"/>
          <w:szCs w:val="28"/>
        </w:rPr>
        <w:t>Ф</w:t>
      </w:r>
      <w:r w:rsidR="000E0D84">
        <w:rPr>
          <w:sz w:val="28"/>
          <w:szCs w:val="28"/>
        </w:rPr>
        <w:t xml:space="preserve">едеральным </w:t>
      </w:r>
      <w:hyperlink r:id="rId9" w:history="1">
        <w:r w:rsidR="000E0D84" w:rsidRPr="00C535FC">
          <w:rPr>
            <w:rStyle w:val="ad"/>
            <w:color w:val="000000" w:themeColor="text1"/>
            <w:sz w:val="28"/>
            <w:szCs w:val="28"/>
            <w:u w:val="none"/>
          </w:rPr>
          <w:t>законом</w:t>
        </w:r>
      </w:hyperlink>
      <w:r w:rsidR="000E0D84">
        <w:rPr>
          <w:sz w:val="28"/>
          <w:szCs w:val="28"/>
        </w:rPr>
        <w:t xml:space="preserve"> от 06.10.2003 г. № 131-ФЗ «Об общих принципах организации местного самоуправления в Российской Федерации», </w:t>
      </w:r>
      <w:r w:rsidR="000E0D84">
        <w:rPr>
          <w:bCs/>
          <w:sz w:val="28"/>
          <w:szCs w:val="28"/>
        </w:rPr>
        <w:t>статьей 23 Устава муниципального образования «Каменский городской округ»</w:t>
      </w:r>
      <w:r w:rsidR="000E0D84">
        <w:rPr>
          <w:sz w:val="28"/>
          <w:szCs w:val="28"/>
        </w:rPr>
        <w:t xml:space="preserve">, </w:t>
      </w:r>
      <w:r w:rsidR="000E0D84">
        <w:rPr>
          <w:b/>
          <w:bCs/>
          <w:sz w:val="28"/>
          <w:szCs w:val="28"/>
        </w:rPr>
        <w:t>Дума Каменского городского округа</w:t>
      </w:r>
    </w:p>
    <w:p w:rsidR="000E0D84" w:rsidRDefault="000E0D84" w:rsidP="000E0D84">
      <w:pPr>
        <w:autoSpaceDE w:val="0"/>
        <w:autoSpaceDN w:val="0"/>
        <w:adjustRightInd w:val="0"/>
        <w:ind w:firstLine="540"/>
        <w:jc w:val="both"/>
        <w:rPr>
          <w:bCs/>
          <w:sz w:val="28"/>
          <w:szCs w:val="28"/>
        </w:rPr>
      </w:pPr>
      <w:r>
        <w:rPr>
          <w:bCs/>
          <w:sz w:val="28"/>
          <w:szCs w:val="28"/>
        </w:rPr>
        <w:t xml:space="preserve"> </w:t>
      </w:r>
    </w:p>
    <w:p w:rsidR="000E0D84" w:rsidRDefault="000E0D84" w:rsidP="000E0D84">
      <w:pPr>
        <w:autoSpaceDE w:val="0"/>
        <w:autoSpaceDN w:val="0"/>
        <w:jc w:val="center"/>
        <w:rPr>
          <w:b/>
          <w:bCs/>
          <w:sz w:val="28"/>
          <w:szCs w:val="28"/>
        </w:rPr>
      </w:pPr>
      <w:proofErr w:type="gramStart"/>
      <w:r w:rsidRPr="00EE1071">
        <w:rPr>
          <w:b/>
          <w:bCs/>
          <w:sz w:val="28"/>
          <w:szCs w:val="28"/>
        </w:rPr>
        <w:t>Р</w:t>
      </w:r>
      <w:proofErr w:type="gramEnd"/>
      <w:r w:rsidR="00B76BF0">
        <w:rPr>
          <w:b/>
          <w:bCs/>
          <w:sz w:val="28"/>
          <w:szCs w:val="28"/>
        </w:rPr>
        <w:t xml:space="preserve"> </w:t>
      </w:r>
      <w:r w:rsidRPr="00EE1071">
        <w:rPr>
          <w:b/>
          <w:bCs/>
          <w:sz w:val="28"/>
          <w:szCs w:val="28"/>
        </w:rPr>
        <w:t>Е</w:t>
      </w:r>
      <w:r w:rsidR="00B76BF0">
        <w:rPr>
          <w:b/>
          <w:bCs/>
          <w:sz w:val="28"/>
          <w:szCs w:val="28"/>
        </w:rPr>
        <w:t xml:space="preserve"> </w:t>
      </w:r>
      <w:r w:rsidRPr="00EE1071">
        <w:rPr>
          <w:b/>
          <w:bCs/>
          <w:sz w:val="28"/>
          <w:szCs w:val="28"/>
        </w:rPr>
        <w:t>Ш</w:t>
      </w:r>
      <w:r w:rsidR="00B76BF0">
        <w:rPr>
          <w:b/>
          <w:bCs/>
          <w:sz w:val="28"/>
          <w:szCs w:val="28"/>
        </w:rPr>
        <w:t xml:space="preserve"> </w:t>
      </w:r>
      <w:r w:rsidRPr="00EE1071">
        <w:rPr>
          <w:b/>
          <w:bCs/>
          <w:sz w:val="28"/>
          <w:szCs w:val="28"/>
        </w:rPr>
        <w:t>И</w:t>
      </w:r>
      <w:r w:rsidR="00B76BF0">
        <w:rPr>
          <w:b/>
          <w:bCs/>
          <w:sz w:val="28"/>
          <w:szCs w:val="28"/>
        </w:rPr>
        <w:t xml:space="preserve"> </w:t>
      </w:r>
      <w:r w:rsidRPr="00EE1071">
        <w:rPr>
          <w:b/>
          <w:bCs/>
          <w:sz w:val="28"/>
          <w:szCs w:val="28"/>
        </w:rPr>
        <w:t>Л</w:t>
      </w:r>
      <w:r w:rsidR="00B76BF0">
        <w:rPr>
          <w:b/>
          <w:bCs/>
          <w:sz w:val="28"/>
          <w:szCs w:val="28"/>
        </w:rPr>
        <w:t xml:space="preserve"> </w:t>
      </w:r>
      <w:r w:rsidRPr="00EE1071">
        <w:rPr>
          <w:b/>
          <w:bCs/>
          <w:sz w:val="28"/>
          <w:szCs w:val="28"/>
        </w:rPr>
        <w:t>А:</w:t>
      </w:r>
    </w:p>
    <w:p w:rsidR="003731CE" w:rsidRDefault="003731CE" w:rsidP="003731CE">
      <w:pPr>
        <w:pStyle w:val="ac"/>
        <w:jc w:val="both"/>
        <w:rPr>
          <w:rStyle w:val="a9"/>
          <w:bCs/>
          <w:i w:val="0"/>
          <w:sz w:val="28"/>
          <w:szCs w:val="28"/>
        </w:rPr>
      </w:pPr>
      <w:r w:rsidRPr="003731CE">
        <w:rPr>
          <w:sz w:val="28"/>
          <w:szCs w:val="28"/>
        </w:rPr>
        <w:t xml:space="preserve"> </w:t>
      </w:r>
      <w:r w:rsidRPr="003731CE">
        <w:rPr>
          <w:sz w:val="28"/>
          <w:szCs w:val="28"/>
        </w:rPr>
        <w:tab/>
      </w:r>
      <w:r>
        <w:rPr>
          <w:sz w:val="28"/>
          <w:szCs w:val="28"/>
        </w:rPr>
        <w:t xml:space="preserve">1. </w:t>
      </w:r>
      <w:r w:rsidR="000E0D84" w:rsidRPr="009B3130">
        <w:rPr>
          <w:sz w:val="28"/>
          <w:szCs w:val="28"/>
        </w:rPr>
        <w:t>Внести</w:t>
      </w:r>
      <w:r w:rsidR="000E0D84">
        <w:rPr>
          <w:sz w:val="28"/>
          <w:szCs w:val="28"/>
        </w:rPr>
        <w:t xml:space="preserve"> следующие изменения и дополнения в </w:t>
      </w:r>
      <w:r w:rsidR="000E0D84">
        <w:rPr>
          <w:bCs/>
          <w:sz w:val="28"/>
          <w:szCs w:val="28"/>
        </w:rPr>
        <w:t xml:space="preserve">Положение </w:t>
      </w:r>
      <w:r w:rsidR="000E0D84" w:rsidRPr="004A3343">
        <w:rPr>
          <w:rStyle w:val="a9"/>
          <w:bCs/>
          <w:i w:val="0"/>
          <w:sz w:val="28"/>
          <w:szCs w:val="28"/>
        </w:rPr>
        <w:t>«О муниципальном земельном контроле на территории Каменского городского округа»</w:t>
      </w:r>
      <w:r w:rsidR="000E0D84">
        <w:rPr>
          <w:rStyle w:val="a9"/>
          <w:bCs/>
          <w:i w:val="0"/>
          <w:sz w:val="28"/>
          <w:szCs w:val="28"/>
        </w:rPr>
        <w:t>, утвержденное</w:t>
      </w:r>
      <w:r w:rsidR="000E0D84" w:rsidRPr="004A3343">
        <w:rPr>
          <w:rStyle w:val="a9"/>
          <w:bCs/>
          <w:i w:val="0"/>
          <w:sz w:val="28"/>
          <w:szCs w:val="28"/>
        </w:rPr>
        <w:t xml:space="preserve"> Решением Думы Каменского городского округа от 28 января 2010 года</w:t>
      </w:r>
      <w:r>
        <w:rPr>
          <w:rStyle w:val="a9"/>
          <w:bCs/>
          <w:i w:val="0"/>
          <w:sz w:val="28"/>
          <w:szCs w:val="28"/>
        </w:rPr>
        <w:t xml:space="preserve"> </w:t>
      </w:r>
      <w:r w:rsidR="000E0D84" w:rsidRPr="004A3343">
        <w:rPr>
          <w:rStyle w:val="a9"/>
          <w:bCs/>
          <w:i w:val="0"/>
          <w:sz w:val="28"/>
          <w:szCs w:val="28"/>
        </w:rPr>
        <w:t xml:space="preserve"> № 228 (в ред. Решений Думы Каменского городского округа от 15.04.2010 № 264, от 02.11.2011 № 473)</w:t>
      </w:r>
      <w:r w:rsidR="000E0D84">
        <w:rPr>
          <w:rStyle w:val="a9"/>
          <w:bCs/>
          <w:i w:val="0"/>
          <w:sz w:val="28"/>
          <w:szCs w:val="28"/>
        </w:rPr>
        <w:t>, далее – Положение:</w:t>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0E0D84">
        <w:rPr>
          <w:rStyle w:val="a9"/>
          <w:bCs/>
          <w:i w:val="0"/>
          <w:sz w:val="28"/>
          <w:szCs w:val="28"/>
        </w:rPr>
        <w:t>1.1</w:t>
      </w:r>
      <w:proofErr w:type="gramStart"/>
      <w:r w:rsidR="000E0D84">
        <w:rPr>
          <w:rStyle w:val="a9"/>
          <w:bCs/>
          <w:i w:val="0"/>
          <w:sz w:val="28"/>
          <w:szCs w:val="28"/>
        </w:rPr>
        <w:t xml:space="preserve"> </w:t>
      </w:r>
      <w:r w:rsidR="00AC3EA8">
        <w:rPr>
          <w:rStyle w:val="a9"/>
          <w:bCs/>
          <w:i w:val="0"/>
          <w:sz w:val="28"/>
          <w:szCs w:val="28"/>
        </w:rPr>
        <w:t>В</w:t>
      </w:r>
      <w:proofErr w:type="gramEnd"/>
      <w:r w:rsidR="00AC3EA8">
        <w:rPr>
          <w:rStyle w:val="a9"/>
          <w:bCs/>
          <w:i w:val="0"/>
          <w:sz w:val="28"/>
          <w:szCs w:val="28"/>
        </w:rPr>
        <w:t xml:space="preserve"> абзаце четвертом пункта 6.3 Положения, слова «до 1 ноября» заменить словами «до 1 сентября»;</w:t>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B76BF0">
        <w:rPr>
          <w:rStyle w:val="a9"/>
          <w:bCs/>
          <w:i w:val="0"/>
          <w:sz w:val="28"/>
          <w:szCs w:val="28"/>
        </w:rPr>
        <w:tab/>
      </w:r>
      <w:r w:rsidR="00AC3EA8">
        <w:rPr>
          <w:rStyle w:val="a9"/>
          <w:bCs/>
          <w:i w:val="0"/>
          <w:sz w:val="28"/>
          <w:szCs w:val="28"/>
        </w:rPr>
        <w:t xml:space="preserve">1.2 </w:t>
      </w:r>
      <w:r w:rsidR="00010ECB">
        <w:rPr>
          <w:rStyle w:val="a9"/>
          <w:bCs/>
          <w:i w:val="0"/>
          <w:sz w:val="28"/>
          <w:szCs w:val="28"/>
        </w:rPr>
        <w:t xml:space="preserve">Подпункт 4 пункта 10 Положения дополнить словами: </w:t>
      </w:r>
    </w:p>
    <w:p w:rsidR="00EB2650" w:rsidRDefault="00010ECB" w:rsidP="00EB2650">
      <w:pPr>
        <w:rPr>
          <w:rStyle w:val="a9"/>
          <w:bCs/>
          <w:i w:val="0"/>
          <w:sz w:val="28"/>
          <w:szCs w:val="28"/>
        </w:rPr>
      </w:pPr>
      <w:r>
        <w:rPr>
          <w:rStyle w:val="a9"/>
          <w:bCs/>
          <w:i w:val="0"/>
          <w:sz w:val="28"/>
          <w:szCs w:val="28"/>
        </w:rPr>
        <w:lastRenderedPageBreak/>
        <w:t xml:space="preserve">«а в случаях установленных </w:t>
      </w:r>
      <w:r w:rsidR="00B76BF0">
        <w:rPr>
          <w:rStyle w:val="a9"/>
          <w:bCs/>
          <w:i w:val="0"/>
          <w:sz w:val="28"/>
          <w:szCs w:val="28"/>
        </w:rPr>
        <w:t>Ф</w:t>
      </w:r>
      <w:r>
        <w:rPr>
          <w:rStyle w:val="a9"/>
          <w:bCs/>
          <w:i w:val="0"/>
          <w:sz w:val="28"/>
          <w:szCs w:val="28"/>
        </w:rPr>
        <w:t>едеральным законом –</w:t>
      </w:r>
      <w:r w:rsidR="00584400">
        <w:rPr>
          <w:rStyle w:val="a9"/>
          <w:bCs/>
          <w:i w:val="0"/>
          <w:sz w:val="28"/>
          <w:szCs w:val="28"/>
        </w:rPr>
        <w:t xml:space="preserve"> </w:t>
      </w:r>
      <w:r>
        <w:rPr>
          <w:rStyle w:val="a9"/>
          <w:bCs/>
          <w:i w:val="0"/>
          <w:sz w:val="28"/>
          <w:szCs w:val="28"/>
        </w:rPr>
        <w:t>копии</w:t>
      </w:r>
      <w:r w:rsidR="00584400">
        <w:rPr>
          <w:rStyle w:val="a9"/>
          <w:bCs/>
          <w:i w:val="0"/>
          <w:sz w:val="28"/>
          <w:szCs w:val="28"/>
        </w:rPr>
        <w:t xml:space="preserve"> </w:t>
      </w:r>
      <w:r>
        <w:rPr>
          <w:rStyle w:val="a9"/>
          <w:bCs/>
          <w:i w:val="0"/>
          <w:sz w:val="28"/>
          <w:szCs w:val="28"/>
        </w:rPr>
        <w:t>документа о согласовании проведения провер</w:t>
      </w:r>
      <w:r w:rsidR="00584400">
        <w:rPr>
          <w:rStyle w:val="a9"/>
          <w:bCs/>
          <w:i w:val="0"/>
          <w:sz w:val="28"/>
          <w:szCs w:val="28"/>
        </w:rPr>
        <w:t>ки»;</w:t>
      </w:r>
      <w:r w:rsidR="00EB2650">
        <w:rPr>
          <w:rStyle w:val="a9"/>
          <w:bCs/>
          <w:i w:val="0"/>
          <w:sz w:val="28"/>
          <w:szCs w:val="28"/>
        </w:rPr>
        <w:tab/>
      </w:r>
      <w:r w:rsidR="00EB2650">
        <w:rPr>
          <w:rStyle w:val="a9"/>
          <w:bCs/>
          <w:i w:val="0"/>
          <w:sz w:val="28"/>
          <w:szCs w:val="28"/>
        </w:rPr>
        <w:tab/>
      </w:r>
      <w:r w:rsidR="00EB2650">
        <w:rPr>
          <w:rStyle w:val="a9"/>
          <w:bCs/>
          <w:i w:val="0"/>
          <w:sz w:val="28"/>
          <w:szCs w:val="28"/>
        </w:rPr>
        <w:tab/>
      </w:r>
      <w:r w:rsidR="00EB2650">
        <w:rPr>
          <w:rStyle w:val="a9"/>
          <w:bCs/>
          <w:i w:val="0"/>
          <w:sz w:val="28"/>
          <w:szCs w:val="28"/>
        </w:rPr>
        <w:tab/>
      </w:r>
      <w:r w:rsidR="00EB2650">
        <w:rPr>
          <w:rStyle w:val="a9"/>
          <w:bCs/>
          <w:i w:val="0"/>
          <w:sz w:val="28"/>
          <w:szCs w:val="28"/>
        </w:rPr>
        <w:tab/>
      </w:r>
      <w:r w:rsidR="00EB2650">
        <w:rPr>
          <w:rStyle w:val="a9"/>
          <w:bCs/>
          <w:i w:val="0"/>
          <w:sz w:val="28"/>
          <w:szCs w:val="28"/>
        </w:rPr>
        <w:tab/>
      </w:r>
      <w:r w:rsidR="00EB2650">
        <w:rPr>
          <w:rStyle w:val="a9"/>
          <w:bCs/>
          <w:i w:val="0"/>
          <w:sz w:val="28"/>
          <w:szCs w:val="28"/>
        </w:rPr>
        <w:tab/>
      </w:r>
    </w:p>
    <w:p w:rsidR="00B76BF0" w:rsidRDefault="00EB2650" w:rsidP="00EB2650">
      <w:pPr>
        <w:rPr>
          <w:rStyle w:val="a9"/>
          <w:bCs/>
          <w:i w:val="0"/>
          <w:sz w:val="28"/>
          <w:szCs w:val="28"/>
        </w:rPr>
      </w:pPr>
      <w:r>
        <w:rPr>
          <w:rStyle w:val="a9"/>
          <w:bCs/>
          <w:i w:val="0"/>
          <w:sz w:val="28"/>
          <w:szCs w:val="28"/>
        </w:rPr>
        <w:t xml:space="preserve">         </w:t>
      </w:r>
      <w:r w:rsidR="00584400">
        <w:rPr>
          <w:rStyle w:val="a9"/>
          <w:bCs/>
          <w:i w:val="0"/>
          <w:sz w:val="28"/>
          <w:szCs w:val="28"/>
        </w:rPr>
        <w:t xml:space="preserve">1.3 </w:t>
      </w:r>
      <w:r>
        <w:rPr>
          <w:rStyle w:val="a9"/>
          <w:bCs/>
          <w:i w:val="0"/>
          <w:sz w:val="28"/>
          <w:szCs w:val="28"/>
        </w:rPr>
        <w:t xml:space="preserve">   </w:t>
      </w:r>
      <w:r w:rsidR="00584400">
        <w:rPr>
          <w:rStyle w:val="a9"/>
          <w:bCs/>
          <w:i w:val="0"/>
          <w:sz w:val="28"/>
          <w:szCs w:val="28"/>
        </w:rPr>
        <w:t>Подпункт 5 пункта 10 Положения изложить в следующей редакции:</w:t>
      </w:r>
    </w:p>
    <w:p w:rsidR="00B76BF0" w:rsidRDefault="00584400" w:rsidP="00EB2650">
      <w:pPr>
        <w:jc w:val="both"/>
        <w:rPr>
          <w:rStyle w:val="a9"/>
          <w:bCs/>
          <w:i w:val="0"/>
          <w:sz w:val="28"/>
          <w:szCs w:val="28"/>
        </w:rPr>
      </w:pPr>
      <w:r>
        <w:rPr>
          <w:rStyle w:val="a9"/>
          <w:bCs/>
          <w:i w:val="0"/>
          <w:sz w:val="28"/>
          <w:szCs w:val="28"/>
        </w:rPr>
        <w:t>«5)Не препятствовать физическому лицу или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r w:rsidR="009F6160">
        <w:rPr>
          <w:rStyle w:val="a9"/>
          <w:bCs/>
          <w:i w:val="0"/>
          <w:sz w:val="28"/>
          <w:szCs w:val="28"/>
        </w:rPr>
        <w:tab/>
      </w:r>
    </w:p>
    <w:p w:rsidR="00B76BF0" w:rsidRDefault="00B76BF0" w:rsidP="003731CE">
      <w:pPr>
        <w:jc w:val="both"/>
        <w:rPr>
          <w:rStyle w:val="a9"/>
          <w:bCs/>
          <w:i w:val="0"/>
          <w:sz w:val="28"/>
          <w:szCs w:val="28"/>
        </w:rPr>
      </w:pPr>
      <w:r>
        <w:rPr>
          <w:rStyle w:val="a9"/>
          <w:bCs/>
          <w:i w:val="0"/>
          <w:sz w:val="28"/>
          <w:szCs w:val="28"/>
        </w:rPr>
        <w:t xml:space="preserve">        </w:t>
      </w:r>
      <w:r w:rsidR="00584400">
        <w:rPr>
          <w:rStyle w:val="a9"/>
          <w:bCs/>
          <w:i w:val="0"/>
          <w:sz w:val="28"/>
          <w:szCs w:val="28"/>
        </w:rPr>
        <w:t xml:space="preserve">1.4 </w:t>
      </w:r>
      <w:r w:rsidR="00EB2650">
        <w:rPr>
          <w:rStyle w:val="a9"/>
          <w:bCs/>
          <w:i w:val="0"/>
          <w:sz w:val="28"/>
          <w:szCs w:val="28"/>
        </w:rPr>
        <w:t xml:space="preserve">   </w:t>
      </w:r>
      <w:r w:rsidR="00584400">
        <w:rPr>
          <w:rStyle w:val="a9"/>
          <w:bCs/>
          <w:i w:val="0"/>
          <w:sz w:val="28"/>
          <w:szCs w:val="28"/>
        </w:rPr>
        <w:t>Подпункт 6 пункта 10 Положения</w:t>
      </w:r>
      <w:r w:rsidR="00932488">
        <w:rPr>
          <w:rStyle w:val="a9"/>
          <w:bCs/>
          <w:i w:val="0"/>
          <w:sz w:val="28"/>
          <w:szCs w:val="28"/>
        </w:rPr>
        <w:t xml:space="preserve"> изложить в следующей редакции: </w:t>
      </w:r>
    </w:p>
    <w:p w:rsidR="00B76BF0" w:rsidRDefault="003731CE" w:rsidP="003731CE">
      <w:pPr>
        <w:jc w:val="both"/>
        <w:rPr>
          <w:rStyle w:val="a9"/>
          <w:bCs/>
          <w:i w:val="0"/>
          <w:sz w:val="28"/>
          <w:szCs w:val="28"/>
        </w:rPr>
      </w:pPr>
      <w:r>
        <w:rPr>
          <w:rStyle w:val="a9"/>
          <w:bCs/>
          <w:i w:val="0"/>
          <w:sz w:val="28"/>
          <w:szCs w:val="28"/>
        </w:rPr>
        <w:t>«6)</w:t>
      </w:r>
      <w:r w:rsidR="00584400">
        <w:rPr>
          <w:rStyle w:val="a9"/>
          <w:bCs/>
          <w:i w:val="0"/>
          <w:sz w:val="28"/>
          <w:szCs w:val="28"/>
        </w:rPr>
        <w:t>Предоставлять физическому лицу или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проведению проверки»;</w:t>
      </w:r>
      <w:r w:rsidR="00B76BF0">
        <w:rPr>
          <w:rStyle w:val="a9"/>
          <w:bCs/>
          <w:i w:val="0"/>
          <w:sz w:val="28"/>
          <w:szCs w:val="28"/>
        </w:rPr>
        <w:tab/>
      </w:r>
      <w:r w:rsidR="00B76BF0">
        <w:rPr>
          <w:rStyle w:val="a9"/>
          <w:bCs/>
          <w:i w:val="0"/>
          <w:sz w:val="28"/>
          <w:szCs w:val="28"/>
        </w:rPr>
        <w:tab/>
      </w:r>
    </w:p>
    <w:p w:rsidR="003731CE" w:rsidRDefault="00B76BF0" w:rsidP="003731CE">
      <w:pPr>
        <w:jc w:val="both"/>
        <w:rPr>
          <w:rStyle w:val="a9"/>
          <w:bCs/>
          <w:i w:val="0"/>
          <w:sz w:val="28"/>
          <w:szCs w:val="28"/>
        </w:rPr>
      </w:pPr>
      <w:r>
        <w:rPr>
          <w:rStyle w:val="a9"/>
          <w:bCs/>
          <w:i w:val="0"/>
          <w:sz w:val="28"/>
          <w:szCs w:val="28"/>
        </w:rPr>
        <w:t xml:space="preserve">        </w:t>
      </w:r>
      <w:r w:rsidR="00584400">
        <w:rPr>
          <w:rStyle w:val="a9"/>
          <w:bCs/>
          <w:i w:val="0"/>
          <w:sz w:val="28"/>
          <w:szCs w:val="28"/>
        </w:rPr>
        <w:t xml:space="preserve">1.5 </w:t>
      </w:r>
      <w:r w:rsidR="00EB2650">
        <w:rPr>
          <w:rStyle w:val="a9"/>
          <w:bCs/>
          <w:i w:val="0"/>
          <w:sz w:val="28"/>
          <w:szCs w:val="28"/>
        </w:rPr>
        <w:t xml:space="preserve">   </w:t>
      </w:r>
      <w:r w:rsidR="00584400">
        <w:rPr>
          <w:rStyle w:val="a9"/>
          <w:bCs/>
          <w:i w:val="0"/>
          <w:sz w:val="28"/>
          <w:szCs w:val="28"/>
        </w:rPr>
        <w:t xml:space="preserve">Подпункт 7 пункта 10 Положения изложить в следующей редакции: </w:t>
      </w:r>
    </w:p>
    <w:p w:rsidR="003731CE" w:rsidRDefault="003731CE" w:rsidP="003731CE">
      <w:pPr>
        <w:jc w:val="both"/>
        <w:rPr>
          <w:rStyle w:val="a9"/>
          <w:bCs/>
          <w:i w:val="0"/>
          <w:sz w:val="28"/>
          <w:szCs w:val="28"/>
        </w:rPr>
      </w:pPr>
      <w:r>
        <w:rPr>
          <w:rStyle w:val="a9"/>
          <w:bCs/>
          <w:i w:val="0"/>
          <w:sz w:val="28"/>
          <w:szCs w:val="28"/>
        </w:rPr>
        <w:t>«7)</w:t>
      </w:r>
      <w:r w:rsidR="00584400">
        <w:rPr>
          <w:rStyle w:val="a9"/>
          <w:bCs/>
          <w:i w:val="0"/>
          <w:sz w:val="28"/>
          <w:szCs w:val="28"/>
        </w:rPr>
        <w:t xml:space="preserve">Знакомить физическое лицо или его уполномоченного представителя, руководителя, иное должностное лицо или </w:t>
      </w:r>
      <w:r w:rsidR="00932488">
        <w:rPr>
          <w:rStyle w:val="a9"/>
          <w:bCs/>
          <w:i w:val="0"/>
          <w:sz w:val="28"/>
          <w:szCs w:val="28"/>
        </w:rPr>
        <w:t>уполномоченного</w:t>
      </w:r>
      <w:r w:rsidR="00584400">
        <w:rPr>
          <w:rStyle w:val="a9"/>
          <w:bCs/>
          <w:i w:val="0"/>
          <w:sz w:val="28"/>
          <w:szCs w:val="28"/>
        </w:rPr>
        <w:t xml:space="preserve"> </w:t>
      </w:r>
      <w:r w:rsidR="00932488">
        <w:rPr>
          <w:rStyle w:val="a9"/>
          <w:bCs/>
          <w:i w:val="0"/>
          <w:sz w:val="28"/>
          <w:szCs w:val="28"/>
        </w:rPr>
        <w:t>представителя</w:t>
      </w:r>
      <w:r w:rsidR="00584400">
        <w:rPr>
          <w:rStyle w:val="a9"/>
          <w:bCs/>
          <w:i w:val="0"/>
          <w:sz w:val="28"/>
          <w:szCs w:val="28"/>
        </w:rPr>
        <w:t xml:space="preserve"> юридического лица, </w:t>
      </w:r>
      <w:r w:rsidR="00932488">
        <w:rPr>
          <w:rStyle w:val="a9"/>
          <w:bCs/>
          <w:i w:val="0"/>
          <w:sz w:val="28"/>
          <w:szCs w:val="28"/>
        </w:rPr>
        <w:t>индивидуального</w:t>
      </w:r>
      <w:r w:rsidR="00584400">
        <w:rPr>
          <w:rStyle w:val="a9"/>
          <w:bCs/>
          <w:i w:val="0"/>
          <w:sz w:val="28"/>
          <w:szCs w:val="28"/>
        </w:rPr>
        <w:t xml:space="preserve"> предп</w:t>
      </w:r>
      <w:r w:rsidR="00932488">
        <w:rPr>
          <w:rStyle w:val="a9"/>
          <w:bCs/>
          <w:i w:val="0"/>
          <w:sz w:val="28"/>
          <w:szCs w:val="28"/>
        </w:rPr>
        <w:t>ринимателя или его уполномоченного представителя с результатом проверки»;</w:t>
      </w:r>
      <w:r>
        <w:rPr>
          <w:rStyle w:val="a9"/>
          <w:bCs/>
          <w:i w:val="0"/>
          <w:sz w:val="28"/>
          <w:szCs w:val="28"/>
        </w:rPr>
        <w:tab/>
      </w:r>
      <w:r>
        <w:rPr>
          <w:rStyle w:val="a9"/>
          <w:bCs/>
          <w:i w:val="0"/>
          <w:sz w:val="28"/>
          <w:szCs w:val="28"/>
        </w:rPr>
        <w:tab/>
      </w:r>
      <w:r>
        <w:rPr>
          <w:rStyle w:val="a9"/>
          <w:bCs/>
          <w:i w:val="0"/>
          <w:sz w:val="28"/>
          <w:szCs w:val="28"/>
        </w:rPr>
        <w:tab/>
      </w:r>
      <w:r>
        <w:rPr>
          <w:rStyle w:val="a9"/>
          <w:bCs/>
          <w:i w:val="0"/>
          <w:sz w:val="28"/>
          <w:szCs w:val="28"/>
        </w:rPr>
        <w:tab/>
      </w:r>
    </w:p>
    <w:p w:rsidR="00D236A7" w:rsidRDefault="003731CE" w:rsidP="003731CE">
      <w:pPr>
        <w:jc w:val="both"/>
        <w:rPr>
          <w:rStyle w:val="a9"/>
          <w:bCs/>
          <w:i w:val="0"/>
          <w:sz w:val="28"/>
          <w:szCs w:val="28"/>
        </w:rPr>
      </w:pPr>
      <w:r>
        <w:rPr>
          <w:rStyle w:val="a9"/>
          <w:bCs/>
          <w:i w:val="0"/>
          <w:sz w:val="28"/>
          <w:szCs w:val="28"/>
        </w:rPr>
        <w:t xml:space="preserve">         </w:t>
      </w:r>
      <w:r w:rsidR="00932488">
        <w:rPr>
          <w:rStyle w:val="a9"/>
          <w:bCs/>
          <w:i w:val="0"/>
          <w:sz w:val="28"/>
          <w:szCs w:val="28"/>
        </w:rPr>
        <w:t>1.6</w:t>
      </w:r>
      <w:r w:rsidR="00EB2650">
        <w:rPr>
          <w:rStyle w:val="a9"/>
          <w:bCs/>
          <w:i w:val="0"/>
          <w:sz w:val="28"/>
          <w:szCs w:val="28"/>
        </w:rPr>
        <w:t xml:space="preserve">  </w:t>
      </w:r>
      <w:r w:rsidR="00EB2650">
        <w:rPr>
          <w:rStyle w:val="a9"/>
          <w:bCs/>
          <w:i w:val="0"/>
          <w:sz w:val="28"/>
          <w:szCs w:val="28"/>
        </w:rPr>
        <w:tab/>
      </w:r>
      <w:r w:rsidR="00932488">
        <w:rPr>
          <w:rStyle w:val="a9"/>
          <w:bCs/>
          <w:i w:val="0"/>
          <w:sz w:val="28"/>
          <w:szCs w:val="28"/>
        </w:rPr>
        <w:t xml:space="preserve">Пункт 10 Положения дополнить подпунктом 8 следующего содержания: </w:t>
      </w:r>
    </w:p>
    <w:p w:rsidR="00EB2650" w:rsidRDefault="00932488" w:rsidP="003731CE">
      <w:pPr>
        <w:jc w:val="both"/>
        <w:rPr>
          <w:sz w:val="28"/>
          <w:szCs w:val="28"/>
        </w:rPr>
      </w:pPr>
      <w:proofErr w:type="gramStart"/>
      <w:r>
        <w:rPr>
          <w:rStyle w:val="a9"/>
          <w:bCs/>
          <w:i w:val="0"/>
          <w:sz w:val="28"/>
          <w:szCs w:val="28"/>
        </w:rPr>
        <w:t>«8)</w:t>
      </w:r>
      <w:r w:rsidRPr="003731CE">
        <w:rPr>
          <w:sz w:val="28"/>
          <w:szCs w:val="28"/>
        </w:rPr>
        <w:t>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3731CE">
        <w:rPr>
          <w:sz w:val="28"/>
          <w:szCs w:val="28"/>
        </w:rPr>
        <w:t xml:space="preserve"> </w:t>
      </w:r>
      <w:proofErr w:type="gramStart"/>
      <w:r w:rsidRPr="003731CE">
        <w:rPr>
          <w:sz w:val="28"/>
          <w:szCs w:val="28"/>
        </w:rPr>
        <w:t>числе</w:t>
      </w:r>
      <w:proofErr w:type="gramEnd"/>
      <w:r w:rsidRPr="003731CE">
        <w:rPr>
          <w:sz w:val="28"/>
          <w:szCs w:val="28"/>
        </w:rPr>
        <w:t xml:space="preserve"> индивидуальных предпринимателей, юридических лиц»;</w:t>
      </w:r>
      <w:r w:rsidR="00EB2650">
        <w:rPr>
          <w:sz w:val="28"/>
          <w:szCs w:val="28"/>
        </w:rPr>
        <w:t xml:space="preserve"> </w:t>
      </w:r>
    </w:p>
    <w:p w:rsidR="003731CE" w:rsidRDefault="00EB2650" w:rsidP="003731CE">
      <w:pPr>
        <w:jc w:val="both"/>
        <w:rPr>
          <w:rStyle w:val="a9"/>
          <w:bCs/>
          <w:i w:val="0"/>
          <w:sz w:val="28"/>
          <w:szCs w:val="28"/>
        </w:rPr>
      </w:pPr>
      <w:r>
        <w:rPr>
          <w:sz w:val="28"/>
          <w:szCs w:val="28"/>
        </w:rPr>
        <w:tab/>
      </w:r>
      <w:r w:rsidR="00932488" w:rsidRPr="003731CE">
        <w:rPr>
          <w:sz w:val="28"/>
          <w:szCs w:val="28"/>
        </w:rPr>
        <w:t>1.7</w:t>
      </w:r>
      <w:r>
        <w:rPr>
          <w:sz w:val="28"/>
          <w:szCs w:val="28"/>
        </w:rPr>
        <w:t xml:space="preserve"> </w:t>
      </w:r>
      <w:r w:rsidR="00932488" w:rsidRPr="003731CE">
        <w:rPr>
          <w:rStyle w:val="a9"/>
          <w:bCs/>
          <w:i w:val="0"/>
          <w:sz w:val="28"/>
          <w:szCs w:val="28"/>
        </w:rPr>
        <w:t>Пункт 10 Положения дополнить подпунктом 9 следующего содержания:</w:t>
      </w:r>
    </w:p>
    <w:p w:rsidR="003731CE" w:rsidRDefault="00932488" w:rsidP="003731CE">
      <w:pPr>
        <w:jc w:val="both"/>
        <w:rPr>
          <w:rStyle w:val="a9"/>
          <w:bCs/>
          <w:i w:val="0"/>
          <w:sz w:val="28"/>
          <w:szCs w:val="28"/>
        </w:rPr>
      </w:pPr>
      <w:r w:rsidRPr="003731CE">
        <w:rPr>
          <w:rStyle w:val="a9"/>
          <w:bCs/>
          <w:i w:val="0"/>
          <w:sz w:val="28"/>
          <w:szCs w:val="28"/>
        </w:rPr>
        <w:t>«9)</w:t>
      </w:r>
      <w:r w:rsidRPr="003731CE">
        <w:rPr>
          <w:sz w:val="28"/>
          <w:szCs w:val="28"/>
        </w:rPr>
        <w:t>Доказывать обоснованность своих действий при их обжаловании физическими или</w:t>
      </w:r>
      <w:r w:rsidR="0004278D" w:rsidRPr="003731CE">
        <w:rPr>
          <w:sz w:val="28"/>
          <w:szCs w:val="28"/>
        </w:rPr>
        <w:t xml:space="preserve"> </w:t>
      </w:r>
      <w:r w:rsidRPr="003731CE">
        <w:rPr>
          <w:sz w:val="28"/>
          <w:szCs w:val="28"/>
        </w:rPr>
        <w:t>юридически</w:t>
      </w:r>
      <w:bookmarkStart w:id="0" w:name="_GoBack"/>
      <w:bookmarkEnd w:id="0"/>
      <w:r w:rsidRPr="003731CE">
        <w:rPr>
          <w:sz w:val="28"/>
          <w:szCs w:val="28"/>
        </w:rPr>
        <w:t xml:space="preserve">ми лицами, индивидуальными предпринимателями в порядке, установленном законодательством Российской Федерации»; </w:t>
      </w:r>
      <w:r w:rsidR="0004278D" w:rsidRPr="003731CE">
        <w:rPr>
          <w:sz w:val="28"/>
          <w:szCs w:val="28"/>
        </w:rPr>
        <w:tab/>
      </w:r>
      <w:r w:rsidR="0004278D" w:rsidRPr="003731CE">
        <w:rPr>
          <w:sz w:val="28"/>
          <w:szCs w:val="28"/>
        </w:rPr>
        <w:tab/>
      </w:r>
      <w:r w:rsidRPr="003731CE">
        <w:rPr>
          <w:sz w:val="28"/>
          <w:szCs w:val="28"/>
        </w:rPr>
        <w:t xml:space="preserve">1.8 </w:t>
      </w:r>
      <w:r w:rsidRPr="003731CE">
        <w:rPr>
          <w:rStyle w:val="a9"/>
          <w:bCs/>
          <w:i w:val="0"/>
          <w:sz w:val="28"/>
          <w:szCs w:val="28"/>
        </w:rPr>
        <w:t>Пункт 10 Положения дополнить подпунктом 10 следующего содержания</w:t>
      </w:r>
      <w:r w:rsidR="0004278D" w:rsidRPr="003731CE">
        <w:rPr>
          <w:rStyle w:val="a9"/>
          <w:bCs/>
          <w:i w:val="0"/>
          <w:sz w:val="28"/>
          <w:szCs w:val="28"/>
        </w:rPr>
        <w:t>:</w:t>
      </w:r>
    </w:p>
    <w:p w:rsidR="003731CE" w:rsidRDefault="00EB2650" w:rsidP="003731CE">
      <w:pPr>
        <w:jc w:val="both"/>
        <w:rPr>
          <w:rStyle w:val="a9"/>
          <w:bCs/>
          <w:i w:val="0"/>
          <w:sz w:val="28"/>
          <w:szCs w:val="28"/>
        </w:rPr>
      </w:pPr>
      <w:r>
        <w:rPr>
          <w:rStyle w:val="a9"/>
          <w:bCs/>
          <w:i w:val="0"/>
          <w:sz w:val="28"/>
          <w:szCs w:val="28"/>
        </w:rPr>
        <w:t>«10)</w:t>
      </w:r>
      <w:r w:rsidR="0004278D" w:rsidRPr="003731CE">
        <w:rPr>
          <w:rStyle w:val="a9"/>
          <w:bCs/>
          <w:i w:val="0"/>
          <w:sz w:val="28"/>
          <w:szCs w:val="28"/>
        </w:rPr>
        <w:t>С</w:t>
      </w:r>
      <w:r w:rsidR="0004278D" w:rsidRPr="003731CE">
        <w:rPr>
          <w:sz w:val="28"/>
          <w:szCs w:val="28"/>
        </w:rPr>
        <w:t>облюдать сроки проведения проверки, установленные федеральным законодательством»;</w:t>
      </w:r>
      <w:r w:rsidR="0004278D" w:rsidRPr="003731CE">
        <w:rPr>
          <w:sz w:val="28"/>
          <w:szCs w:val="28"/>
        </w:rPr>
        <w:tab/>
      </w:r>
      <w:r w:rsidR="0004278D" w:rsidRPr="003731CE">
        <w:rPr>
          <w:sz w:val="28"/>
          <w:szCs w:val="28"/>
        </w:rPr>
        <w:tab/>
      </w:r>
      <w:r w:rsidR="0004278D" w:rsidRPr="003731CE">
        <w:rPr>
          <w:sz w:val="28"/>
          <w:szCs w:val="28"/>
        </w:rPr>
        <w:tab/>
      </w:r>
      <w:r w:rsidR="0004278D" w:rsidRPr="003731CE">
        <w:rPr>
          <w:sz w:val="28"/>
          <w:szCs w:val="28"/>
        </w:rPr>
        <w:tab/>
      </w:r>
      <w:r w:rsidR="0004278D" w:rsidRPr="003731CE">
        <w:rPr>
          <w:sz w:val="28"/>
          <w:szCs w:val="28"/>
        </w:rPr>
        <w:tab/>
      </w:r>
      <w:r w:rsidR="0004278D" w:rsidRPr="003731CE">
        <w:rPr>
          <w:sz w:val="28"/>
          <w:szCs w:val="28"/>
        </w:rPr>
        <w:tab/>
      </w:r>
      <w:r w:rsidR="0004278D" w:rsidRPr="003731CE">
        <w:rPr>
          <w:sz w:val="28"/>
          <w:szCs w:val="28"/>
        </w:rPr>
        <w:tab/>
      </w:r>
      <w:r w:rsidR="009F6160" w:rsidRPr="003731CE">
        <w:rPr>
          <w:sz w:val="28"/>
          <w:szCs w:val="28"/>
        </w:rPr>
        <w:tab/>
      </w:r>
      <w:r w:rsidR="009F6160" w:rsidRPr="003731CE">
        <w:rPr>
          <w:sz w:val="28"/>
          <w:szCs w:val="28"/>
        </w:rPr>
        <w:tab/>
      </w:r>
      <w:r w:rsidR="00920C4C" w:rsidRPr="003731CE">
        <w:rPr>
          <w:sz w:val="28"/>
          <w:szCs w:val="28"/>
        </w:rPr>
        <w:tab/>
      </w:r>
      <w:r w:rsidR="00920C4C" w:rsidRPr="003731CE">
        <w:rPr>
          <w:sz w:val="28"/>
          <w:szCs w:val="28"/>
        </w:rPr>
        <w:tab/>
      </w:r>
      <w:r w:rsidR="0004278D" w:rsidRPr="003731CE">
        <w:rPr>
          <w:sz w:val="28"/>
          <w:szCs w:val="28"/>
        </w:rPr>
        <w:t xml:space="preserve">1.9 </w:t>
      </w:r>
      <w:r w:rsidR="0004278D" w:rsidRPr="003731CE">
        <w:rPr>
          <w:rStyle w:val="a9"/>
          <w:bCs/>
          <w:i w:val="0"/>
          <w:sz w:val="28"/>
          <w:szCs w:val="28"/>
        </w:rPr>
        <w:t>Пункт 10 Положения дополнить подпунктом 11 следующего содержания</w:t>
      </w:r>
      <w:r w:rsidR="00920C4C" w:rsidRPr="003731CE">
        <w:rPr>
          <w:rStyle w:val="a9"/>
          <w:bCs/>
          <w:i w:val="0"/>
          <w:sz w:val="28"/>
          <w:szCs w:val="28"/>
        </w:rPr>
        <w:t>:</w:t>
      </w:r>
    </w:p>
    <w:p w:rsidR="003731CE" w:rsidRDefault="00EB2650" w:rsidP="003731CE">
      <w:pPr>
        <w:jc w:val="both"/>
        <w:rPr>
          <w:rStyle w:val="a9"/>
          <w:bCs/>
          <w:i w:val="0"/>
          <w:sz w:val="28"/>
          <w:szCs w:val="28"/>
        </w:rPr>
      </w:pPr>
      <w:r>
        <w:rPr>
          <w:rStyle w:val="a9"/>
          <w:bCs/>
          <w:i w:val="0"/>
          <w:sz w:val="28"/>
          <w:szCs w:val="28"/>
        </w:rPr>
        <w:t>«11)</w:t>
      </w:r>
      <w:r w:rsidR="0004278D" w:rsidRPr="003731CE">
        <w:rPr>
          <w:rStyle w:val="a9"/>
          <w:bCs/>
          <w:i w:val="0"/>
          <w:sz w:val="28"/>
          <w:szCs w:val="28"/>
        </w:rPr>
        <w:t>Н</w:t>
      </w:r>
      <w:r w:rsidR="0004278D" w:rsidRPr="003731CE">
        <w:rPr>
          <w:sz w:val="28"/>
          <w:szCs w:val="28"/>
        </w:rPr>
        <w:t>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0004278D" w:rsidRPr="003731CE">
        <w:rPr>
          <w:sz w:val="28"/>
          <w:szCs w:val="28"/>
        </w:rPr>
        <w:tab/>
      </w:r>
      <w:r w:rsidR="0004278D" w:rsidRPr="003731CE">
        <w:rPr>
          <w:sz w:val="28"/>
          <w:szCs w:val="28"/>
        </w:rPr>
        <w:tab/>
      </w:r>
      <w:r w:rsidR="009F6160" w:rsidRPr="003731CE">
        <w:rPr>
          <w:sz w:val="28"/>
          <w:szCs w:val="28"/>
        </w:rPr>
        <w:tab/>
      </w:r>
      <w:r w:rsidR="009F6160" w:rsidRPr="003731CE">
        <w:rPr>
          <w:sz w:val="28"/>
          <w:szCs w:val="28"/>
        </w:rPr>
        <w:lastRenderedPageBreak/>
        <w:tab/>
      </w:r>
      <w:r w:rsidR="0004278D" w:rsidRPr="003731CE">
        <w:rPr>
          <w:sz w:val="28"/>
          <w:szCs w:val="28"/>
        </w:rPr>
        <w:t xml:space="preserve">1.10 </w:t>
      </w:r>
      <w:r w:rsidR="0004278D" w:rsidRPr="003731CE">
        <w:rPr>
          <w:rStyle w:val="a9"/>
          <w:bCs/>
          <w:i w:val="0"/>
          <w:sz w:val="28"/>
          <w:szCs w:val="28"/>
        </w:rPr>
        <w:t xml:space="preserve">Пункт 10 Положения дополнить подпунктом 12 следующего содержания: </w:t>
      </w:r>
    </w:p>
    <w:p w:rsidR="00EB2650" w:rsidRDefault="0004278D" w:rsidP="003731CE">
      <w:pPr>
        <w:jc w:val="both"/>
        <w:rPr>
          <w:sz w:val="28"/>
          <w:szCs w:val="28"/>
        </w:rPr>
      </w:pPr>
      <w:r w:rsidRPr="003731CE">
        <w:rPr>
          <w:rStyle w:val="a9"/>
          <w:bCs/>
          <w:i w:val="0"/>
          <w:sz w:val="28"/>
          <w:szCs w:val="28"/>
        </w:rPr>
        <w:t>«12)</w:t>
      </w:r>
      <w:r w:rsidRPr="003731CE">
        <w:rPr>
          <w:sz w:val="28"/>
          <w:szCs w:val="28"/>
        </w:rPr>
        <w:t>Перед началом проведения выездной проверки по просьбе физического лица или его уполномоченного представителя, руководителя, иного должностного лица или</w:t>
      </w:r>
      <w:r w:rsidRPr="0004278D">
        <w:t xml:space="preserve"> </w:t>
      </w:r>
      <w:r w:rsidRPr="003731CE">
        <w:rPr>
          <w:sz w:val="28"/>
          <w:szCs w:val="28"/>
        </w:rPr>
        <w:t>уполномоченного представителя юридического лица, индивидуального предпринимателя или его уполномоченного представителя ознакомить их с настоящим Положением и Административным регламентом проведения проверок при осуществлении муниципального земельного контроля на территории Каменского городского округа»</w:t>
      </w:r>
      <w:r w:rsidR="003731CE">
        <w:rPr>
          <w:sz w:val="28"/>
          <w:szCs w:val="28"/>
        </w:rPr>
        <w:t>;</w:t>
      </w:r>
      <w:r w:rsidR="003731CE">
        <w:rPr>
          <w:sz w:val="28"/>
          <w:szCs w:val="28"/>
        </w:rPr>
        <w:tab/>
      </w:r>
    </w:p>
    <w:p w:rsidR="003731CE" w:rsidRDefault="00EB2650" w:rsidP="003731CE">
      <w:pPr>
        <w:jc w:val="both"/>
        <w:rPr>
          <w:rStyle w:val="a9"/>
          <w:bCs/>
          <w:i w:val="0"/>
          <w:sz w:val="28"/>
          <w:szCs w:val="28"/>
        </w:rPr>
      </w:pPr>
      <w:r>
        <w:rPr>
          <w:sz w:val="28"/>
          <w:szCs w:val="28"/>
        </w:rPr>
        <w:tab/>
      </w:r>
      <w:r w:rsidR="009F6160" w:rsidRPr="003731CE">
        <w:rPr>
          <w:sz w:val="28"/>
          <w:szCs w:val="28"/>
        </w:rPr>
        <w:t xml:space="preserve">1.11 </w:t>
      </w:r>
      <w:r w:rsidR="009F6160" w:rsidRPr="003731CE">
        <w:rPr>
          <w:rStyle w:val="a9"/>
          <w:bCs/>
          <w:i w:val="0"/>
          <w:sz w:val="28"/>
          <w:szCs w:val="28"/>
        </w:rPr>
        <w:t>Пункт 10 Положения</w:t>
      </w:r>
      <w:r w:rsidR="009F6160" w:rsidRPr="0004278D">
        <w:rPr>
          <w:rStyle w:val="a9"/>
          <w:bCs/>
          <w:i w:val="0"/>
          <w:sz w:val="28"/>
          <w:szCs w:val="28"/>
        </w:rPr>
        <w:t xml:space="preserve"> дополнить подпунктом</w:t>
      </w:r>
      <w:r w:rsidR="009F6160">
        <w:rPr>
          <w:rStyle w:val="a9"/>
          <w:bCs/>
          <w:i w:val="0"/>
          <w:sz w:val="28"/>
          <w:szCs w:val="28"/>
        </w:rPr>
        <w:t xml:space="preserve"> 13 следующего содержания:</w:t>
      </w:r>
    </w:p>
    <w:p w:rsidR="003731CE" w:rsidRDefault="00EB2650" w:rsidP="003731CE">
      <w:pPr>
        <w:jc w:val="both"/>
        <w:rPr>
          <w:rStyle w:val="a9"/>
          <w:bCs/>
          <w:i w:val="0"/>
          <w:sz w:val="28"/>
          <w:szCs w:val="28"/>
        </w:rPr>
      </w:pPr>
      <w:r>
        <w:rPr>
          <w:rStyle w:val="a9"/>
          <w:bCs/>
          <w:i w:val="0"/>
          <w:sz w:val="28"/>
          <w:szCs w:val="28"/>
        </w:rPr>
        <w:t>«13)</w:t>
      </w:r>
      <w:r w:rsidR="009F6160">
        <w:rPr>
          <w:rStyle w:val="a9"/>
          <w:bCs/>
          <w:i w:val="0"/>
          <w:sz w:val="28"/>
          <w:szCs w:val="28"/>
        </w:rPr>
        <w:t xml:space="preserve">Осуществить запись о проведенной проверке в журнале учета проверок». </w:t>
      </w:r>
    </w:p>
    <w:p w:rsidR="003731CE" w:rsidRDefault="003731CE" w:rsidP="003731CE">
      <w:pPr>
        <w:jc w:val="both"/>
        <w:rPr>
          <w:rStyle w:val="a9"/>
          <w:bCs/>
          <w:i w:val="0"/>
          <w:sz w:val="28"/>
          <w:szCs w:val="28"/>
        </w:rPr>
      </w:pPr>
    </w:p>
    <w:p w:rsidR="003731CE" w:rsidRDefault="003731CE" w:rsidP="003731CE">
      <w:pPr>
        <w:jc w:val="both"/>
        <w:rPr>
          <w:sz w:val="28"/>
          <w:szCs w:val="28"/>
        </w:rPr>
      </w:pPr>
      <w:r>
        <w:rPr>
          <w:rStyle w:val="a9"/>
          <w:bCs/>
          <w:i w:val="0"/>
          <w:sz w:val="28"/>
          <w:szCs w:val="28"/>
        </w:rPr>
        <w:t xml:space="preserve">         </w:t>
      </w:r>
      <w:r w:rsidR="00220480" w:rsidRPr="003731CE">
        <w:rPr>
          <w:sz w:val="28"/>
          <w:szCs w:val="28"/>
        </w:rPr>
        <w:t>2</w:t>
      </w:r>
      <w:r w:rsidR="00975EEE" w:rsidRPr="003731CE">
        <w:rPr>
          <w:sz w:val="28"/>
          <w:szCs w:val="28"/>
        </w:rPr>
        <w:t>.</w:t>
      </w:r>
      <w:r w:rsidR="002C5BF0" w:rsidRPr="003731CE">
        <w:rPr>
          <w:sz w:val="28"/>
          <w:szCs w:val="28"/>
        </w:rPr>
        <w:t xml:space="preserve"> </w:t>
      </w:r>
      <w:r w:rsidR="00F20BEE" w:rsidRPr="003731CE">
        <w:rPr>
          <w:sz w:val="28"/>
          <w:szCs w:val="28"/>
        </w:rPr>
        <w:t>Настоящее Решение</w:t>
      </w:r>
      <w:r w:rsidR="00AC0AC0" w:rsidRPr="003731CE">
        <w:rPr>
          <w:sz w:val="28"/>
          <w:szCs w:val="28"/>
        </w:rPr>
        <w:t xml:space="preserve"> опубликовать в газете «Пламя» </w:t>
      </w:r>
      <w:r w:rsidR="004D4F17" w:rsidRPr="003731CE">
        <w:rPr>
          <w:sz w:val="28"/>
          <w:szCs w:val="28"/>
        </w:rPr>
        <w:t xml:space="preserve">и </w:t>
      </w:r>
      <w:r w:rsidR="00F20BEE" w:rsidRPr="003731CE">
        <w:rPr>
          <w:sz w:val="28"/>
          <w:szCs w:val="28"/>
        </w:rPr>
        <w:t>р</w:t>
      </w:r>
      <w:r w:rsidR="00E10357" w:rsidRPr="003731CE">
        <w:rPr>
          <w:sz w:val="28"/>
          <w:szCs w:val="28"/>
        </w:rPr>
        <w:t>азместить на официальном сайте Администрации</w:t>
      </w:r>
      <w:r w:rsidR="00683E6D" w:rsidRPr="003731CE">
        <w:rPr>
          <w:sz w:val="28"/>
          <w:szCs w:val="28"/>
        </w:rPr>
        <w:t xml:space="preserve"> МО «Каменский городской округ»</w:t>
      </w:r>
      <w:r w:rsidR="004D4F17" w:rsidRPr="003731CE">
        <w:rPr>
          <w:sz w:val="28"/>
          <w:szCs w:val="28"/>
        </w:rPr>
        <w:t>.</w:t>
      </w:r>
    </w:p>
    <w:p w:rsidR="003731CE" w:rsidRDefault="003731CE" w:rsidP="003731CE">
      <w:pPr>
        <w:jc w:val="both"/>
        <w:rPr>
          <w:sz w:val="28"/>
          <w:szCs w:val="28"/>
        </w:rPr>
      </w:pPr>
    </w:p>
    <w:p w:rsidR="003731CE" w:rsidRDefault="003731CE" w:rsidP="003731CE">
      <w:pPr>
        <w:jc w:val="both"/>
        <w:rPr>
          <w:sz w:val="28"/>
          <w:szCs w:val="28"/>
        </w:rPr>
      </w:pPr>
      <w:r>
        <w:rPr>
          <w:sz w:val="28"/>
          <w:szCs w:val="28"/>
        </w:rPr>
        <w:tab/>
      </w:r>
      <w:r w:rsidR="00F20BEE" w:rsidRPr="003731CE">
        <w:rPr>
          <w:sz w:val="28"/>
          <w:szCs w:val="28"/>
        </w:rPr>
        <w:t>3</w:t>
      </w:r>
      <w:r w:rsidR="00975EEE" w:rsidRPr="003731CE">
        <w:rPr>
          <w:sz w:val="28"/>
          <w:szCs w:val="28"/>
        </w:rPr>
        <w:t>.</w:t>
      </w:r>
      <w:r w:rsidR="002C5BF0" w:rsidRPr="003731CE">
        <w:rPr>
          <w:sz w:val="28"/>
          <w:szCs w:val="28"/>
        </w:rPr>
        <w:t xml:space="preserve"> </w:t>
      </w:r>
      <w:r w:rsidR="0005050E" w:rsidRPr="003731CE">
        <w:rPr>
          <w:sz w:val="28"/>
          <w:szCs w:val="28"/>
        </w:rPr>
        <w:t>Н</w:t>
      </w:r>
      <w:r w:rsidR="00975EEE" w:rsidRPr="003731CE">
        <w:rPr>
          <w:sz w:val="28"/>
          <w:szCs w:val="28"/>
        </w:rPr>
        <w:t xml:space="preserve">астоящее Решение вступает в силу со дня его </w:t>
      </w:r>
      <w:r w:rsidR="00AC4FEA" w:rsidRPr="003731CE">
        <w:rPr>
          <w:sz w:val="28"/>
          <w:szCs w:val="28"/>
        </w:rPr>
        <w:t>подписания.</w:t>
      </w:r>
    </w:p>
    <w:p w:rsidR="003731CE" w:rsidRDefault="003731CE" w:rsidP="003731CE">
      <w:pPr>
        <w:jc w:val="both"/>
        <w:rPr>
          <w:sz w:val="28"/>
          <w:szCs w:val="28"/>
        </w:rPr>
      </w:pPr>
    </w:p>
    <w:p w:rsidR="00975EEE" w:rsidRPr="003731CE" w:rsidRDefault="003731CE" w:rsidP="003731CE">
      <w:pPr>
        <w:jc w:val="both"/>
        <w:rPr>
          <w:sz w:val="28"/>
          <w:szCs w:val="28"/>
        </w:rPr>
      </w:pPr>
      <w:r>
        <w:rPr>
          <w:sz w:val="28"/>
          <w:szCs w:val="28"/>
        </w:rPr>
        <w:tab/>
      </w:r>
      <w:r w:rsidR="00F20BEE" w:rsidRPr="003731CE">
        <w:rPr>
          <w:sz w:val="28"/>
          <w:szCs w:val="28"/>
        </w:rPr>
        <w:t>4</w:t>
      </w:r>
      <w:r w:rsidR="00975EEE" w:rsidRPr="003731CE">
        <w:rPr>
          <w:sz w:val="28"/>
          <w:szCs w:val="28"/>
        </w:rPr>
        <w:t>. Контроль исполнени</w:t>
      </w:r>
      <w:r>
        <w:rPr>
          <w:sz w:val="28"/>
          <w:szCs w:val="28"/>
        </w:rPr>
        <w:t>я</w:t>
      </w:r>
      <w:r w:rsidR="00975EEE" w:rsidRPr="003731CE">
        <w:rPr>
          <w:sz w:val="28"/>
          <w:szCs w:val="28"/>
        </w:rPr>
        <w:t xml:space="preserve"> настоящего Решения возложить </w:t>
      </w:r>
      <w:r w:rsidR="00AC4FEA" w:rsidRPr="003731CE">
        <w:rPr>
          <w:sz w:val="28"/>
          <w:szCs w:val="28"/>
        </w:rPr>
        <w:t xml:space="preserve">на постоянный Комитет </w:t>
      </w:r>
      <w:r>
        <w:rPr>
          <w:sz w:val="28"/>
          <w:szCs w:val="28"/>
        </w:rPr>
        <w:t xml:space="preserve">Думы Каменского городского округа </w:t>
      </w:r>
      <w:r w:rsidR="00AC4FEA" w:rsidRPr="003731CE">
        <w:rPr>
          <w:sz w:val="28"/>
          <w:szCs w:val="28"/>
        </w:rPr>
        <w:t xml:space="preserve">по </w:t>
      </w:r>
      <w:r w:rsidR="00475302">
        <w:rPr>
          <w:sz w:val="28"/>
          <w:szCs w:val="28"/>
        </w:rPr>
        <w:t xml:space="preserve">социальной </w:t>
      </w:r>
      <w:r w:rsidR="00AC4FEA" w:rsidRPr="003731CE">
        <w:rPr>
          <w:sz w:val="28"/>
          <w:szCs w:val="28"/>
        </w:rPr>
        <w:t>политике (</w:t>
      </w:r>
      <w:r w:rsidR="00475302">
        <w:rPr>
          <w:sz w:val="28"/>
          <w:szCs w:val="28"/>
        </w:rPr>
        <w:t xml:space="preserve">В.Н. </w:t>
      </w:r>
      <w:proofErr w:type="spellStart"/>
      <w:r w:rsidR="00475302">
        <w:rPr>
          <w:sz w:val="28"/>
          <w:szCs w:val="28"/>
        </w:rPr>
        <w:t>Соломеин</w:t>
      </w:r>
      <w:proofErr w:type="spellEnd"/>
      <w:r w:rsidR="00AC4FEA" w:rsidRPr="003731CE">
        <w:rPr>
          <w:sz w:val="28"/>
          <w:szCs w:val="28"/>
        </w:rPr>
        <w:t>).</w:t>
      </w:r>
    </w:p>
    <w:p w:rsidR="00975EEE" w:rsidRDefault="00975EEE" w:rsidP="00975EEE">
      <w:pPr>
        <w:ind w:right="459"/>
        <w:jc w:val="both"/>
        <w:rPr>
          <w:sz w:val="28"/>
          <w:szCs w:val="28"/>
        </w:rPr>
      </w:pPr>
    </w:p>
    <w:p w:rsidR="00975EEE" w:rsidRDefault="00975EEE" w:rsidP="00975EEE">
      <w:pPr>
        <w:ind w:right="459"/>
        <w:jc w:val="both"/>
        <w:rPr>
          <w:sz w:val="28"/>
          <w:szCs w:val="28"/>
        </w:rPr>
      </w:pPr>
    </w:p>
    <w:p w:rsidR="003731CE" w:rsidRDefault="003731CE" w:rsidP="003731CE">
      <w:pPr>
        <w:tabs>
          <w:tab w:val="left" w:pos="9781"/>
        </w:tabs>
        <w:ind w:right="27"/>
        <w:jc w:val="both"/>
        <w:rPr>
          <w:sz w:val="28"/>
          <w:szCs w:val="28"/>
        </w:rPr>
      </w:pPr>
    </w:p>
    <w:p w:rsidR="00975EEE" w:rsidRDefault="00975EEE" w:rsidP="003731CE">
      <w:pPr>
        <w:tabs>
          <w:tab w:val="left" w:pos="9781"/>
        </w:tabs>
        <w:ind w:right="27"/>
        <w:jc w:val="both"/>
        <w:rPr>
          <w:sz w:val="28"/>
          <w:szCs w:val="28"/>
        </w:rPr>
      </w:pPr>
      <w:r>
        <w:rPr>
          <w:sz w:val="28"/>
          <w:szCs w:val="28"/>
        </w:rPr>
        <w:t xml:space="preserve">Глава Каменского </w:t>
      </w:r>
      <w:r w:rsidR="003731CE">
        <w:rPr>
          <w:sz w:val="28"/>
          <w:szCs w:val="28"/>
        </w:rPr>
        <w:t xml:space="preserve"> городского  округа           </w:t>
      </w:r>
      <w:r>
        <w:rPr>
          <w:sz w:val="28"/>
          <w:szCs w:val="28"/>
        </w:rPr>
        <w:t xml:space="preserve">                               </w:t>
      </w:r>
      <w:r w:rsidR="003731CE">
        <w:rPr>
          <w:sz w:val="28"/>
          <w:szCs w:val="28"/>
        </w:rPr>
        <w:t xml:space="preserve"> </w:t>
      </w:r>
      <w:r>
        <w:rPr>
          <w:sz w:val="28"/>
          <w:szCs w:val="28"/>
        </w:rPr>
        <w:t>С.А. Белоусов</w:t>
      </w:r>
    </w:p>
    <w:p w:rsidR="00975EEE" w:rsidRDefault="00975EEE" w:rsidP="00975EEE">
      <w:pPr>
        <w:ind w:right="459"/>
        <w:jc w:val="both"/>
        <w:rPr>
          <w:sz w:val="28"/>
          <w:szCs w:val="28"/>
        </w:rPr>
      </w:pPr>
    </w:p>
    <w:p w:rsidR="00975EEE" w:rsidRDefault="00975EEE" w:rsidP="00975EEE">
      <w:pPr>
        <w:ind w:right="459"/>
        <w:jc w:val="both"/>
        <w:rPr>
          <w:sz w:val="28"/>
          <w:szCs w:val="28"/>
        </w:rPr>
      </w:pPr>
    </w:p>
    <w:p w:rsidR="003731CE" w:rsidRDefault="003731CE" w:rsidP="003731CE">
      <w:pPr>
        <w:ind w:right="27"/>
        <w:jc w:val="both"/>
        <w:rPr>
          <w:sz w:val="28"/>
          <w:szCs w:val="28"/>
        </w:rPr>
      </w:pPr>
    </w:p>
    <w:p w:rsidR="00FA6A08" w:rsidRDefault="00975EEE" w:rsidP="003731CE">
      <w:pPr>
        <w:ind w:right="27"/>
        <w:jc w:val="both"/>
      </w:pPr>
      <w:r>
        <w:rPr>
          <w:sz w:val="28"/>
          <w:szCs w:val="28"/>
        </w:rPr>
        <w:t>Председатель Думы Каменс</w:t>
      </w:r>
      <w:r w:rsidR="003731CE">
        <w:rPr>
          <w:sz w:val="28"/>
          <w:szCs w:val="28"/>
        </w:rPr>
        <w:t xml:space="preserve">кого городского округа         </w:t>
      </w:r>
      <w:r>
        <w:rPr>
          <w:sz w:val="28"/>
          <w:szCs w:val="28"/>
        </w:rPr>
        <w:t xml:space="preserve">             В.И. Чемезов</w:t>
      </w:r>
    </w:p>
    <w:sectPr w:rsidR="00FA6A08" w:rsidSect="00B76BF0">
      <w:headerReference w:type="even" r:id="rId10"/>
      <w:footerReference w:type="first" r:id="rId11"/>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D6F" w:rsidRDefault="00871D6F">
      <w:r>
        <w:separator/>
      </w:r>
    </w:p>
  </w:endnote>
  <w:endnote w:type="continuationSeparator" w:id="0">
    <w:p w:rsidR="00871D6F" w:rsidRDefault="0087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0" w:rsidRDefault="000C4FC0">
    <w:pPr>
      <w:pStyle w:val="a5"/>
      <w:jc w:val="center"/>
    </w:pPr>
  </w:p>
  <w:p w:rsidR="000C4FC0" w:rsidRDefault="000C4F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D6F" w:rsidRDefault="00871D6F">
      <w:r>
        <w:separator/>
      </w:r>
    </w:p>
  </w:footnote>
  <w:footnote w:type="continuationSeparator" w:id="0">
    <w:p w:rsidR="00871D6F" w:rsidRDefault="00871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357" w:rsidRDefault="00E10357" w:rsidP="001F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10357" w:rsidRDefault="00E103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2500"/>
    <w:multiLevelType w:val="hybridMultilevel"/>
    <w:tmpl w:val="96B05C32"/>
    <w:lvl w:ilvl="0" w:tplc="433E26E4">
      <w:start w:val="1"/>
      <w:numFmt w:val="decimal"/>
      <w:lvlText w:val="%1."/>
      <w:lvlJc w:val="left"/>
      <w:pPr>
        <w:ind w:left="720" w:hanging="360"/>
      </w:pPr>
      <w:rPr>
        <w:rFonts w:ascii="Times New Roman" w:eastAsia="Times New Roman" w:hAnsi="Times New Roman" w:cs="Times New Roman"/>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B74CF"/>
    <w:multiLevelType w:val="hybridMultilevel"/>
    <w:tmpl w:val="0150DCA4"/>
    <w:lvl w:ilvl="0" w:tplc="7E1EB0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D326D2F"/>
    <w:multiLevelType w:val="hybridMultilevel"/>
    <w:tmpl w:val="9E0CC184"/>
    <w:lvl w:ilvl="0" w:tplc="73C49618">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7"/>
    <w:rsid w:val="00010ECB"/>
    <w:rsid w:val="000203A9"/>
    <w:rsid w:val="00020D85"/>
    <w:rsid w:val="00021F1F"/>
    <w:rsid w:val="0002262A"/>
    <w:rsid w:val="00024000"/>
    <w:rsid w:val="00026008"/>
    <w:rsid w:val="00026ADE"/>
    <w:rsid w:val="0002788E"/>
    <w:rsid w:val="00027BEA"/>
    <w:rsid w:val="000335FC"/>
    <w:rsid w:val="00034080"/>
    <w:rsid w:val="0003567B"/>
    <w:rsid w:val="0004278D"/>
    <w:rsid w:val="00043725"/>
    <w:rsid w:val="00045A0C"/>
    <w:rsid w:val="00047F1F"/>
    <w:rsid w:val="0005050E"/>
    <w:rsid w:val="00051BA9"/>
    <w:rsid w:val="000557BB"/>
    <w:rsid w:val="00056EFE"/>
    <w:rsid w:val="000601B4"/>
    <w:rsid w:val="0007792C"/>
    <w:rsid w:val="00080AAA"/>
    <w:rsid w:val="0008401E"/>
    <w:rsid w:val="00084BBC"/>
    <w:rsid w:val="0009079F"/>
    <w:rsid w:val="00093D9F"/>
    <w:rsid w:val="000B1066"/>
    <w:rsid w:val="000C4FC0"/>
    <w:rsid w:val="000C6134"/>
    <w:rsid w:val="000E0548"/>
    <w:rsid w:val="000E0D84"/>
    <w:rsid w:val="000E1524"/>
    <w:rsid w:val="000E2304"/>
    <w:rsid w:val="000E3881"/>
    <w:rsid w:val="000E5019"/>
    <w:rsid w:val="000F2EA1"/>
    <w:rsid w:val="000F7DE4"/>
    <w:rsid w:val="001044A4"/>
    <w:rsid w:val="0011040A"/>
    <w:rsid w:val="0011124D"/>
    <w:rsid w:val="0011270B"/>
    <w:rsid w:val="00114174"/>
    <w:rsid w:val="001273EA"/>
    <w:rsid w:val="00127861"/>
    <w:rsid w:val="00130675"/>
    <w:rsid w:val="00131185"/>
    <w:rsid w:val="001336A4"/>
    <w:rsid w:val="00133BF3"/>
    <w:rsid w:val="00134AF3"/>
    <w:rsid w:val="00137398"/>
    <w:rsid w:val="00137DFC"/>
    <w:rsid w:val="001429D1"/>
    <w:rsid w:val="00144907"/>
    <w:rsid w:val="00151898"/>
    <w:rsid w:val="001534E4"/>
    <w:rsid w:val="00157995"/>
    <w:rsid w:val="00161B07"/>
    <w:rsid w:val="00164EEA"/>
    <w:rsid w:val="0016765D"/>
    <w:rsid w:val="0017456A"/>
    <w:rsid w:val="00175176"/>
    <w:rsid w:val="00183BD2"/>
    <w:rsid w:val="00184193"/>
    <w:rsid w:val="00194344"/>
    <w:rsid w:val="001B141A"/>
    <w:rsid w:val="001B33DF"/>
    <w:rsid w:val="001B3544"/>
    <w:rsid w:val="001B47ED"/>
    <w:rsid w:val="001B506B"/>
    <w:rsid w:val="001C4048"/>
    <w:rsid w:val="001C4070"/>
    <w:rsid w:val="001C5117"/>
    <w:rsid w:val="001D2D2E"/>
    <w:rsid w:val="001D5D6E"/>
    <w:rsid w:val="001E2FB8"/>
    <w:rsid w:val="001F0711"/>
    <w:rsid w:val="001F0B1E"/>
    <w:rsid w:val="001F1CFF"/>
    <w:rsid w:val="001F3246"/>
    <w:rsid w:val="001F4C0C"/>
    <w:rsid w:val="001F65E6"/>
    <w:rsid w:val="001F74D2"/>
    <w:rsid w:val="001F76B6"/>
    <w:rsid w:val="0021452A"/>
    <w:rsid w:val="00220480"/>
    <w:rsid w:val="00225249"/>
    <w:rsid w:val="00231D86"/>
    <w:rsid w:val="00233944"/>
    <w:rsid w:val="002405B9"/>
    <w:rsid w:val="00253DD5"/>
    <w:rsid w:val="002544F8"/>
    <w:rsid w:val="00254961"/>
    <w:rsid w:val="00257CE2"/>
    <w:rsid w:val="002609CA"/>
    <w:rsid w:val="00263634"/>
    <w:rsid w:val="00264D38"/>
    <w:rsid w:val="00267085"/>
    <w:rsid w:val="00270AD6"/>
    <w:rsid w:val="00270B6F"/>
    <w:rsid w:val="00270BBD"/>
    <w:rsid w:val="00270EDC"/>
    <w:rsid w:val="00275FFB"/>
    <w:rsid w:val="00280E06"/>
    <w:rsid w:val="00282A6A"/>
    <w:rsid w:val="00287B15"/>
    <w:rsid w:val="00290BAD"/>
    <w:rsid w:val="00293E94"/>
    <w:rsid w:val="00295191"/>
    <w:rsid w:val="002A19EA"/>
    <w:rsid w:val="002A1EA0"/>
    <w:rsid w:val="002A2117"/>
    <w:rsid w:val="002A75E7"/>
    <w:rsid w:val="002C0D51"/>
    <w:rsid w:val="002C0EA6"/>
    <w:rsid w:val="002C1A9D"/>
    <w:rsid w:val="002C3E21"/>
    <w:rsid w:val="002C5BF0"/>
    <w:rsid w:val="002D1A79"/>
    <w:rsid w:val="002D1F89"/>
    <w:rsid w:val="002D2C5E"/>
    <w:rsid w:val="002E4F67"/>
    <w:rsid w:val="002E5D43"/>
    <w:rsid w:val="002E6138"/>
    <w:rsid w:val="002E6AC0"/>
    <w:rsid w:val="002F6280"/>
    <w:rsid w:val="002F62B2"/>
    <w:rsid w:val="002F6508"/>
    <w:rsid w:val="002F7DA8"/>
    <w:rsid w:val="00304C7F"/>
    <w:rsid w:val="00305C7F"/>
    <w:rsid w:val="00306E01"/>
    <w:rsid w:val="003138F4"/>
    <w:rsid w:val="0031751C"/>
    <w:rsid w:val="003365AB"/>
    <w:rsid w:val="00337A8D"/>
    <w:rsid w:val="00342DCA"/>
    <w:rsid w:val="0034393E"/>
    <w:rsid w:val="00344ED2"/>
    <w:rsid w:val="0034786B"/>
    <w:rsid w:val="00354375"/>
    <w:rsid w:val="00355F6A"/>
    <w:rsid w:val="00361AE6"/>
    <w:rsid w:val="00366089"/>
    <w:rsid w:val="00370DA6"/>
    <w:rsid w:val="003731CE"/>
    <w:rsid w:val="003743E0"/>
    <w:rsid w:val="003744CD"/>
    <w:rsid w:val="00391F2E"/>
    <w:rsid w:val="00392343"/>
    <w:rsid w:val="003958A2"/>
    <w:rsid w:val="003A33CB"/>
    <w:rsid w:val="003A5C14"/>
    <w:rsid w:val="003A6FAB"/>
    <w:rsid w:val="003B36C3"/>
    <w:rsid w:val="003C0C49"/>
    <w:rsid w:val="003C2C3B"/>
    <w:rsid w:val="003C3305"/>
    <w:rsid w:val="003C7CC4"/>
    <w:rsid w:val="003C7F3E"/>
    <w:rsid w:val="003D25A8"/>
    <w:rsid w:val="003E139F"/>
    <w:rsid w:val="003E24F6"/>
    <w:rsid w:val="003E5496"/>
    <w:rsid w:val="003E6526"/>
    <w:rsid w:val="003F3347"/>
    <w:rsid w:val="003F3A7A"/>
    <w:rsid w:val="003F61F2"/>
    <w:rsid w:val="0040127B"/>
    <w:rsid w:val="00402767"/>
    <w:rsid w:val="004054DC"/>
    <w:rsid w:val="00406AA6"/>
    <w:rsid w:val="00407590"/>
    <w:rsid w:val="0041003D"/>
    <w:rsid w:val="0041244B"/>
    <w:rsid w:val="0041281C"/>
    <w:rsid w:val="00416F28"/>
    <w:rsid w:val="004178D1"/>
    <w:rsid w:val="0042504F"/>
    <w:rsid w:val="00426794"/>
    <w:rsid w:val="004404AC"/>
    <w:rsid w:val="0044065F"/>
    <w:rsid w:val="00451E88"/>
    <w:rsid w:val="00461853"/>
    <w:rsid w:val="00464273"/>
    <w:rsid w:val="00464A54"/>
    <w:rsid w:val="00471F4B"/>
    <w:rsid w:val="00473F0F"/>
    <w:rsid w:val="00475302"/>
    <w:rsid w:val="00475652"/>
    <w:rsid w:val="004761D4"/>
    <w:rsid w:val="00481955"/>
    <w:rsid w:val="00487DD9"/>
    <w:rsid w:val="00487DF7"/>
    <w:rsid w:val="00490FEF"/>
    <w:rsid w:val="004A0216"/>
    <w:rsid w:val="004A3343"/>
    <w:rsid w:val="004B4805"/>
    <w:rsid w:val="004B63AC"/>
    <w:rsid w:val="004C2D12"/>
    <w:rsid w:val="004C4D5E"/>
    <w:rsid w:val="004C6FC6"/>
    <w:rsid w:val="004C7B18"/>
    <w:rsid w:val="004D4F17"/>
    <w:rsid w:val="004E582B"/>
    <w:rsid w:val="004E6C18"/>
    <w:rsid w:val="004F214D"/>
    <w:rsid w:val="004F7FD7"/>
    <w:rsid w:val="00502159"/>
    <w:rsid w:val="00503486"/>
    <w:rsid w:val="00505C20"/>
    <w:rsid w:val="005128D5"/>
    <w:rsid w:val="0051366E"/>
    <w:rsid w:val="005270CC"/>
    <w:rsid w:val="00536F7F"/>
    <w:rsid w:val="00541E04"/>
    <w:rsid w:val="00544253"/>
    <w:rsid w:val="00546528"/>
    <w:rsid w:val="005658A1"/>
    <w:rsid w:val="00573359"/>
    <w:rsid w:val="00573DB9"/>
    <w:rsid w:val="00581163"/>
    <w:rsid w:val="005819D4"/>
    <w:rsid w:val="00583A20"/>
    <w:rsid w:val="00584400"/>
    <w:rsid w:val="00587205"/>
    <w:rsid w:val="00587CBA"/>
    <w:rsid w:val="005A59E3"/>
    <w:rsid w:val="005A5D25"/>
    <w:rsid w:val="005A7CAE"/>
    <w:rsid w:val="005B5AF2"/>
    <w:rsid w:val="005D1EEC"/>
    <w:rsid w:val="005D22AC"/>
    <w:rsid w:val="005D2650"/>
    <w:rsid w:val="005D56D0"/>
    <w:rsid w:val="005D5893"/>
    <w:rsid w:val="005D5F2F"/>
    <w:rsid w:val="005E35B3"/>
    <w:rsid w:val="005E6FA3"/>
    <w:rsid w:val="005F06AA"/>
    <w:rsid w:val="005F085B"/>
    <w:rsid w:val="005F1940"/>
    <w:rsid w:val="00601591"/>
    <w:rsid w:val="0060285F"/>
    <w:rsid w:val="00612977"/>
    <w:rsid w:val="00613976"/>
    <w:rsid w:val="006202B9"/>
    <w:rsid w:val="00626332"/>
    <w:rsid w:val="006324F0"/>
    <w:rsid w:val="00634D12"/>
    <w:rsid w:val="006369A4"/>
    <w:rsid w:val="0064067D"/>
    <w:rsid w:val="00641F64"/>
    <w:rsid w:val="00642B55"/>
    <w:rsid w:val="00642D9D"/>
    <w:rsid w:val="006509F5"/>
    <w:rsid w:val="00660BEC"/>
    <w:rsid w:val="006628A5"/>
    <w:rsid w:val="0066483C"/>
    <w:rsid w:val="00665009"/>
    <w:rsid w:val="00677B80"/>
    <w:rsid w:val="006835B0"/>
    <w:rsid w:val="00683E6D"/>
    <w:rsid w:val="0068681B"/>
    <w:rsid w:val="0069065A"/>
    <w:rsid w:val="00692BDC"/>
    <w:rsid w:val="006957AC"/>
    <w:rsid w:val="006A17DF"/>
    <w:rsid w:val="006A7EE7"/>
    <w:rsid w:val="006B0B38"/>
    <w:rsid w:val="006B2C24"/>
    <w:rsid w:val="006B5313"/>
    <w:rsid w:val="006B5582"/>
    <w:rsid w:val="006C33AD"/>
    <w:rsid w:val="006C41E8"/>
    <w:rsid w:val="006C53E9"/>
    <w:rsid w:val="006C6FD4"/>
    <w:rsid w:val="006D0FCB"/>
    <w:rsid w:val="006D6A35"/>
    <w:rsid w:val="006D6E17"/>
    <w:rsid w:val="006E37D1"/>
    <w:rsid w:val="006E4540"/>
    <w:rsid w:val="006F5A16"/>
    <w:rsid w:val="006F5D75"/>
    <w:rsid w:val="006F6F4E"/>
    <w:rsid w:val="006F797B"/>
    <w:rsid w:val="00712A96"/>
    <w:rsid w:val="00716858"/>
    <w:rsid w:val="0072172C"/>
    <w:rsid w:val="00722323"/>
    <w:rsid w:val="0072386E"/>
    <w:rsid w:val="0072552E"/>
    <w:rsid w:val="00725F14"/>
    <w:rsid w:val="0073040E"/>
    <w:rsid w:val="00732CC4"/>
    <w:rsid w:val="007332FA"/>
    <w:rsid w:val="00733C93"/>
    <w:rsid w:val="00733DE0"/>
    <w:rsid w:val="00736C16"/>
    <w:rsid w:val="00740653"/>
    <w:rsid w:val="00747E0F"/>
    <w:rsid w:val="00765BAD"/>
    <w:rsid w:val="00775D33"/>
    <w:rsid w:val="00777BF6"/>
    <w:rsid w:val="00782701"/>
    <w:rsid w:val="007A4A77"/>
    <w:rsid w:val="007A5A17"/>
    <w:rsid w:val="007A64F6"/>
    <w:rsid w:val="007A6A81"/>
    <w:rsid w:val="007B1657"/>
    <w:rsid w:val="007B2066"/>
    <w:rsid w:val="007C0EEA"/>
    <w:rsid w:val="007C1788"/>
    <w:rsid w:val="007C463F"/>
    <w:rsid w:val="007D0EB6"/>
    <w:rsid w:val="007E0BAC"/>
    <w:rsid w:val="007E2EDE"/>
    <w:rsid w:val="007E363D"/>
    <w:rsid w:val="007F0E4D"/>
    <w:rsid w:val="007F19F2"/>
    <w:rsid w:val="007F363C"/>
    <w:rsid w:val="007F3900"/>
    <w:rsid w:val="007F6086"/>
    <w:rsid w:val="007F7D5C"/>
    <w:rsid w:val="00803053"/>
    <w:rsid w:val="0080768D"/>
    <w:rsid w:val="00820DD6"/>
    <w:rsid w:val="0082356C"/>
    <w:rsid w:val="00823C13"/>
    <w:rsid w:val="008304C5"/>
    <w:rsid w:val="008307EA"/>
    <w:rsid w:val="00831FBC"/>
    <w:rsid w:val="008327BA"/>
    <w:rsid w:val="00832F59"/>
    <w:rsid w:val="008339EC"/>
    <w:rsid w:val="0083541D"/>
    <w:rsid w:val="00835428"/>
    <w:rsid w:val="00835AFC"/>
    <w:rsid w:val="00837E20"/>
    <w:rsid w:val="00843DBC"/>
    <w:rsid w:val="00845766"/>
    <w:rsid w:val="00846B8C"/>
    <w:rsid w:val="008538B9"/>
    <w:rsid w:val="00862989"/>
    <w:rsid w:val="00863BDF"/>
    <w:rsid w:val="00863D47"/>
    <w:rsid w:val="00865B11"/>
    <w:rsid w:val="00867A8E"/>
    <w:rsid w:val="00871D6F"/>
    <w:rsid w:val="00872AE7"/>
    <w:rsid w:val="00872B35"/>
    <w:rsid w:val="00884435"/>
    <w:rsid w:val="00893A74"/>
    <w:rsid w:val="00895FA1"/>
    <w:rsid w:val="008972A3"/>
    <w:rsid w:val="008A5D24"/>
    <w:rsid w:val="008A648D"/>
    <w:rsid w:val="008B4E42"/>
    <w:rsid w:val="008C19F8"/>
    <w:rsid w:val="008C3AF3"/>
    <w:rsid w:val="008C4DB5"/>
    <w:rsid w:val="008C67F7"/>
    <w:rsid w:val="008C719C"/>
    <w:rsid w:val="008C734F"/>
    <w:rsid w:val="008C7A88"/>
    <w:rsid w:val="008D27F2"/>
    <w:rsid w:val="008F0668"/>
    <w:rsid w:val="008F7D25"/>
    <w:rsid w:val="00900F8F"/>
    <w:rsid w:val="00911308"/>
    <w:rsid w:val="009128BC"/>
    <w:rsid w:val="00913CB3"/>
    <w:rsid w:val="00920C4C"/>
    <w:rsid w:val="009226AD"/>
    <w:rsid w:val="00932488"/>
    <w:rsid w:val="00942D62"/>
    <w:rsid w:val="00942D64"/>
    <w:rsid w:val="009475C6"/>
    <w:rsid w:val="009542AD"/>
    <w:rsid w:val="00954852"/>
    <w:rsid w:val="009606E9"/>
    <w:rsid w:val="00963AC8"/>
    <w:rsid w:val="00965C62"/>
    <w:rsid w:val="0097137D"/>
    <w:rsid w:val="00971DE5"/>
    <w:rsid w:val="0097332D"/>
    <w:rsid w:val="00975EEE"/>
    <w:rsid w:val="009765EF"/>
    <w:rsid w:val="00976FEB"/>
    <w:rsid w:val="00980395"/>
    <w:rsid w:val="00981B87"/>
    <w:rsid w:val="0098297D"/>
    <w:rsid w:val="00983090"/>
    <w:rsid w:val="009845CE"/>
    <w:rsid w:val="0098626A"/>
    <w:rsid w:val="0098754A"/>
    <w:rsid w:val="00987881"/>
    <w:rsid w:val="00991CF5"/>
    <w:rsid w:val="00994DB4"/>
    <w:rsid w:val="009963B0"/>
    <w:rsid w:val="009977F8"/>
    <w:rsid w:val="009A15BD"/>
    <w:rsid w:val="009A75E1"/>
    <w:rsid w:val="009B1127"/>
    <w:rsid w:val="009B1998"/>
    <w:rsid w:val="009B3130"/>
    <w:rsid w:val="009C321A"/>
    <w:rsid w:val="009C3DA1"/>
    <w:rsid w:val="009C3F65"/>
    <w:rsid w:val="009C5851"/>
    <w:rsid w:val="009D2CFA"/>
    <w:rsid w:val="009D4049"/>
    <w:rsid w:val="009E7C02"/>
    <w:rsid w:val="009F22CA"/>
    <w:rsid w:val="009F4A64"/>
    <w:rsid w:val="009F4D95"/>
    <w:rsid w:val="009F6160"/>
    <w:rsid w:val="00A03C34"/>
    <w:rsid w:val="00A052FE"/>
    <w:rsid w:val="00A11B0D"/>
    <w:rsid w:val="00A15004"/>
    <w:rsid w:val="00A2586A"/>
    <w:rsid w:val="00A31942"/>
    <w:rsid w:val="00A46F51"/>
    <w:rsid w:val="00A52ED9"/>
    <w:rsid w:val="00A556F3"/>
    <w:rsid w:val="00A57B1F"/>
    <w:rsid w:val="00A57BBC"/>
    <w:rsid w:val="00A62298"/>
    <w:rsid w:val="00A65EDD"/>
    <w:rsid w:val="00A70510"/>
    <w:rsid w:val="00A7289A"/>
    <w:rsid w:val="00A747A1"/>
    <w:rsid w:val="00A7519A"/>
    <w:rsid w:val="00A770FE"/>
    <w:rsid w:val="00A81634"/>
    <w:rsid w:val="00A81A4B"/>
    <w:rsid w:val="00A82234"/>
    <w:rsid w:val="00A86990"/>
    <w:rsid w:val="00A86D88"/>
    <w:rsid w:val="00AA1DE6"/>
    <w:rsid w:val="00AB4723"/>
    <w:rsid w:val="00AB663F"/>
    <w:rsid w:val="00AC0076"/>
    <w:rsid w:val="00AC0AC0"/>
    <w:rsid w:val="00AC3468"/>
    <w:rsid w:val="00AC38C1"/>
    <w:rsid w:val="00AC3EA8"/>
    <w:rsid w:val="00AC4A34"/>
    <w:rsid w:val="00AC4FEA"/>
    <w:rsid w:val="00AD140F"/>
    <w:rsid w:val="00AD267F"/>
    <w:rsid w:val="00AE4667"/>
    <w:rsid w:val="00AE5022"/>
    <w:rsid w:val="00AF5A4B"/>
    <w:rsid w:val="00AF6D3F"/>
    <w:rsid w:val="00B01F14"/>
    <w:rsid w:val="00B02C20"/>
    <w:rsid w:val="00B0714B"/>
    <w:rsid w:val="00B10FEF"/>
    <w:rsid w:val="00B15D61"/>
    <w:rsid w:val="00B170D0"/>
    <w:rsid w:val="00B1749F"/>
    <w:rsid w:val="00B17F73"/>
    <w:rsid w:val="00B21EFA"/>
    <w:rsid w:val="00B24F3A"/>
    <w:rsid w:val="00B25AEA"/>
    <w:rsid w:val="00B26944"/>
    <w:rsid w:val="00B357A8"/>
    <w:rsid w:val="00B377F2"/>
    <w:rsid w:val="00B43FCB"/>
    <w:rsid w:val="00B45899"/>
    <w:rsid w:val="00B474FB"/>
    <w:rsid w:val="00B47B31"/>
    <w:rsid w:val="00B47EF5"/>
    <w:rsid w:val="00B52D7B"/>
    <w:rsid w:val="00B5738E"/>
    <w:rsid w:val="00B6144F"/>
    <w:rsid w:val="00B66B45"/>
    <w:rsid w:val="00B66D02"/>
    <w:rsid w:val="00B67085"/>
    <w:rsid w:val="00B70078"/>
    <w:rsid w:val="00B718CD"/>
    <w:rsid w:val="00B763A7"/>
    <w:rsid w:val="00B76BF0"/>
    <w:rsid w:val="00B80947"/>
    <w:rsid w:val="00B81484"/>
    <w:rsid w:val="00B831A5"/>
    <w:rsid w:val="00B93411"/>
    <w:rsid w:val="00B94FB3"/>
    <w:rsid w:val="00BA5EB6"/>
    <w:rsid w:val="00BB0405"/>
    <w:rsid w:val="00BB3C16"/>
    <w:rsid w:val="00BB7B06"/>
    <w:rsid w:val="00BB7D7E"/>
    <w:rsid w:val="00BC09FB"/>
    <w:rsid w:val="00BC230D"/>
    <w:rsid w:val="00BC6186"/>
    <w:rsid w:val="00BD372D"/>
    <w:rsid w:val="00BD731F"/>
    <w:rsid w:val="00BD7A19"/>
    <w:rsid w:val="00BE625C"/>
    <w:rsid w:val="00BE687E"/>
    <w:rsid w:val="00BE6D80"/>
    <w:rsid w:val="00BF6D85"/>
    <w:rsid w:val="00BF76A7"/>
    <w:rsid w:val="00C12579"/>
    <w:rsid w:val="00C131C1"/>
    <w:rsid w:val="00C17CB3"/>
    <w:rsid w:val="00C2681A"/>
    <w:rsid w:val="00C43AA8"/>
    <w:rsid w:val="00C447A9"/>
    <w:rsid w:val="00C535FC"/>
    <w:rsid w:val="00C54B1C"/>
    <w:rsid w:val="00C572E5"/>
    <w:rsid w:val="00C6526C"/>
    <w:rsid w:val="00C65AE1"/>
    <w:rsid w:val="00C6739D"/>
    <w:rsid w:val="00C751E9"/>
    <w:rsid w:val="00C8340A"/>
    <w:rsid w:val="00C93634"/>
    <w:rsid w:val="00C94CB5"/>
    <w:rsid w:val="00C9683A"/>
    <w:rsid w:val="00CA0FF4"/>
    <w:rsid w:val="00CA1475"/>
    <w:rsid w:val="00CA5EBE"/>
    <w:rsid w:val="00CB0251"/>
    <w:rsid w:val="00CB0E01"/>
    <w:rsid w:val="00CB6175"/>
    <w:rsid w:val="00CC1212"/>
    <w:rsid w:val="00CC170A"/>
    <w:rsid w:val="00CC5175"/>
    <w:rsid w:val="00CC524D"/>
    <w:rsid w:val="00CD6CB8"/>
    <w:rsid w:val="00CE408E"/>
    <w:rsid w:val="00CF173A"/>
    <w:rsid w:val="00CF5128"/>
    <w:rsid w:val="00CF635B"/>
    <w:rsid w:val="00CF649E"/>
    <w:rsid w:val="00CF6F98"/>
    <w:rsid w:val="00D02E91"/>
    <w:rsid w:val="00D145E1"/>
    <w:rsid w:val="00D200C4"/>
    <w:rsid w:val="00D21411"/>
    <w:rsid w:val="00D236A7"/>
    <w:rsid w:val="00D250C9"/>
    <w:rsid w:val="00D3766E"/>
    <w:rsid w:val="00D405AF"/>
    <w:rsid w:val="00D424D8"/>
    <w:rsid w:val="00D444C3"/>
    <w:rsid w:val="00D54980"/>
    <w:rsid w:val="00D605E2"/>
    <w:rsid w:val="00D60A92"/>
    <w:rsid w:val="00D61381"/>
    <w:rsid w:val="00D709A4"/>
    <w:rsid w:val="00D7174B"/>
    <w:rsid w:val="00D717FE"/>
    <w:rsid w:val="00D80415"/>
    <w:rsid w:val="00D85189"/>
    <w:rsid w:val="00D874B6"/>
    <w:rsid w:val="00D90281"/>
    <w:rsid w:val="00D9155A"/>
    <w:rsid w:val="00D92E71"/>
    <w:rsid w:val="00D9346C"/>
    <w:rsid w:val="00D93936"/>
    <w:rsid w:val="00D96DF1"/>
    <w:rsid w:val="00DA05D7"/>
    <w:rsid w:val="00DA20EF"/>
    <w:rsid w:val="00DA429A"/>
    <w:rsid w:val="00DA6B3C"/>
    <w:rsid w:val="00DB15F8"/>
    <w:rsid w:val="00DB2C96"/>
    <w:rsid w:val="00DB35FA"/>
    <w:rsid w:val="00DB4521"/>
    <w:rsid w:val="00DC0AF4"/>
    <w:rsid w:val="00DC0BEC"/>
    <w:rsid w:val="00DC70F8"/>
    <w:rsid w:val="00DD0FD3"/>
    <w:rsid w:val="00DD10B0"/>
    <w:rsid w:val="00DD3F61"/>
    <w:rsid w:val="00DD651E"/>
    <w:rsid w:val="00DD7C65"/>
    <w:rsid w:val="00DE12C9"/>
    <w:rsid w:val="00DE1902"/>
    <w:rsid w:val="00DE1A31"/>
    <w:rsid w:val="00DE244C"/>
    <w:rsid w:val="00DF534B"/>
    <w:rsid w:val="00DF7B4D"/>
    <w:rsid w:val="00DF7DD6"/>
    <w:rsid w:val="00E005A3"/>
    <w:rsid w:val="00E00C78"/>
    <w:rsid w:val="00E02FAD"/>
    <w:rsid w:val="00E048FE"/>
    <w:rsid w:val="00E07A1B"/>
    <w:rsid w:val="00E10357"/>
    <w:rsid w:val="00E11C15"/>
    <w:rsid w:val="00E173BC"/>
    <w:rsid w:val="00E17676"/>
    <w:rsid w:val="00E21239"/>
    <w:rsid w:val="00E25B63"/>
    <w:rsid w:val="00E30F26"/>
    <w:rsid w:val="00E33443"/>
    <w:rsid w:val="00E43184"/>
    <w:rsid w:val="00E44B7C"/>
    <w:rsid w:val="00E503E4"/>
    <w:rsid w:val="00E62381"/>
    <w:rsid w:val="00E64010"/>
    <w:rsid w:val="00E64899"/>
    <w:rsid w:val="00E67413"/>
    <w:rsid w:val="00E77C8C"/>
    <w:rsid w:val="00E87D08"/>
    <w:rsid w:val="00E9001C"/>
    <w:rsid w:val="00EA16B9"/>
    <w:rsid w:val="00EA40FE"/>
    <w:rsid w:val="00EA6E48"/>
    <w:rsid w:val="00EA7FE7"/>
    <w:rsid w:val="00EB13DB"/>
    <w:rsid w:val="00EB2650"/>
    <w:rsid w:val="00EC3294"/>
    <w:rsid w:val="00ED44B2"/>
    <w:rsid w:val="00ED6CA2"/>
    <w:rsid w:val="00EE1071"/>
    <w:rsid w:val="00EE149E"/>
    <w:rsid w:val="00EE6D70"/>
    <w:rsid w:val="00EF5EF8"/>
    <w:rsid w:val="00EF6DEE"/>
    <w:rsid w:val="00EF76BF"/>
    <w:rsid w:val="00F04A53"/>
    <w:rsid w:val="00F1111A"/>
    <w:rsid w:val="00F116D4"/>
    <w:rsid w:val="00F15172"/>
    <w:rsid w:val="00F20BEE"/>
    <w:rsid w:val="00F33EFB"/>
    <w:rsid w:val="00F34023"/>
    <w:rsid w:val="00F35094"/>
    <w:rsid w:val="00F4459B"/>
    <w:rsid w:val="00F50DDF"/>
    <w:rsid w:val="00F540E4"/>
    <w:rsid w:val="00F541BA"/>
    <w:rsid w:val="00F608B6"/>
    <w:rsid w:val="00F62F75"/>
    <w:rsid w:val="00F63600"/>
    <w:rsid w:val="00F63CF5"/>
    <w:rsid w:val="00F67426"/>
    <w:rsid w:val="00F708D5"/>
    <w:rsid w:val="00F72DBC"/>
    <w:rsid w:val="00F73563"/>
    <w:rsid w:val="00F7781F"/>
    <w:rsid w:val="00F80BE9"/>
    <w:rsid w:val="00F83DE0"/>
    <w:rsid w:val="00F85547"/>
    <w:rsid w:val="00F90778"/>
    <w:rsid w:val="00F92724"/>
    <w:rsid w:val="00FA03FF"/>
    <w:rsid w:val="00FA36AB"/>
    <w:rsid w:val="00FA6A08"/>
    <w:rsid w:val="00FB38FC"/>
    <w:rsid w:val="00FB5C5B"/>
    <w:rsid w:val="00FB686B"/>
    <w:rsid w:val="00FB7D3E"/>
    <w:rsid w:val="00FC08BD"/>
    <w:rsid w:val="00FC0BB4"/>
    <w:rsid w:val="00FC19D9"/>
    <w:rsid w:val="00FC7193"/>
    <w:rsid w:val="00FD39B7"/>
    <w:rsid w:val="00FD73F1"/>
    <w:rsid w:val="00FE06A2"/>
    <w:rsid w:val="00FE43EC"/>
    <w:rsid w:val="00FE7927"/>
    <w:rsid w:val="00FF0FC6"/>
    <w:rsid w:val="00FF114A"/>
    <w:rsid w:val="00FF158F"/>
    <w:rsid w:val="00FF2EA0"/>
    <w:rsid w:val="00FF5EFE"/>
    <w:rsid w:val="00FF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7"/>
    <w:rPr>
      <w:sz w:val="24"/>
      <w:szCs w:val="24"/>
    </w:rPr>
  </w:style>
  <w:style w:type="paragraph" w:styleId="1">
    <w:name w:val="heading 1"/>
    <w:basedOn w:val="a"/>
    <w:next w:val="a"/>
    <w:link w:val="10"/>
    <w:qFormat/>
    <w:rsid w:val="0042504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a5">
    <w:name w:val="footer"/>
    <w:basedOn w:val="a"/>
    <w:link w:val="a6"/>
    <w:uiPriority w:val="99"/>
    <w:rsid w:val="00DD651E"/>
    <w:pPr>
      <w:tabs>
        <w:tab w:val="center" w:pos="4677"/>
        <w:tab w:val="right" w:pos="9355"/>
      </w:tabs>
    </w:pPr>
  </w:style>
  <w:style w:type="character" w:customStyle="1" w:styleId="a6">
    <w:name w:val="Нижний колонтитул Знак"/>
    <w:link w:val="a5"/>
    <w:uiPriority w:val="99"/>
    <w:rsid w:val="00DD651E"/>
    <w:rPr>
      <w:sz w:val="24"/>
      <w:szCs w:val="24"/>
    </w:rPr>
  </w:style>
  <w:style w:type="paragraph" w:styleId="a7">
    <w:name w:val="Balloon Text"/>
    <w:basedOn w:val="a"/>
    <w:link w:val="a8"/>
    <w:rsid w:val="007B2066"/>
    <w:rPr>
      <w:rFonts w:ascii="Tahoma" w:hAnsi="Tahoma" w:cs="Tahoma"/>
      <w:sz w:val="16"/>
      <w:szCs w:val="16"/>
    </w:rPr>
  </w:style>
  <w:style w:type="character" w:customStyle="1" w:styleId="a8">
    <w:name w:val="Текст выноски Знак"/>
    <w:link w:val="a7"/>
    <w:rsid w:val="007B2066"/>
    <w:rPr>
      <w:rFonts w:ascii="Tahoma" w:hAnsi="Tahoma" w:cs="Tahoma"/>
      <w:sz w:val="16"/>
      <w:szCs w:val="16"/>
    </w:rPr>
  </w:style>
  <w:style w:type="character" w:customStyle="1" w:styleId="10">
    <w:name w:val="Заголовок 1 Знак"/>
    <w:link w:val="1"/>
    <w:rsid w:val="0042504F"/>
    <w:rPr>
      <w:rFonts w:ascii="Cambria" w:eastAsia="Times New Roman" w:hAnsi="Cambria" w:cs="Times New Roman"/>
      <w:b/>
      <w:bCs/>
      <w:kern w:val="32"/>
      <w:sz w:val="32"/>
      <w:szCs w:val="32"/>
    </w:rPr>
  </w:style>
  <w:style w:type="character" w:styleId="a9">
    <w:name w:val="Emphasis"/>
    <w:uiPriority w:val="20"/>
    <w:qFormat/>
    <w:rsid w:val="0042504F"/>
    <w:rPr>
      <w:i/>
      <w:iCs/>
    </w:rPr>
  </w:style>
  <w:style w:type="table" w:styleId="aa">
    <w:name w:val="Table Grid"/>
    <w:basedOn w:val="a1"/>
    <w:rsid w:val="00425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E1071"/>
    <w:pPr>
      <w:ind w:left="720"/>
      <w:contextualSpacing/>
    </w:pPr>
  </w:style>
  <w:style w:type="paragraph" w:styleId="ac">
    <w:name w:val="Normal (Web)"/>
    <w:basedOn w:val="a"/>
    <w:uiPriority w:val="99"/>
    <w:unhideWhenUsed/>
    <w:rsid w:val="002609CA"/>
    <w:pPr>
      <w:spacing w:before="100" w:beforeAutospacing="1" w:after="100" w:afterAutospacing="1"/>
    </w:pPr>
  </w:style>
  <w:style w:type="paragraph" w:customStyle="1" w:styleId="ConsPlusTitle">
    <w:name w:val="ConsPlusTitle"/>
    <w:rsid w:val="002D1A79"/>
    <w:pPr>
      <w:widowControl w:val="0"/>
      <w:autoSpaceDE w:val="0"/>
      <w:autoSpaceDN w:val="0"/>
      <w:adjustRightInd w:val="0"/>
    </w:pPr>
    <w:rPr>
      <w:b/>
      <w:bCs/>
      <w:sz w:val="24"/>
      <w:szCs w:val="24"/>
    </w:rPr>
  </w:style>
  <w:style w:type="character" w:styleId="ad">
    <w:name w:val="Hyperlink"/>
    <w:rsid w:val="004A33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FD7"/>
    <w:rPr>
      <w:sz w:val="24"/>
      <w:szCs w:val="24"/>
    </w:rPr>
  </w:style>
  <w:style w:type="paragraph" w:styleId="1">
    <w:name w:val="heading 1"/>
    <w:basedOn w:val="a"/>
    <w:next w:val="a"/>
    <w:link w:val="10"/>
    <w:qFormat/>
    <w:rsid w:val="0042504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a5">
    <w:name w:val="footer"/>
    <w:basedOn w:val="a"/>
    <w:link w:val="a6"/>
    <w:uiPriority w:val="99"/>
    <w:rsid w:val="00DD651E"/>
    <w:pPr>
      <w:tabs>
        <w:tab w:val="center" w:pos="4677"/>
        <w:tab w:val="right" w:pos="9355"/>
      </w:tabs>
    </w:pPr>
  </w:style>
  <w:style w:type="character" w:customStyle="1" w:styleId="a6">
    <w:name w:val="Нижний колонтитул Знак"/>
    <w:link w:val="a5"/>
    <w:uiPriority w:val="99"/>
    <w:rsid w:val="00DD651E"/>
    <w:rPr>
      <w:sz w:val="24"/>
      <w:szCs w:val="24"/>
    </w:rPr>
  </w:style>
  <w:style w:type="paragraph" w:styleId="a7">
    <w:name w:val="Balloon Text"/>
    <w:basedOn w:val="a"/>
    <w:link w:val="a8"/>
    <w:rsid w:val="007B2066"/>
    <w:rPr>
      <w:rFonts w:ascii="Tahoma" w:hAnsi="Tahoma" w:cs="Tahoma"/>
      <w:sz w:val="16"/>
      <w:szCs w:val="16"/>
    </w:rPr>
  </w:style>
  <w:style w:type="character" w:customStyle="1" w:styleId="a8">
    <w:name w:val="Текст выноски Знак"/>
    <w:link w:val="a7"/>
    <w:rsid w:val="007B2066"/>
    <w:rPr>
      <w:rFonts w:ascii="Tahoma" w:hAnsi="Tahoma" w:cs="Tahoma"/>
      <w:sz w:val="16"/>
      <w:szCs w:val="16"/>
    </w:rPr>
  </w:style>
  <w:style w:type="character" w:customStyle="1" w:styleId="10">
    <w:name w:val="Заголовок 1 Знак"/>
    <w:link w:val="1"/>
    <w:rsid w:val="0042504F"/>
    <w:rPr>
      <w:rFonts w:ascii="Cambria" w:eastAsia="Times New Roman" w:hAnsi="Cambria" w:cs="Times New Roman"/>
      <w:b/>
      <w:bCs/>
      <w:kern w:val="32"/>
      <w:sz w:val="32"/>
      <w:szCs w:val="32"/>
    </w:rPr>
  </w:style>
  <w:style w:type="character" w:styleId="a9">
    <w:name w:val="Emphasis"/>
    <w:uiPriority w:val="20"/>
    <w:qFormat/>
    <w:rsid w:val="0042504F"/>
    <w:rPr>
      <w:i/>
      <w:iCs/>
    </w:rPr>
  </w:style>
  <w:style w:type="table" w:styleId="aa">
    <w:name w:val="Table Grid"/>
    <w:basedOn w:val="a1"/>
    <w:rsid w:val="004250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E1071"/>
    <w:pPr>
      <w:ind w:left="720"/>
      <w:contextualSpacing/>
    </w:pPr>
  </w:style>
  <w:style w:type="paragraph" w:styleId="ac">
    <w:name w:val="Normal (Web)"/>
    <w:basedOn w:val="a"/>
    <w:uiPriority w:val="99"/>
    <w:unhideWhenUsed/>
    <w:rsid w:val="002609CA"/>
    <w:pPr>
      <w:spacing w:before="100" w:beforeAutospacing="1" w:after="100" w:afterAutospacing="1"/>
    </w:pPr>
  </w:style>
  <w:style w:type="paragraph" w:customStyle="1" w:styleId="ConsPlusTitle">
    <w:name w:val="ConsPlusTitle"/>
    <w:rsid w:val="002D1A79"/>
    <w:pPr>
      <w:widowControl w:val="0"/>
      <w:autoSpaceDE w:val="0"/>
      <w:autoSpaceDN w:val="0"/>
      <w:adjustRightInd w:val="0"/>
    </w:pPr>
    <w:rPr>
      <w:b/>
      <w:bCs/>
      <w:sz w:val="24"/>
      <w:szCs w:val="24"/>
    </w:rPr>
  </w:style>
  <w:style w:type="character" w:styleId="ad">
    <w:name w:val="Hyperlink"/>
    <w:rsid w:val="004A33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0334">
      <w:bodyDiv w:val="1"/>
      <w:marLeft w:val="0"/>
      <w:marRight w:val="0"/>
      <w:marTop w:val="0"/>
      <w:marBottom w:val="0"/>
      <w:divBdr>
        <w:top w:val="none" w:sz="0" w:space="0" w:color="auto"/>
        <w:left w:val="none" w:sz="0" w:space="0" w:color="auto"/>
        <w:bottom w:val="none" w:sz="0" w:space="0" w:color="auto"/>
        <w:right w:val="none" w:sz="0" w:space="0" w:color="auto"/>
      </w:divBdr>
    </w:div>
    <w:div w:id="550383028">
      <w:bodyDiv w:val="1"/>
      <w:marLeft w:val="0"/>
      <w:marRight w:val="0"/>
      <w:marTop w:val="0"/>
      <w:marBottom w:val="0"/>
      <w:divBdr>
        <w:top w:val="none" w:sz="0" w:space="0" w:color="auto"/>
        <w:left w:val="none" w:sz="0" w:space="0" w:color="auto"/>
        <w:bottom w:val="none" w:sz="0" w:space="0" w:color="auto"/>
        <w:right w:val="none" w:sz="0" w:space="0" w:color="auto"/>
      </w:divBdr>
    </w:div>
    <w:div w:id="148388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601D897F12A7FE30A0CF2A518FBDF0896A385083A9020AB1326F3D18CZ82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5789</CharactersWithSpaces>
  <SharedDoc>false</SharedDoc>
  <HLinks>
    <vt:vector size="18" baseType="variant">
      <vt:variant>
        <vt:i4>2883694</vt:i4>
      </vt:variant>
      <vt:variant>
        <vt:i4>6</vt:i4>
      </vt:variant>
      <vt:variant>
        <vt:i4>0</vt:i4>
      </vt:variant>
      <vt:variant>
        <vt:i4>5</vt:i4>
      </vt:variant>
      <vt:variant>
        <vt:lpwstr>consultantplus://offline/ref=298B759CDC4448B83158A9C1E622255D02E5BEA8EB1C8B94275FD15A7147DD6011197879C8E4D8F94A44E93BI3fFG</vt:lpwstr>
      </vt:variant>
      <vt:variant>
        <vt:lpwstr/>
      </vt:variant>
      <vt:variant>
        <vt:i4>4259928</vt:i4>
      </vt:variant>
      <vt:variant>
        <vt:i4>3</vt:i4>
      </vt:variant>
      <vt:variant>
        <vt:i4>0</vt:i4>
      </vt:variant>
      <vt:variant>
        <vt:i4>5</vt:i4>
      </vt:variant>
      <vt:variant>
        <vt:lpwstr>consultantplus://offline/ref=298B759CDC4448B83158A9D7E54E7B5702EAE0A7ED1484C67D03D70D2EI1f7G</vt:lpwstr>
      </vt:variant>
      <vt:variant>
        <vt:lpwstr/>
      </vt:variant>
      <vt:variant>
        <vt:i4>1704028</vt:i4>
      </vt:variant>
      <vt:variant>
        <vt:i4>0</vt:i4>
      </vt:variant>
      <vt:variant>
        <vt:i4>0</vt:i4>
      </vt:variant>
      <vt:variant>
        <vt:i4>5</vt:i4>
      </vt:variant>
      <vt:variant>
        <vt:lpwstr>consultantplus://offline/ref=298B759CDC4448B83158A9D7E54E7B5702EAE6A6EA1484C67D03D70D2E17DB3551597E2F89IAf3G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Irina</cp:lastModifiedBy>
  <cp:revision>9</cp:revision>
  <cp:lastPrinted>2014-09-19T03:21:00Z</cp:lastPrinted>
  <dcterms:created xsi:type="dcterms:W3CDTF">2014-09-09T07:14:00Z</dcterms:created>
  <dcterms:modified xsi:type="dcterms:W3CDTF">2014-09-19T03:21:00Z</dcterms:modified>
</cp:coreProperties>
</file>