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2426" w:rsidRDefault="00492426" w:rsidP="00492426">
      <w:pPr>
        <w:jc w:val="center"/>
        <w:rPr>
          <w:b/>
          <w:bCs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04825" cy="685800"/>
            <wp:effectExtent l="0" t="0" r="9525" b="0"/>
            <wp:docPr id="1" name="Рисунок 1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2426" w:rsidRDefault="00492426" w:rsidP="00492426">
      <w:pPr>
        <w:jc w:val="center"/>
        <w:rPr>
          <w:b/>
          <w:bCs/>
          <w:sz w:val="28"/>
          <w:szCs w:val="28"/>
        </w:rPr>
      </w:pPr>
    </w:p>
    <w:p w:rsidR="00492426" w:rsidRDefault="00492426" w:rsidP="004924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РОССИЙСКАЯ  ФЕДЕРАЦИЯ</w:t>
      </w:r>
    </w:p>
    <w:p w:rsidR="00492426" w:rsidRDefault="00492426" w:rsidP="004924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СВЕРДЛОВСКАЯ  ОБЛАСТЬ</w:t>
      </w:r>
    </w:p>
    <w:p w:rsidR="00492426" w:rsidRDefault="00492426" w:rsidP="00492426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ДУМА  КАМЕНСКОГО  ГОРОДСКОГО  ОКРУГА</w:t>
      </w:r>
    </w:p>
    <w:p w:rsidR="00492426" w:rsidRDefault="00492426" w:rsidP="00492426">
      <w:pPr>
        <w:pBdr>
          <w:bottom w:val="single" w:sz="12" w:space="1" w:color="auto"/>
        </w:pBd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ПЯТЫЙ  СОЗЫВ</w:t>
      </w:r>
    </w:p>
    <w:p w:rsidR="00492426" w:rsidRDefault="00492426" w:rsidP="00492426">
      <w:pPr>
        <w:jc w:val="center"/>
        <w:rPr>
          <w:bCs/>
          <w:i/>
          <w:sz w:val="28"/>
          <w:szCs w:val="28"/>
        </w:rPr>
      </w:pPr>
      <w:r>
        <w:rPr>
          <w:bCs/>
          <w:i/>
          <w:sz w:val="28"/>
          <w:szCs w:val="28"/>
        </w:rPr>
        <w:t>Внеочередное  заседание</w:t>
      </w:r>
    </w:p>
    <w:p w:rsidR="00492426" w:rsidRDefault="00492426" w:rsidP="00492426">
      <w:pPr>
        <w:jc w:val="center"/>
        <w:rPr>
          <w:b/>
          <w:sz w:val="28"/>
          <w:szCs w:val="28"/>
        </w:rPr>
      </w:pPr>
    </w:p>
    <w:p w:rsidR="00492426" w:rsidRDefault="00492426" w:rsidP="00492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РЕШЕНИЕ №</w:t>
      </w:r>
      <w:r w:rsidR="002777B1">
        <w:rPr>
          <w:b/>
          <w:sz w:val="28"/>
          <w:szCs w:val="28"/>
        </w:rPr>
        <w:t xml:space="preserve"> 251</w:t>
      </w:r>
      <w:bookmarkStart w:id="0" w:name="_GoBack"/>
      <w:bookmarkEnd w:id="0"/>
      <w:r>
        <w:rPr>
          <w:b/>
          <w:sz w:val="28"/>
          <w:szCs w:val="28"/>
        </w:rPr>
        <w:t xml:space="preserve"> </w:t>
      </w:r>
    </w:p>
    <w:p w:rsidR="00492426" w:rsidRDefault="00492426" w:rsidP="0049242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92426" w:rsidRDefault="00492426" w:rsidP="00492426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28 августа 2014 года</w:t>
      </w:r>
    </w:p>
    <w:p w:rsidR="00BE16B0" w:rsidRDefault="00BE16B0" w:rsidP="00BE16B0">
      <w:pPr>
        <w:outlineLvl w:val="0"/>
        <w:rPr>
          <w:b/>
          <w:i/>
          <w:sz w:val="28"/>
          <w:szCs w:val="28"/>
        </w:rPr>
      </w:pPr>
    </w:p>
    <w:p w:rsidR="00BE16B0" w:rsidRDefault="00BE16B0" w:rsidP="00BE16B0">
      <w:pPr>
        <w:jc w:val="center"/>
        <w:outlineLvl w:val="0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 внесении изменений и дополнений в  Устав</w:t>
      </w:r>
    </w:p>
    <w:p w:rsidR="00BE16B0" w:rsidRDefault="00BE16B0" w:rsidP="00BE16B0">
      <w:pPr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муниципального образования «Каменский городской округ»</w:t>
      </w:r>
    </w:p>
    <w:p w:rsidR="00BE16B0" w:rsidRDefault="00BE16B0" w:rsidP="00BE16B0">
      <w:pPr>
        <w:jc w:val="center"/>
        <w:rPr>
          <w:b/>
          <w:sz w:val="28"/>
          <w:szCs w:val="28"/>
        </w:rPr>
      </w:pPr>
    </w:p>
    <w:p w:rsidR="00BE16B0" w:rsidRDefault="00BE16B0" w:rsidP="00BE16B0">
      <w:pPr>
        <w:tabs>
          <w:tab w:val="left" w:pos="9720"/>
        </w:tabs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gramStart"/>
      <w:r>
        <w:rPr>
          <w:sz w:val="28"/>
          <w:szCs w:val="28"/>
        </w:rPr>
        <w:t>В  связи  с  принятием  и вступлением в силу Федерального  закона  Российской Федерации от 25 ноября 2013 года №</w:t>
      </w:r>
      <w:r w:rsidR="00446D3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317-ФЗ «О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по вопросам охраны здоровья граждан в Российской Федерации», </w:t>
      </w:r>
      <w:r w:rsidR="00446D3A">
        <w:rPr>
          <w:sz w:val="28"/>
          <w:szCs w:val="28"/>
        </w:rPr>
        <w:t xml:space="preserve">Федерального закона Российской Федерации </w:t>
      </w:r>
      <w:r>
        <w:rPr>
          <w:sz w:val="28"/>
          <w:szCs w:val="28"/>
        </w:rPr>
        <w:t>от 28 декабря 2013 года №</w:t>
      </w:r>
      <w:r w:rsidR="00446D3A">
        <w:rPr>
          <w:sz w:val="28"/>
          <w:szCs w:val="28"/>
        </w:rPr>
        <w:t xml:space="preserve"> </w:t>
      </w:r>
      <w:r>
        <w:rPr>
          <w:sz w:val="28"/>
          <w:szCs w:val="28"/>
        </w:rPr>
        <w:t>396-ФЗ «О внесении изменений в отдельные</w:t>
      </w:r>
      <w:proofErr w:type="gramEnd"/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законодательные акты Российской Федерации», Федерального закона Российской Федерации от 28.12.2013</w:t>
      </w:r>
      <w:r w:rsidR="00446D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446D3A">
        <w:rPr>
          <w:sz w:val="28"/>
          <w:szCs w:val="28"/>
        </w:rPr>
        <w:t>№</w:t>
      </w:r>
      <w:r>
        <w:rPr>
          <w:sz w:val="28"/>
          <w:szCs w:val="28"/>
        </w:rPr>
        <w:t xml:space="preserve"> 416-ФЗ «О внесении изменений в Федеральный закон «О лотереях» и отдельные законодательные акты Российской Федерации», Федерального закона </w:t>
      </w:r>
      <w:r w:rsidR="00446D3A">
        <w:rPr>
          <w:sz w:val="28"/>
          <w:szCs w:val="28"/>
        </w:rPr>
        <w:t xml:space="preserve">Российской Федерации </w:t>
      </w:r>
      <w:r>
        <w:rPr>
          <w:sz w:val="28"/>
          <w:szCs w:val="28"/>
        </w:rPr>
        <w:t>от 28.12.2013</w:t>
      </w:r>
      <w:r w:rsidR="00446D3A">
        <w:rPr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  <w:r w:rsidR="00446D3A">
        <w:rPr>
          <w:sz w:val="28"/>
          <w:szCs w:val="28"/>
        </w:rPr>
        <w:t>№</w:t>
      </w:r>
      <w:r>
        <w:rPr>
          <w:sz w:val="28"/>
          <w:szCs w:val="28"/>
        </w:rPr>
        <w:t xml:space="preserve">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руководствуясь    Федеральным  законом</w:t>
      </w:r>
      <w:r w:rsidR="00446D3A">
        <w:rPr>
          <w:sz w:val="28"/>
          <w:szCs w:val="28"/>
        </w:rPr>
        <w:t xml:space="preserve"> Российской Федерации</w:t>
      </w:r>
      <w:proofErr w:type="gramEnd"/>
      <w:r>
        <w:rPr>
          <w:sz w:val="28"/>
          <w:szCs w:val="28"/>
        </w:rPr>
        <w:t xml:space="preserve"> № 131-ФЗ  от  06.10.2003 года  «Об общих принципах организации местного самоуправления в Российской  Федерации», статьей 23 Устава муниципального образования «Каменский городской округ», </w:t>
      </w:r>
      <w:r>
        <w:rPr>
          <w:b/>
          <w:sz w:val="28"/>
          <w:szCs w:val="28"/>
        </w:rPr>
        <w:t>Дума Каменского городского округа</w:t>
      </w:r>
      <w:r>
        <w:rPr>
          <w:sz w:val="28"/>
          <w:szCs w:val="28"/>
        </w:rPr>
        <w:t xml:space="preserve"> </w:t>
      </w:r>
    </w:p>
    <w:p w:rsidR="00BE16B0" w:rsidRDefault="00BE16B0" w:rsidP="00BE16B0">
      <w:pPr>
        <w:tabs>
          <w:tab w:val="left" w:pos="9720"/>
        </w:tabs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639"/>
        <w:jc w:val="center"/>
        <w:outlineLvl w:val="0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Р</w:t>
      </w:r>
      <w:proofErr w:type="gramEnd"/>
      <w:r>
        <w:rPr>
          <w:b/>
          <w:sz w:val="28"/>
          <w:szCs w:val="28"/>
        </w:rPr>
        <w:t xml:space="preserve"> Е Ш И Л А:</w:t>
      </w:r>
    </w:p>
    <w:p w:rsidR="00BE16B0" w:rsidRDefault="00BE16B0" w:rsidP="00BE16B0">
      <w:pPr>
        <w:ind w:right="639"/>
        <w:jc w:val="center"/>
        <w:rPr>
          <w:b/>
          <w:sz w:val="28"/>
          <w:szCs w:val="28"/>
        </w:rPr>
      </w:pPr>
    </w:p>
    <w:p w:rsidR="00BE16B0" w:rsidRDefault="00BE16B0" w:rsidP="00BE16B0">
      <w:pPr>
        <w:ind w:right="88" w:firstLine="708"/>
        <w:jc w:val="both"/>
        <w:rPr>
          <w:sz w:val="28"/>
          <w:szCs w:val="28"/>
        </w:rPr>
      </w:pPr>
      <w:r>
        <w:rPr>
          <w:sz w:val="28"/>
          <w:szCs w:val="28"/>
        </w:rPr>
        <w:t>1. Внести в Устав муниципального образования «Каменский городской округ» следующие изменения и дополнения:</w:t>
      </w:r>
    </w:p>
    <w:p w:rsidR="00BE16B0" w:rsidRDefault="00BE16B0" w:rsidP="00BE16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1.1</w:t>
      </w:r>
      <w:r>
        <w:rPr>
          <w:b/>
          <w:sz w:val="28"/>
          <w:szCs w:val="28"/>
        </w:rPr>
        <w:t xml:space="preserve">. </w:t>
      </w:r>
      <w:r>
        <w:rPr>
          <w:sz w:val="28"/>
          <w:szCs w:val="28"/>
        </w:rPr>
        <w:t>Подпункт 17 пункта 1 статьи 6 «Вопросы местного значения городского округа» изложить в следующей редакции:</w:t>
      </w:r>
    </w:p>
    <w:p w:rsidR="000B2AA7" w:rsidRDefault="000B2AA7" w:rsidP="00BE16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BE16B0" w:rsidRDefault="00BE16B0" w:rsidP="00BE16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«17) создание условий для оказания медицинской помощи населению на территории городского  округа в соответствии с территориальной программой государственных гарантий бесплатного оказания гражданам медицинской помощи».</w:t>
      </w:r>
    </w:p>
    <w:p w:rsidR="00BE16B0" w:rsidRPr="00446D3A" w:rsidRDefault="00BE16B0" w:rsidP="00BE16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1.2. Подпункт 32 пункта 1 статьи 6 «Вопросы местного значения городского округа» изложить в следующей редакции</w:t>
      </w:r>
    </w:p>
    <w:p w:rsidR="00BE16B0" w:rsidRPr="00446D3A" w:rsidRDefault="00BE16B0" w:rsidP="00BE16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«32)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</w:t>
      </w:r>
      <w:r w:rsidR="00D867C4">
        <w:rPr>
          <w:sz w:val="28"/>
          <w:szCs w:val="28"/>
        </w:rPr>
        <w:t>й</w:t>
      </w:r>
      <w:r w:rsidRPr="00446D3A">
        <w:rPr>
          <w:sz w:val="28"/>
          <w:szCs w:val="28"/>
        </w:rPr>
        <w:t xml:space="preserve"> элементам планировочной структуры в границах городского округа, изменение, аннулирование таких наименований, размещение информации в государственном адресном реестре».</w:t>
      </w:r>
    </w:p>
    <w:p w:rsidR="00BE16B0" w:rsidRPr="00446D3A" w:rsidRDefault="00BE16B0" w:rsidP="00BE16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1.3. Подпункт 41 пункта 1 статьи 6 «Вопросы местного значения городского округа» признать утратившим силу.</w:t>
      </w:r>
    </w:p>
    <w:p w:rsidR="00BE16B0" w:rsidRPr="00446D3A" w:rsidRDefault="00BE16B0" w:rsidP="00BE16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1.4. Подпункты 14 и 15 пункта 3 статьи 23 «Полномочия, основания и порядок прекращения полномочий Думы городского округа» признать утратившими силу.</w:t>
      </w:r>
    </w:p>
    <w:p w:rsidR="00BE16B0" w:rsidRPr="00446D3A" w:rsidRDefault="00BE16B0" w:rsidP="00BE16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1.5. Подпункт 13 и подпункт 32.1 пункта 6 статьи 28 «Глава городского округа» признать утратившим силу</w:t>
      </w:r>
    </w:p>
    <w:p w:rsidR="00BE16B0" w:rsidRPr="00446D3A" w:rsidRDefault="00BE16B0" w:rsidP="00BE16B0">
      <w:pPr>
        <w:autoSpaceDE w:val="0"/>
        <w:autoSpaceDN w:val="0"/>
        <w:adjustRightInd w:val="0"/>
        <w:ind w:firstLine="720"/>
        <w:jc w:val="both"/>
        <w:rPr>
          <w:sz w:val="28"/>
        </w:rPr>
      </w:pPr>
      <w:r w:rsidRPr="00446D3A">
        <w:rPr>
          <w:sz w:val="28"/>
        </w:rPr>
        <w:t>1.6. В подпункте 3 пункта 1 статьи 29 «Трудовые и социальные гарантии для Главы городского округа» слова «медицинского учреждения» заменить словами «медицинской организации».</w:t>
      </w:r>
    </w:p>
    <w:p w:rsidR="00BE16B0" w:rsidRPr="00446D3A" w:rsidRDefault="00BE16B0" w:rsidP="00BE16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1.7. В пункте 12 и в пункте 15 статьи 28 «Глава городского округа» слова «первый заместитель» заменить словами «один из заместителей».</w:t>
      </w:r>
    </w:p>
    <w:p w:rsidR="00BE16B0" w:rsidRPr="00446D3A" w:rsidRDefault="00BE16B0" w:rsidP="00BE16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1.8. Подпункт 39 пункта 1 статьи 31 «Полномочия администрации городского округа» изложить в следующей редакции</w:t>
      </w:r>
    </w:p>
    <w:p w:rsidR="00BE16B0" w:rsidRPr="00446D3A" w:rsidRDefault="00BE16B0" w:rsidP="00BE16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«39) присвоение адресов объектам адресации, изменение, аннулирование адресов, присвоение наименований элементам улично-дорожной сети (за исключением автомобильных дорог федерального значения, автомобильных дорог регионального или межмуниципального значения), наименований элементам планировочной структуры в границах городского округа, изменение, аннулирование таких наименований, размещение информации в государственном адресном реестре».</w:t>
      </w:r>
    </w:p>
    <w:p w:rsidR="00BE16B0" w:rsidRPr="00446D3A" w:rsidRDefault="00BE16B0" w:rsidP="00BE16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1.9. Пункт 1 статьи 31 «Полномочия администрации городского округа» дополнить подпунктом 39.1:</w:t>
      </w:r>
    </w:p>
    <w:p w:rsidR="00BE16B0" w:rsidRPr="00446D3A" w:rsidRDefault="00BE16B0" w:rsidP="00BE16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«39.1) освещение улиц, установку указателей с наименовани</w:t>
      </w:r>
      <w:r w:rsidR="00D867C4">
        <w:rPr>
          <w:sz w:val="28"/>
          <w:szCs w:val="28"/>
        </w:rPr>
        <w:t>ями</w:t>
      </w:r>
      <w:r w:rsidRPr="00446D3A">
        <w:rPr>
          <w:sz w:val="28"/>
          <w:szCs w:val="28"/>
        </w:rPr>
        <w:t xml:space="preserve"> улиц и номерами домов».</w:t>
      </w:r>
    </w:p>
    <w:p w:rsidR="00BE16B0" w:rsidRPr="00446D3A" w:rsidRDefault="00BE16B0" w:rsidP="00BE16B0">
      <w:pPr>
        <w:tabs>
          <w:tab w:val="left" w:pos="9720"/>
        </w:tabs>
        <w:ind w:right="88" w:firstLine="708"/>
        <w:jc w:val="both"/>
        <w:outlineLvl w:val="0"/>
        <w:rPr>
          <w:sz w:val="28"/>
          <w:szCs w:val="28"/>
        </w:rPr>
      </w:pPr>
      <w:r w:rsidRPr="00446D3A">
        <w:rPr>
          <w:sz w:val="28"/>
          <w:szCs w:val="28"/>
        </w:rPr>
        <w:t>1.10.</w:t>
      </w:r>
      <w:r w:rsidRPr="00446D3A">
        <w:t xml:space="preserve"> </w:t>
      </w:r>
      <w:r w:rsidRPr="00446D3A">
        <w:rPr>
          <w:sz w:val="28"/>
          <w:szCs w:val="28"/>
        </w:rPr>
        <w:t>Подпункты 40, 48 пункта 1 статьи 31 «Полномочия администрации городского округа»  признать утратившими силу.</w:t>
      </w:r>
    </w:p>
    <w:p w:rsidR="00BE16B0" w:rsidRPr="00446D3A" w:rsidRDefault="00BE16B0" w:rsidP="00BE16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1.11. Статью 60 изложить в следующей редакции:</w:t>
      </w:r>
    </w:p>
    <w:p w:rsidR="00BE16B0" w:rsidRDefault="00BE16B0" w:rsidP="00BE16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«Статья</w:t>
      </w:r>
      <w:r>
        <w:rPr>
          <w:sz w:val="28"/>
          <w:szCs w:val="28"/>
        </w:rPr>
        <w:t xml:space="preserve"> 60. Закупки для обеспечения муниципальных нужд</w:t>
      </w:r>
    </w:p>
    <w:p w:rsidR="00BE16B0" w:rsidRDefault="00BE16B0" w:rsidP="00BE16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Закупки товаров, работ, услуг для обеспечения муниципальных нужд осуществляются в соответствии с законодательством Российской Федерации о </w:t>
      </w:r>
      <w:r>
        <w:rPr>
          <w:sz w:val="28"/>
          <w:szCs w:val="28"/>
        </w:rPr>
        <w:lastRenderedPageBreak/>
        <w:t>контрактной системе в сфере закупок товаров, работ, услуг для обеспечения государственных и муниципальных нужд.</w:t>
      </w:r>
    </w:p>
    <w:p w:rsidR="00BE16B0" w:rsidRDefault="00BE16B0" w:rsidP="00BE16B0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2. Закупки товаров, работ, услуг для обеспечения муниципальных нужд осуществляются за счет средств местного бюджета</w:t>
      </w:r>
      <w:proofErr w:type="gramStart"/>
      <w:r>
        <w:rPr>
          <w:sz w:val="28"/>
          <w:szCs w:val="28"/>
        </w:rPr>
        <w:t>.».</w:t>
      </w:r>
      <w:proofErr w:type="gramEnd"/>
    </w:p>
    <w:p w:rsidR="00BE16B0" w:rsidRDefault="00BE16B0" w:rsidP="00BE16B0">
      <w:pPr>
        <w:ind w:right="639" w:firstLine="708"/>
        <w:jc w:val="both"/>
        <w:rPr>
          <w:sz w:val="28"/>
          <w:szCs w:val="28"/>
        </w:rPr>
      </w:pPr>
    </w:p>
    <w:p w:rsidR="00BE16B0" w:rsidRPr="00446D3A" w:rsidRDefault="00BE16B0" w:rsidP="00BE16B0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446D3A">
        <w:rPr>
          <w:sz w:val="28"/>
          <w:szCs w:val="28"/>
        </w:rPr>
        <w:t>2. Изменения  и  дополнения  зарегистрировать  в  Главном  управлении  Министерства  юстиции  Российской  Федерации  по  Свердловской  области  в  порядке, установленном  действующим  законодательством.</w:t>
      </w:r>
    </w:p>
    <w:p w:rsidR="00BE16B0" w:rsidRPr="00446D3A" w:rsidRDefault="00BE16B0" w:rsidP="00BE16B0">
      <w:pPr>
        <w:ind w:right="88"/>
        <w:jc w:val="both"/>
        <w:rPr>
          <w:sz w:val="28"/>
          <w:szCs w:val="28"/>
        </w:rPr>
      </w:pPr>
    </w:p>
    <w:p w:rsidR="00BE16B0" w:rsidRPr="00446D3A" w:rsidRDefault="00BE16B0" w:rsidP="00BE16B0">
      <w:pPr>
        <w:ind w:firstLine="720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3. Настоящее  Решение  вступает  в  законную  силу  на  всей  территории  Каменского  городского  округа  после  проведения  государственной  регистрации, на  следующий  день  после  опубликования  в  газете  «Пламя», за исключением подпунктов 1.2 и 1.8 пункта 1 настоящего Решения, вступающих в силу с 01 июля 2014 года.</w:t>
      </w:r>
    </w:p>
    <w:p w:rsidR="00BE16B0" w:rsidRPr="00446D3A" w:rsidRDefault="00BE16B0" w:rsidP="00BE16B0">
      <w:pPr>
        <w:ind w:right="88"/>
        <w:jc w:val="both"/>
        <w:rPr>
          <w:sz w:val="28"/>
          <w:szCs w:val="28"/>
        </w:rPr>
      </w:pPr>
    </w:p>
    <w:p w:rsidR="00BE16B0" w:rsidRPr="00446D3A" w:rsidRDefault="00BE16B0" w:rsidP="00BE16B0">
      <w:pPr>
        <w:ind w:right="88" w:firstLine="708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4. Опубликовать  настоящее  Решение  в  газете  «Пламя».</w:t>
      </w:r>
    </w:p>
    <w:p w:rsidR="00BE16B0" w:rsidRPr="00446D3A" w:rsidRDefault="00BE16B0" w:rsidP="00BE16B0">
      <w:pPr>
        <w:ind w:right="88" w:firstLine="708"/>
        <w:jc w:val="both"/>
        <w:rPr>
          <w:sz w:val="28"/>
          <w:szCs w:val="28"/>
        </w:rPr>
      </w:pPr>
    </w:p>
    <w:p w:rsidR="00BE16B0" w:rsidRDefault="00BE16B0" w:rsidP="00BE16B0">
      <w:pPr>
        <w:ind w:right="88" w:firstLine="708"/>
        <w:jc w:val="both"/>
        <w:rPr>
          <w:sz w:val="28"/>
          <w:szCs w:val="28"/>
        </w:rPr>
      </w:pPr>
      <w:r w:rsidRPr="00446D3A">
        <w:rPr>
          <w:sz w:val="28"/>
          <w:szCs w:val="28"/>
        </w:rPr>
        <w:t>5. Контроль  исполнения  настоящего  Решения  возложить  на  Председателя</w:t>
      </w:r>
      <w:r>
        <w:rPr>
          <w:sz w:val="28"/>
          <w:szCs w:val="28"/>
        </w:rPr>
        <w:t xml:space="preserve">  Думы  Каменского  городского  округа  (В.И. Чемезова).</w:t>
      </w: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>Глава  Каменского городского  округа                                                 С.А. Белоусов</w:t>
      </w: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 Думы Каменского городского округа                            В.И. Чемезов</w:t>
      </w: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ind w:right="88"/>
        <w:jc w:val="both"/>
        <w:rPr>
          <w:sz w:val="28"/>
          <w:szCs w:val="28"/>
        </w:rPr>
      </w:pPr>
    </w:p>
    <w:p w:rsidR="00BE16B0" w:rsidRDefault="00BE16B0" w:rsidP="00BE16B0">
      <w:pPr>
        <w:jc w:val="center"/>
        <w:rPr>
          <w:b/>
          <w:spacing w:val="62"/>
          <w:sz w:val="36"/>
          <w:szCs w:val="36"/>
        </w:rPr>
      </w:pPr>
    </w:p>
    <w:p w:rsidR="00BE16B0" w:rsidRDefault="00BE16B0" w:rsidP="00BE16B0">
      <w:pPr>
        <w:jc w:val="center"/>
        <w:rPr>
          <w:b/>
          <w:spacing w:val="62"/>
          <w:sz w:val="36"/>
          <w:szCs w:val="36"/>
        </w:rPr>
      </w:pPr>
    </w:p>
    <w:p w:rsidR="00BE16B0" w:rsidRDefault="00BE16B0" w:rsidP="00BE16B0">
      <w:pPr>
        <w:jc w:val="center"/>
        <w:rPr>
          <w:b/>
          <w:spacing w:val="62"/>
          <w:sz w:val="36"/>
          <w:szCs w:val="36"/>
        </w:rPr>
      </w:pPr>
    </w:p>
    <w:p w:rsidR="00BE16B0" w:rsidRDefault="00BE16B0" w:rsidP="00BE16B0">
      <w:pPr>
        <w:jc w:val="center"/>
        <w:rPr>
          <w:b/>
          <w:spacing w:val="62"/>
          <w:sz w:val="36"/>
          <w:szCs w:val="36"/>
        </w:rPr>
      </w:pPr>
    </w:p>
    <w:sectPr w:rsidR="00BE16B0" w:rsidSect="00BE16B0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16B0"/>
    <w:rsid w:val="000B2AA7"/>
    <w:rsid w:val="002777B1"/>
    <w:rsid w:val="00446D3A"/>
    <w:rsid w:val="00492426"/>
    <w:rsid w:val="00AA0D4A"/>
    <w:rsid w:val="00BE16B0"/>
    <w:rsid w:val="00CB1A9F"/>
    <w:rsid w:val="00D57B2F"/>
    <w:rsid w:val="00D867C4"/>
    <w:rsid w:val="00F4208D"/>
    <w:rsid w:val="00F96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16B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16B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2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6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804</Words>
  <Characters>4589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6</cp:revision>
  <cp:lastPrinted>2014-08-28T10:19:00Z</cp:lastPrinted>
  <dcterms:created xsi:type="dcterms:W3CDTF">2014-08-18T09:50:00Z</dcterms:created>
  <dcterms:modified xsi:type="dcterms:W3CDTF">2014-08-28T10:35:00Z</dcterms:modified>
</cp:coreProperties>
</file>