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8D" w:rsidRDefault="00510C8D" w:rsidP="00A426FE">
      <w:pPr>
        <w:jc w:val="center"/>
        <w:rPr>
          <w:b/>
          <w:bCs/>
          <w:sz w:val="28"/>
          <w:szCs w:val="28"/>
        </w:rPr>
      </w:pPr>
      <w:r w:rsidRPr="00C540DB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54pt;visibility:visible">
            <v:imagedata r:id="rId7" o:title=""/>
          </v:shape>
        </w:pict>
      </w:r>
    </w:p>
    <w:p w:rsidR="00510C8D" w:rsidRDefault="00510C8D" w:rsidP="00A426FE">
      <w:pPr>
        <w:jc w:val="center"/>
        <w:rPr>
          <w:b/>
          <w:bCs/>
          <w:sz w:val="28"/>
          <w:szCs w:val="28"/>
        </w:rPr>
      </w:pPr>
    </w:p>
    <w:p w:rsidR="00510C8D" w:rsidRDefault="00510C8D" w:rsidP="00A426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510C8D" w:rsidRDefault="00510C8D" w:rsidP="00A426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510C8D" w:rsidRDefault="00510C8D" w:rsidP="00A426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510C8D" w:rsidRDefault="00510C8D" w:rsidP="00A426FE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510C8D" w:rsidRDefault="00510C8D" w:rsidP="00A426FE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  заседание</w:t>
      </w:r>
    </w:p>
    <w:p w:rsidR="00510C8D" w:rsidRDefault="00510C8D" w:rsidP="00A426FE">
      <w:pPr>
        <w:jc w:val="center"/>
        <w:rPr>
          <w:b/>
          <w:bCs/>
          <w:sz w:val="28"/>
          <w:szCs w:val="28"/>
        </w:rPr>
      </w:pPr>
    </w:p>
    <w:p w:rsidR="00510C8D" w:rsidRDefault="00510C8D" w:rsidP="00A426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РЕШЕНИЕ  № 185  </w:t>
      </w:r>
    </w:p>
    <w:p w:rsidR="00510C8D" w:rsidRDefault="00510C8D" w:rsidP="00A426FE">
      <w:pPr>
        <w:jc w:val="center"/>
        <w:rPr>
          <w:b/>
          <w:bCs/>
          <w:sz w:val="28"/>
          <w:szCs w:val="28"/>
        </w:rPr>
      </w:pPr>
    </w:p>
    <w:p w:rsidR="00510C8D" w:rsidRDefault="00510C8D" w:rsidP="00A426F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 января 2014 года</w:t>
      </w:r>
    </w:p>
    <w:p w:rsidR="00510C8D" w:rsidRDefault="00510C8D" w:rsidP="00A426FE">
      <w:pPr>
        <w:ind w:right="459"/>
        <w:jc w:val="center"/>
        <w:rPr>
          <w:b/>
          <w:sz w:val="28"/>
          <w:szCs w:val="28"/>
        </w:rPr>
      </w:pPr>
    </w:p>
    <w:p w:rsidR="00510C8D" w:rsidRDefault="00510C8D" w:rsidP="00A426FE">
      <w:pPr>
        <w:ind w:right="45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изменений и дополнений в Правила использования водных объектов общего пользования, расположенных на территории Каменского городского округа, для личных и бытовых нужд, утвержденные Решением Думы Каменского городского округа от 06 октября 2011 года № 431</w:t>
      </w:r>
    </w:p>
    <w:p w:rsidR="00510C8D" w:rsidRDefault="00510C8D" w:rsidP="00A426FE">
      <w:pPr>
        <w:ind w:right="459"/>
        <w:jc w:val="both"/>
        <w:rPr>
          <w:b/>
          <w:sz w:val="28"/>
          <w:szCs w:val="28"/>
        </w:rPr>
      </w:pPr>
    </w:p>
    <w:p w:rsidR="00510C8D" w:rsidRDefault="00510C8D" w:rsidP="00A426FE">
      <w:pPr>
        <w:ind w:right="-92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 протест Свердловского межрайонного природоохранного прокурора от 09.12.2013 года № 02-02-13, в целях приведения в соответствие с Водным Кодексом Российской Федерации Правил использования водных объектов общего пользования, расположенных на территории Каменского городского округа, для личных и бытовых нужд утвержденных Решением Думы Каменского городского округа от 06 октября 2011 года № 431, руководствуясь Федеральным законом от 06.10.2003 № 131-ФЗ «Об общих принципах организации местного самоуправления в Российской Федерации» Уставом</w:t>
      </w:r>
      <w:r w:rsidRPr="001F65E6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«</w:t>
      </w:r>
      <w:r w:rsidRPr="001F65E6">
        <w:rPr>
          <w:sz w:val="28"/>
          <w:szCs w:val="28"/>
        </w:rPr>
        <w:t>Каменский городской округ</w:t>
      </w:r>
      <w:r>
        <w:rPr>
          <w:sz w:val="28"/>
          <w:szCs w:val="28"/>
        </w:rPr>
        <w:t>»</w:t>
      </w:r>
      <w:r w:rsidRPr="001F65E6">
        <w:rPr>
          <w:sz w:val="28"/>
          <w:szCs w:val="28"/>
        </w:rPr>
        <w:t xml:space="preserve">, </w:t>
      </w:r>
      <w:r w:rsidRPr="005A5EE4">
        <w:rPr>
          <w:b/>
          <w:sz w:val="28"/>
          <w:szCs w:val="28"/>
        </w:rPr>
        <w:t>Дума Каменского городского округа</w:t>
      </w:r>
    </w:p>
    <w:p w:rsidR="00510C8D" w:rsidRDefault="00510C8D" w:rsidP="00A426FE">
      <w:pPr>
        <w:ind w:right="-92"/>
        <w:jc w:val="both"/>
        <w:rPr>
          <w:sz w:val="28"/>
          <w:szCs w:val="28"/>
        </w:rPr>
      </w:pPr>
    </w:p>
    <w:p w:rsidR="00510C8D" w:rsidRDefault="00510C8D" w:rsidP="00A426FE">
      <w:pPr>
        <w:ind w:right="-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:rsidR="00510C8D" w:rsidRDefault="00510C8D" w:rsidP="00A426FE">
      <w:pPr>
        <w:ind w:right="-92"/>
        <w:jc w:val="center"/>
        <w:rPr>
          <w:b/>
          <w:sz w:val="28"/>
          <w:szCs w:val="28"/>
        </w:rPr>
      </w:pPr>
    </w:p>
    <w:p w:rsidR="00510C8D" w:rsidRDefault="00510C8D" w:rsidP="00A426FE">
      <w:pPr>
        <w:ind w:right="-92" w:firstLine="540"/>
        <w:jc w:val="both"/>
        <w:rPr>
          <w:sz w:val="28"/>
          <w:szCs w:val="28"/>
        </w:rPr>
      </w:pPr>
      <w:r w:rsidRPr="009747ED">
        <w:rPr>
          <w:sz w:val="28"/>
          <w:szCs w:val="28"/>
        </w:rPr>
        <w:t>1</w:t>
      </w:r>
      <w:r w:rsidRPr="00743147">
        <w:rPr>
          <w:sz w:val="28"/>
          <w:szCs w:val="28"/>
        </w:rPr>
        <w:t xml:space="preserve">. Внести в </w:t>
      </w:r>
      <w:r>
        <w:rPr>
          <w:sz w:val="28"/>
          <w:szCs w:val="28"/>
        </w:rPr>
        <w:t xml:space="preserve"> П</w:t>
      </w:r>
      <w:r w:rsidRPr="00743147">
        <w:rPr>
          <w:sz w:val="28"/>
          <w:szCs w:val="28"/>
        </w:rPr>
        <w:t>равила использования водных объектов общего пользования, расположенных на территории Каменского городского округа, для ли</w:t>
      </w:r>
      <w:r>
        <w:rPr>
          <w:sz w:val="28"/>
          <w:szCs w:val="28"/>
        </w:rPr>
        <w:t>чных и бытовых нужд, утвержденные</w:t>
      </w:r>
      <w:r w:rsidRPr="00743147">
        <w:rPr>
          <w:sz w:val="28"/>
          <w:szCs w:val="28"/>
        </w:rPr>
        <w:t xml:space="preserve"> Решением Думы Каменского городского от 06 октября 2011 года № 431</w:t>
      </w:r>
      <w:r>
        <w:rPr>
          <w:sz w:val="28"/>
          <w:szCs w:val="28"/>
        </w:rPr>
        <w:t xml:space="preserve"> (далее - Правила) следующие изменения и дополнения:</w:t>
      </w:r>
    </w:p>
    <w:p w:rsidR="00510C8D" w:rsidRDefault="00510C8D" w:rsidP="00A426FE">
      <w:pPr>
        <w:ind w:right="-9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третьем абзаце «береговая полоса» подпункта 1.4 пункта 1  главы 1 Правил слова «12 метров» заменить на слова «20 метров»; </w:t>
      </w:r>
    </w:p>
    <w:p w:rsidR="00510C8D" w:rsidRDefault="00510C8D" w:rsidP="00A426FE">
      <w:pPr>
        <w:ind w:right="-92"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5 пункта 2.3 главы 2 Правил изложить в новой редакции:</w:t>
      </w:r>
    </w:p>
    <w:p w:rsidR="00510C8D" w:rsidRDefault="00510C8D" w:rsidP="00A426FE">
      <w:pPr>
        <w:ind w:right="-92" w:firstLine="540"/>
        <w:jc w:val="both"/>
        <w:rPr>
          <w:sz w:val="28"/>
          <w:szCs w:val="28"/>
        </w:rPr>
      </w:pPr>
      <w:r>
        <w:rPr>
          <w:sz w:val="28"/>
          <w:szCs w:val="28"/>
        </w:rPr>
        <w:t>«5) размещение в пределах прибрежной защитной полосы водного объекта отвалов размываемых грунтов»;</w:t>
      </w:r>
    </w:p>
    <w:p w:rsidR="00510C8D" w:rsidRDefault="00510C8D" w:rsidP="00A426FE">
      <w:pPr>
        <w:ind w:right="-92"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Пункт 4.7 главы 4 «Границы водоохранных зон» изложить в новой редакции:</w:t>
      </w:r>
    </w:p>
    <w:p w:rsidR="00510C8D" w:rsidRDefault="00510C8D" w:rsidP="00A426FE">
      <w:pPr>
        <w:ind w:right="-92" w:firstLine="540"/>
        <w:jc w:val="both"/>
        <w:rPr>
          <w:sz w:val="28"/>
          <w:szCs w:val="28"/>
        </w:rPr>
      </w:pPr>
      <w:r>
        <w:rPr>
          <w:sz w:val="28"/>
          <w:szCs w:val="28"/>
        </w:rPr>
        <w:t>«4.7. В границах водоохранных зон запрещаются:</w:t>
      </w:r>
    </w:p>
    <w:p w:rsidR="00510C8D" w:rsidRPr="00192EA6" w:rsidRDefault="00510C8D" w:rsidP="00192EA6">
      <w:pPr>
        <w:pStyle w:val="ListParagraph"/>
        <w:numPr>
          <w:ilvl w:val="0"/>
          <w:numId w:val="1"/>
        </w:numPr>
        <w:ind w:right="-92"/>
        <w:jc w:val="both"/>
        <w:rPr>
          <w:sz w:val="28"/>
          <w:szCs w:val="28"/>
        </w:rPr>
      </w:pPr>
      <w:r w:rsidRPr="00192EA6">
        <w:rPr>
          <w:sz w:val="28"/>
          <w:szCs w:val="28"/>
        </w:rPr>
        <w:t>использование сточных вод в целях регулирования плодородия почв;</w:t>
      </w:r>
    </w:p>
    <w:p w:rsidR="00510C8D" w:rsidRDefault="00510C8D" w:rsidP="00192EA6">
      <w:pPr>
        <w:ind w:right="-92"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192EA6">
        <w:rPr>
          <w:sz w:val="28"/>
          <w:szCs w:val="28"/>
        </w:rPr>
        <w:t>размещение кладбищ, скотомогильников, мест захоронения отходов производства</w:t>
      </w:r>
      <w:r>
        <w:rPr>
          <w:sz w:val="28"/>
          <w:szCs w:val="28"/>
        </w:rPr>
        <w:t xml:space="preserve"> и потребления, химических, взрывчатых, токсичных, отравляющих и ядовитых веществ, пунктов зохоронения радиоактивных отходов;</w:t>
      </w:r>
    </w:p>
    <w:p w:rsidR="00510C8D" w:rsidRDefault="00510C8D" w:rsidP="00192EA6">
      <w:pPr>
        <w:ind w:right="-92" w:firstLine="540"/>
        <w:jc w:val="both"/>
        <w:rPr>
          <w:sz w:val="28"/>
          <w:szCs w:val="28"/>
        </w:rPr>
      </w:pPr>
      <w:r>
        <w:rPr>
          <w:sz w:val="28"/>
          <w:szCs w:val="28"/>
        </w:rPr>
        <w:t>3)осуществление авиационных мер по борьбе с вредными организмами;</w:t>
      </w:r>
    </w:p>
    <w:p w:rsidR="00510C8D" w:rsidRDefault="00510C8D" w:rsidP="00192EA6">
      <w:pPr>
        <w:ind w:right="-92" w:firstLine="540"/>
        <w:jc w:val="both"/>
        <w:rPr>
          <w:sz w:val="28"/>
          <w:szCs w:val="28"/>
        </w:rPr>
      </w:pPr>
      <w:r>
        <w:rPr>
          <w:sz w:val="28"/>
          <w:szCs w:val="28"/>
        </w:rPr>
        <w:t>4)движение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твёрдое покрытие;</w:t>
      </w:r>
    </w:p>
    <w:p w:rsidR="00510C8D" w:rsidRDefault="00510C8D" w:rsidP="00784B4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5)</w:t>
      </w:r>
      <w:r>
        <w:rPr>
          <w:sz w:val="28"/>
          <w:szCs w:val="28"/>
          <w:lang w:eastAsia="en-US"/>
        </w:rPr>
        <w:t xml:space="preserve"> размещение автозаправочных станций, складов горюче-смазочных материалов,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510C8D" w:rsidRDefault="00510C8D" w:rsidP="00784B4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 размещение специализированных хранилищ пестицидов и агрохимикатов, применение пестицидов и агрохимикатов;</w:t>
      </w:r>
    </w:p>
    <w:p w:rsidR="00510C8D" w:rsidRDefault="00510C8D" w:rsidP="00784B4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7) сброс сточных, в том числе дренажных, вод;</w:t>
      </w:r>
    </w:p>
    <w:p w:rsidR="00510C8D" w:rsidRDefault="00510C8D" w:rsidP="00784B4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8" w:history="1">
        <w:r w:rsidRPr="00784B46">
          <w:rPr>
            <w:sz w:val="28"/>
            <w:szCs w:val="28"/>
            <w:lang w:eastAsia="en-US"/>
          </w:rPr>
          <w:t>статьей 19.1</w:t>
        </w:r>
      </w:hyperlink>
      <w:r>
        <w:rPr>
          <w:sz w:val="28"/>
          <w:szCs w:val="28"/>
          <w:lang w:eastAsia="en-US"/>
        </w:rPr>
        <w:t>Закона Российской Федерации от21 февраля 1992 года N 2395-1 "О недрах").».</w:t>
      </w:r>
    </w:p>
    <w:p w:rsidR="00510C8D" w:rsidRDefault="00510C8D" w:rsidP="00BE74EB">
      <w:pPr>
        <w:ind w:right="-92"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Главу 4 Правил дополнить подпунктом 4.8 следующего содержания:</w:t>
      </w:r>
    </w:p>
    <w:p w:rsidR="00510C8D" w:rsidRDefault="00510C8D" w:rsidP="00BE74EB">
      <w:pPr>
        <w:ind w:right="-92" w:firstLine="540"/>
        <w:jc w:val="both"/>
        <w:rPr>
          <w:sz w:val="28"/>
          <w:szCs w:val="28"/>
        </w:rPr>
      </w:pPr>
      <w:r>
        <w:rPr>
          <w:sz w:val="28"/>
          <w:szCs w:val="28"/>
        </w:rPr>
        <w:t>«4.8. В границах прибрежных защитных полос наряду с установленными в пункте 4.7. настоящих Правил ограничениями запрещаются:</w:t>
      </w:r>
    </w:p>
    <w:p w:rsidR="00510C8D" w:rsidRDefault="00510C8D" w:rsidP="00BE74EB">
      <w:pPr>
        <w:ind w:right="-92"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распашка земель;</w:t>
      </w:r>
    </w:p>
    <w:p w:rsidR="00510C8D" w:rsidRDefault="00510C8D" w:rsidP="00BE74EB">
      <w:pPr>
        <w:ind w:right="-92"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размещение отвалов размываемых грунтов;</w:t>
      </w:r>
    </w:p>
    <w:p w:rsidR="00510C8D" w:rsidRDefault="00510C8D" w:rsidP="00BE74EB">
      <w:pPr>
        <w:ind w:right="-92"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выпас сельскохозяйственных животных и организация для них летних лагерей, ванн.».</w:t>
      </w:r>
    </w:p>
    <w:p w:rsidR="00510C8D" w:rsidRDefault="00510C8D" w:rsidP="00A426FE">
      <w:pPr>
        <w:ind w:right="-92"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Пункт 5.1 главы 5 изложить в новой редакции:</w:t>
      </w:r>
    </w:p>
    <w:p w:rsidR="00510C8D" w:rsidRDefault="00510C8D" w:rsidP="00A426FE">
      <w:pPr>
        <w:ind w:right="-92" w:firstLine="540"/>
        <w:jc w:val="both"/>
        <w:rPr>
          <w:sz w:val="28"/>
          <w:szCs w:val="28"/>
        </w:rPr>
      </w:pPr>
      <w:r>
        <w:rPr>
          <w:sz w:val="28"/>
          <w:szCs w:val="28"/>
        </w:rPr>
        <w:t>«5.1.За нарушение настоящих Правил, виновные лица несут установленную законом ответственность.».</w:t>
      </w:r>
    </w:p>
    <w:p w:rsidR="00510C8D" w:rsidRDefault="00510C8D" w:rsidP="00A426FE">
      <w:pPr>
        <w:ind w:right="-92" w:firstLine="54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bookmarkStart w:id="0" w:name="_GoBack"/>
      <w:bookmarkEnd w:id="0"/>
      <w:r>
        <w:rPr>
          <w:sz w:val="28"/>
          <w:szCs w:val="28"/>
        </w:rPr>
        <w:t>. В пункте 5.2. главы 5 слова «в соответствии с законодательством Свердловской области» исключить.</w:t>
      </w:r>
    </w:p>
    <w:p w:rsidR="00510C8D" w:rsidRPr="00B63839" w:rsidRDefault="00510C8D" w:rsidP="00A426FE">
      <w:pPr>
        <w:pStyle w:val="ConsPlusNormal"/>
        <w:widowControl/>
        <w:ind w:right="-92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законную силу со дня его официального опубликования.</w:t>
      </w:r>
    </w:p>
    <w:p w:rsidR="00510C8D" w:rsidRDefault="00510C8D" w:rsidP="00A426FE">
      <w:pPr>
        <w:ind w:right="-92"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 настоящее  Решение  в  газете  «Пламя».</w:t>
      </w:r>
    </w:p>
    <w:p w:rsidR="00510C8D" w:rsidRDefault="00510C8D" w:rsidP="00A426FE">
      <w:pPr>
        <w:ind w:right="-92"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 исполнения  настоящего  Решения  возложить  на  постоянный  Комитет Думы Каменского городского округа по социальной политике (В.Н. Соломеин).</w:t>
      </w:r>
    </w:p>
    <w:p w:rsidR="00510C8D" w:rsidRDefault="00510C8D" w:rsidP="00A426FE">
      <w:pPr>
        <w:ind w:right="-92"/>
        <w:jc w:val="both"/>
        <w:rPr>
          <w:sz w:val="28"/>
          <w:szCs w:val="28"/>
        </w:rPr>
      </w:pPr>
    </w:p>
    <w:p w:rsidR="00510C8D" w:rsidRDefault="00510C8D" w:rsidP="00A426FE">
      <w:pPr>
        <w:ind w:right="-92"/>
        <w:jc w:val="both"/>
        <w:rPr>
          <w:sz w:val="28"/>
          <w:szCs w:val="28"/>
        </w:rPr>
      </w:pPr>
      <w:r>
        <w:rPr>
          <w:sz w:val="28"/>
          <w:szCs w:val="28"/>
        </w:rPr>
        <w:t>Глава Каменского  городского  округа                                                   С.А. Белоусов</w:t>
      </w:r>
    </w:p>
    <w:p w:rsidR="00510C8D" w:rsidRDefault="00510C8D" w:rsidP="00A426FE">
      <w:pPr>
        <w:ind w:right="-92"/>
        <w:jc w:val="both"/>
        <w:rPr>
          <w:sz w:val="28"/>
          <w:szCs w:val="28"/>
        </w:rPr>
      </w:pPr>
    </w:p>
    <w:p w:rsidR="00510C8D" w:rsidRDefault="00510C8D" w:rsidP="00695AC7">
      <w:pPr>
        <w:ind w:right="-92"/>
        <w:jc w:val="both"/>
      </w:pPr>
      <w:r>
        <w:rPr>
          <w:sz w:val="28"/>
          <w:szCs w:val="28"/>
        </w:rPr>
        <w:t>Председатель Думы Каменского городского округа                              В.И. Чемезов</w:t>
      </w:r>
    </w:p>
    <w:sectPr w:rsidR="00510C8D" w:rsidSect="000D699A">
      <w:headerReference w:type="even" r:id="rId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C8D" w:rsidRDefault="00510C8D">
      <w:r>
        <w:separator/>
      </w:r>
    </w:p>
  </w:endnote>
  <w:endnote w:type="continuationSeparator" w:id="1">
    <w:p w:rsidR="00510C8D" w:rsidRDefault="00510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C8D" w:rsidRDefault="00510C8D">
      <w:r>
        <w:separator/>
      </w:r>
    </w:p>
  </w:footnote>
  <w:footnote w:type="continuationSeparator" w:id="1">
    <w:p w:rsidR="00510C8D" w:rsidRDefault="00510C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C8D" w:rsidRDefault="00510C8D" w:rsidP="001F76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0C8D" w:rsidRDefault="00510C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84DDE"/>
    <w:multiLevelType w:val="hybridMultilevel"/>
    <w:tmpl w:val="F65A93C0"/>
    <w:lvl w:ilvl="0" w:tplc="720231D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426"/>
    <w:rsid w:val="000354A5"/>
    <w:rsid w:val="00045330"/>
    <w:rsid w:val="00071671"/>
    <w:rsid w:val="0009622B"/>
    <w:rsid w:val="000B5ECF"/>
    <w:rsid w:val="000C319C"/>
    <w:rsid w:val="000C6F4B"/>
    <w:rsid w:val="000D3673"/>
    <w:rsid w:val="000D699A"/>
    <w:rsid w:val="000F52A9"/>
    <w:rsid w:val="001236E3"/>
    <w:rsid w:val="001320D1"/>
    <w:rsid w:val="001513ED"/>
    <w:rsid w:val="00156815"/>
    <w:rsid w:val="001779D1"/>
    <w:rsid w:val="00192EA6"/>
    <w:rsid w:val="001D1C29"/>
    <w:rsid w:val="001E3BD6"/>
    <w:rsid w:val="001F65E6"/>
    <w:rsid w:val="001F76B6"/>
    <w:rsid w:val="00205715"/>
    <w:rsid w:val="002238D2"/>
    <w:rsid w:val="0023638D"/>
    <w:rsid w:val="00283CC9"/>
    <w:rsid w:val="002C5998"/>
    <w:rsid w:val="002C6F3C"/>
    <w:rsid w:val="002C70B4"/>
    <w:rsid w:val="002D0FE3"/>
    <w:rsid w:val="00300EB8"/>
    <w:rsid w:val="0030494B"/>
    <w:rsid w:val="00316461"/>
    <w:rsid w:val="00324632"/>
    <w:rsid w:val="003349A2"/>
    <w:rsid w:val="00336750"/>
    <w:rsid w:val="00346863"/>
    <w:rsid w:val="003562E1"/>
    <w:rsid w:val="00363D36"/>
    <w:rsid w:val="003B0D4D"/>
    <w:rsid w:val="003B15C4"/>
    <w:rsid w:val="003B4F81"/>
    <w:rsid w:val="003C0DA9"/>
    <w:rsid w:val="003C28C9"/>
    <w:rsid w:val="003E2EAD"/>
    <w:rsid w:val="003F151C"/>
    <w:rsid w:val="00420726"/>
    <w:rsid w:val="00432B4C"/>
    <w:rsid w:val="0043488E"/>
    <w:rsid w:val="00435FE9"/>
    <w:rsid w:val="004608BE"/>
    <w:rsid w:val="00462E24"/>
    <w:rsid w:val="00465B02"/>
    <w:rsid w:val="00492A5B"/>
    <w:rsid w:val="004A03BC"/>
    <w:rsid w:val="00510C8D"/>
    <w:rsid w:val="0052562B"/>
    <w:rsid w:val="00526231"/>
    <w:rsid w:val="00537770"/>
    <w:rsid w:val="00552094"/>
    <w:rsid w:val="00556537"/>
    <w:rsid w:val="005653CB"/>
    <w:rsid w:val="00573E4A"/>
    <w:rsid w:val="0057683C"/>
    <w:rsid w:val="00596BBE"/>
    <w:rsid w:val="005A464C"/>
    <w:rsid w:val="005A5EE4"/>
    <w:rsid w:val="005B4C65"/>
    <w:rsid w:val="005C2601"/>
    <w:rsid w:val="005C747F"/>
    <w:rsid w:val="005D4B10"/>
    <w:rsid w:val="005F0918"/>
    <w:rsid w:val="00640F14"/>
    <w:rsid w:val="00646E81"/>
    <w:rsid w:val="00663F7A"/>
    <w:rsid w:val="00687121"/>
    <w:rsid w:val="00695AC7"/>
    <w:rsid w:val="006A041B"/>
    <w:rsid w:val="006D03D4"/>
    <w:rsid w:val="006D2D16"/>
    <w:rsid w:val="006D4E4D"/>
    <w:rsid w:val="006D738D"/>
    <w:rsid w:val="006F5762"/>
    <w:rsid w:val="00702D28"/>
    <w:rsid w:val="0071047B"/>
    <w:rsid w:val="0071406B"/>
    <w:rsid w:val="00731AA7"/>
    <w:rsid w:val="00732E27"/>
    <w:rsid w:val="00733351"/>
    <w:rsid w:val="00734BE8"/>
    <w:rsid w:val="00743147"/>
    <w:rsid w:val="007831D7"/>
    <w:rsid w:val="00784B46"/>
    <w:rsid w:val="00797442"/>
    <w:rsid w:val="007B50DB"/>
    <w:rsid w:val="007B5AE1"/>
    <w:rsid w:val="007C40B4"/>
    <w:rsid w:val="007D241E"/>
    <w:rsid w:val="007E102D"/>
    <w:rsid w:val="007E395C"/>
    <w:rsid w:val="007E5BF0"/>
    <w:rsid w:val="00801EF0"/>
    <w:rsid w:val="00802A75"/>
    <w:rsid w:val="00803D01"/>
    <w:rsid w:val="008061FF"/>
    <w:rsid w:val="008178FB"/>
    <w:rsid w:val="00822BBA"/>
    <w:rsid w:val="00866C23"/>
    <w:rsid w:val="00875B72"/>
    <w:rsid w:val="00882FB0"/>
    <w:rsid w:val="00894B37"/>
    <w:rsid w:val="008D1EE9"/>
    <w:rsid w:val="008D7403"/>
    <w:rsid w:val="00922A81"/>
    <w:rsid w:val="00932BC1"/>
    <w:rsid w:val="00942D2B"/>
    <w:rsid w:val="009747ED"/>
    <w:rsid w:val="00976946"/>
    <w:rsid w:val="00994419"/>
    <w:rsid w:val="009A7304"/>
    <w:rsid w:val="009C743C"/>
    <w:rsid w:val="009D21F3"/>
    <w:rsid w:val="009E18C1"/>
    <w:rsid w:val="009E57A5"/>
    <w:rsid w:val="00A02886"/>
    <w:rsid w:val="00A2700E"/>
    <w:rsid w:val="00A42125"/>
    <w:rsid w:val="00A426FE"/>
    <w:rsid w:val="00A60773"/>
    <w:rsid w:val="00AA3F94"/>
    <w:rsid w:val="00AE4032"/>
    <w:rsid w:val="00AE43DD"/>
    <w:rsid w:val="00AE52D5"/>
    <w:rsid w:val="00AE5CA9"/>
    <w:rsid w:val="00AF0B69"/>
    <w:rsid w:val="00AF2289"/>
    <w:rsid w:val="00AF2EDC"/>
    <w:rsid w:val="00B25FC9"/>
    <w:rsid w:val="00B26DA9"/>
    <w:rsid w:val="00B34D1B"/>
    <w:rsid w:val="00B40C46"/>
    <w:rsid w:val="00B40C47"/>
    <w:rsid w:val="00B63839"/>
    <w:rsid w:val="00BA45E8"/>
    <w:rsid w:val="00BA7AFD"/>
    <w:rsid w:val="00BB018D"/>
    <w:rsid w:val="00BC25FC"/>
    <w:rsid w:val="00BD1775"/>
    <w:rsid w:val="00BE60C0"/>
    <w:rsid w:val="00BE74EB"/>
    <w:rsid w:val="00BF0D0D"/>
    <w:rsid w:val="00C03814"/>
    <w:rsid w:val="00C42BBE"/>
    <w:rsid w:val="00C4702E"/>
    <w:rsid w:val="00C52D4C"/>
    <w:rsid w:val="00C540DB"/>
    <w:rsid w:val="00C70B62"/>
    <w:rsid w:val="00C75BC2"/>
    <w:rsid w:val="00CE2E6D"/>
    <w:rsid w:val="00D305A2"/>
    <w:rsid w:val="00D37E2C"/>
    <w:rsid w:val="00D45E00"/>
    <w:rsid w:val="00D51825"/>
    <w:rsid w:val="00D67BD4"/>
    <w:rsid w:val="00D77F59"/>
    <w:rsid w:val="00DA128E"/>
    <w:rsid w:val="00DA31D8"/>
    <w:rsid w:val="00DB1881"/>
    <w:rsid w:val="00DC0002"/>
    <w:rsid w:val="00DC05EF"/>
    <w:rsid w:val="00DC13DC"/>
    <w:rsid w:val="00DE1B92"/>
    <w:rsid w:val="00DE2AC7"/>
    <w:rsid w:val="00E27879"/>
    <w:rsid w:val="00E40D15"/>
    <w:rsid w:val="00E42B2E"/>
    <w:rsid w:val="00E53B58"/>
    <w:rsid w:val="00E829D5"/>
    <w:rsid w:val="00EA06A5"/>
    <w:rsid w:val="00EA44CD"/>
    <w:rsid w:val="00EE6498"/>
    <w:rsid w:val="00EF3AF6"/>
    <w:rsid w:val="00F06426"/>
    <w:rsid w:val="00F06776"/>
    <w:rsid w:val="00F22715"/>
    <w:rsid w:val="00F42008"/>
    <w:rsid w:val="00F5014A"/>
    <w:rsid w:val="00F53097"/>
    <w:rsid w:val="00F871AB"/>
    <w:rsid w:val="00F90B8E"/>
    <w:rsid w:val="00FB6579"/>
    <w:rsid w:val="00FC53F8"/>
    <w:rsid w:val="00FD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6F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26F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426FE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A426FE"/>
    <w:rPr>
      <w:rFonts w:cs="Times New Roman"/>
    </w:rPr>
  </w:style>
  <w:style w:type="paragraph" w:customStyle="1" w:styleId="ConsPlusNormal">
    <w:name w:val="ConsPlusNormal"/>
    <w:uiPriority w:val="99"/>
    <w:rsid w:val="00A426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426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26FE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192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A8AB82B0401E084EC659CFD5024B6C4023E95332D05573B5B50E80FB9E18630A450826tEG0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665</Words>
  <Characters>3796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CopyMaster</cp:lastModifiedBy>
  <cp:revision>4</cp:revision>
  <cp:lastPrinted>2014-01-24T03:07:00Z</cp:lastPrinted>
  <dcterms:created xsi:type="dcterms:W3CDTF">2014-01-21T03:19:00Z</dcterms:created>
  <dcterms:modified xsi:type="dcterms:W3CDTF">2014-01-24T03:07:00Z</dcterms:modified>
</cp:coreProperties>
</file>