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28" w:rsidRPr="002D5328" w:rsidRDefault="002D5328" w:rsidP="002D532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5328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DC867BE" wp14:editId="3C40DE02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D5328" w:rsidRPr="008B17A8" w:rsidRDefault="002D5328" w:rsidP="002D5328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F7D17" w:rsidRDefault="004F7D17" w:rsidP="004F7D17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D5328" w:rsidRPr="008B17A8" w:rsidRDefault="00B17429" w:rsidP="004F7D17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06.08.2021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</w:t>
      </w:r>
      <w:r w:rsidR="00065837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4F7D17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4F7D17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</w:t>
      </w:r>
      <w:r w:rsidR="002D5328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 w:rsidR="004F7D17">
        <w:rPr>
          <w:rFonts w:ascii="Liberation Serif" w:eastAsia="Times New Roman" w:hAnsi="Liberation Serif" w:cs="Times New Roman"/>
          <w:sz w:val="28"/>
          <w:szCs w:val="28"/>
          <w:lang w:eastAsia="ru-RU"/>
        </w:rPr>
        <w:t>1335</w:t>
      </w:r>
    </w:p>
    <w:p w:rsidR="002D5328" w:rsidRPr="008B17A8" w:rsidRDefault="002D5328" w:rsidP="00391F8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636FF5" w:rsidRPr="008B17A8" w:rsidRDefault="00636FF5" w:rsidP="00391F8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065837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</w:t>
      </w:r>
      <w:r w:rsidR="0003252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внесении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изменений в состав 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</w:t>
      </w:r>
    </w:p>
    <w:p w:rsidR="00065837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Главы муниципального образования «Каменский 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городской округ»</w:t>
      </w:r>
      <w:r w:rsidR="008B17A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07.04.2017 года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439</w:t>
      </w:r>
      <w:r w:rsidR="008B17A8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«О создании Комиссии по подготовке проекта «Правила</w:t>
      </w:r>
      <w:r w:rsidR="00065837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землепользования и застройки муниципального образования</w:t>
      </w:r>
    </w:p>
    <w:p w:rsidR="002D5328" w:rsidRPr="008B17A8" w:rsidRDefault="002D5328" w:rsidP="00492B3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«Каменский городской округ»</w:t>
      </w:r>
      <w:r w:rsidR="00065837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(в редакции от </w:t>
      </w:r>
      <w:r w:rsidR="006F2912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="003D6AFF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9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</w:t>
      </w:r>
      <w:r w:rsidR="00EA2107" w:rsidRPr="00EA210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0</w:t>
      </w:r>
      <w:r w:rsidR="006F2912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7</w:t>
      </w:r>
      <w:r w:rsidR="00064963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</w:t>
      </w:r>
      <w:r w:rsidR="006F2912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№ </w:t>
      </w:r>
      <w:r w:rsidR="003D6AFF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EA2107" w:rsidRPr="00EA210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="006F2912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82</w:t>
      </w:r>
      <w:r w:rsidR="00391F8E" w:rsidRPr="008B17A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D5328" w:rsidRPr="008B17A8" w:rsidRDefault="002D5328" w:rsidP="00636FF5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36FF5" w:rsidRPr="008B17A8" w:rsidRDefault="00636FF5" w:rsidP="00636FF5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 связи с кадровыми изменениями, </w:t>
      </w:r>
      <w:r w:rsidR="000325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руководствуясь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Градостроительным </w:t>
      </w:r>
      <w:hyperlink r:id="rId8" w:history="1">
        <w:r w:rsidRPr="008B17A8">
          <w:rPr>
            <w:rFonts w:ascii="Liberation Serif" w:eastAsia="Times New Roman" w:hAnsi="Liberation Serif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Российской Федерации, </w:t>
      </w:r>
      <w:hyperlink r:id="rId9" w:history="1">
        <w:r w:rsidRPr="008B17A8">
          <w:rPr>
            <w:rFonts w:ascii="Liberation Serif" w:eastAsia="Times New Roman" w:hAnsi="Liberation Serif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Свердловской области от 26.04.2016г. № 45-ОЗ «О требованиях к составу и порядку деятельности создаваемых органами местного самоуправления муниципальных образований, расположенных на территории Свердловской области, комиссий по подготовке проектов правил землепользования и застройки»,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27.06.2013г. № 12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5 (в редакции</w:t>
      </w:r>
      <w:r w:rsidR="006E5AAD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0649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4</w:t>
      </w:r>
      <w:r w:rsidR="000649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  <w:r w:rsidR="00636FF5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0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6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.20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21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г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ода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576CD2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586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), Уставом муниципального образова</w:t>
      </w:r>
      <w:r w:rsidR="002C63B5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ния «Каменский городской округ»</w:t>
      </w: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  <w:t>ПОСТАНОВЛЯЮ:</w:t>
      </w:r>
    </w:p>
    <w:p w:rsidR="00C60C02" w:rsidRPr="008B17A8" w:rsidRDefault="002D5328" w:rsidP="00757A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1. </w:t>
      </w:r>
      <w:r w:rsidR="00C60C02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Внести </w:t>
      </w:r>
      <w:r w:rsidR="00757A4C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изменения </w:t>
      </w:r>
      <w:r w:rsidR="00C60C02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в состав </w:t>
      </w:r>
      <w:r w:rsidR="00C60C02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 Главы муниципального образования «Каменский городской округ» от 07.04.2017</w:t>
      </w:r>
      <w:r w:rsidR="00064963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C60C02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439 «О создании Комиссии по подготовке проекта «Правила землепользования и застройки муниципального образования «Каменский городской округ»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</w:t>
      </w:r>
      <w:r w:rsidR="00EA2107" w:rsidRPr="00EA2107">
        <w:rPr>
          <w:rFonts w:ascii="Liberation Serif" w:eastAsia="Times New Roman" w:hAnsi="Liberation Serif" w:cs="Times New Roman"/>
          <w:sz w:val="28"/>
          <w:szCs w:val="28"/>
          <w:lang w:eastAsia="ru-RU"/>
        </w:rPr>
        <w:t>09</w:t>
      </w:r>
      <w:r w:rsidR="00064963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A2107" w:rsidRPr="00EA2107">
        <w:rPr>
          <w:rFonts w:ascii="Liberation Serif" w:eastAsia="Times New Roman" w:hAnsi="Liberation Serif" w:cs="Times New Roman"/>
          <w:sz w:val="28"/>
          <w:szCs w:val="28"/>
          <w:lang w:eastAsia="ru-RU"/>
        </w:rPr>
        <w:t>09</w:t>
      </w:r>
      <w:r w:rsidR="00064963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.201</w:t>
      </w:r>
      <w:r w:rsidR="00EA2107" w:rsidRPr="00EA2107"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 </w:t>
      </w:r>
      <w:r w:rsid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EA2107" w:rsidRPr="00EA2107">
        <w:rPr>
          <w:rFonts w:ascii="Liberation Serif" w:eastAsia="Times New Roman" w:hAnsi="Liberation Serif" w:cs="Times New Roman"/>
          <w:sz w:val="28"/>
          <w:szCs w:val="28"/>
          <w:lang w:eastAsia="ru-RU"/>
        </w:rPr>
        <w:t>720</w:t>
      </w:r>
      <w:r w:rsidR="00391F8E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757A4C" w:rsidRPr="008B17A8">
        <w:rPr>
          <w:rFonts w:ascii="Liberation Serif" w:eastAsia="Times New Roman" w:hAnsi="Liberation Serif" w:cs="Times New Roman"/>
          <w:sz w:val="28"/>
          <w:szCs w:val="28"/>
          <w:lang w:eastAsia="ru-RU"/>
        </w:rPr>
        <w:t>, утвердив его в новой редакции (прилагается).</w:t>
      </w:r>
    </w:p>
    <w:p w:rsidR="00260DAC" w:rsidRPr="008B17A8" w:rsidRDefault="000D7418" w:rsidP="00260DAC">
      <w:pPr>
        <w:pStyle w:val="ConsPlusNormal"/>
        <w:ind w:firstLine="708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2D5328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  <w:r w:rsidR="00260DAC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Опубликовать нас</w:t>
      </w:r>
      <w:r w:rsidR="0030354B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тоящее постановление в газете «П</w:t>
      </w:r>
      <w:r w:rsidR="00260DAC" w:rsidRPr="008B17A8">
        <w:rPr>
          <w:rFonts w:ascii="Liberation Serif" w:hAnsi="Liberation Serif" w:cs="Times New Roman"/>
          <w:color w:val="000000" w:themeColor="text1"/>
          <w:sz w:val="28"/>
          <w:szCs w:val="28"/>
        </w:rPr>
        <w:t>ламя» и разместить на официальном сайте муниципального образования «Каменский городской округ».</w:t>
      </w:r>
    </w:p>
    <w:p w:rsidR="008B17A8" w:rsidRPr="008B17A8" w:rsidRDefault="008B17A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8B17A8" w:rsidRPr="008B17A8" w:rsidRDefault="008B17A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0D741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lastRenderedPageBreak/>
        <w:t>3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 Контроль исполнения настоящего постанов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ления возложить на заместителя Г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лавы Администрации по вопросам ЖКХ, строительства, энергетики и связи 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А.П. Баранова</w:t>
      </w:r>
      <w:r w:rsidR="002D5328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636FF5" w:rsidRPr="008B17A8" w:rsidRDefault="00636FF5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2D5328" w:rsidRPr="008B17A8" w:rsidRDefault="002D5328" w:rsidP="002D532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Глава городского округа  </w:t>
      </w:r>
      <w:r w:rsidR="00391F8E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                            </w:t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BB6C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065837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С.А. </w:t>
      </w:r>
      <w:r w:rsidR="00757A4C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Белоус</w:t>
      </w:r>
      <w:r w:rsidR="00064963" w:rsidRPr="008B17A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ов</w:t>
      </w:r>
    </w:p>
    <w:sectPr w:rsidR="002D5328" w:rsidRPr="008B17A8" w:rsidSect="00605E9D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516" w:rsidRDefault="00BE7516">
      <w:pPr>
        <w:spacing w:after="0" w:line="240" w:lineRule="auto"/>
      </w:pPr>
      <w:r>
        <w:separator/>
      </w:r>
    </w:p>
  </w:endnote>
  <w:endnote w:type="continuationSeparator" w:id="0">
    <w:p w:rsidR="00BE7516" w:rsidRDefault="00BE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516" w:rsidRDefault="00BE7516">
      <w:pPr>
        <w:spacing w:after="0" w:line="240" w:lineRule="auto"/>
      </w:pPr>
      <w:r>
        <w:separator/>
      </w:r>
    </w:p>
  </w:footnote>
  <w:footnote w:type="continuationSeparator" w:id="0">
    <w:p w:rsidR="00BE7516" w:rsidRDefault="00BE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2513567"/>
      <w:docPartObj>
        <w:docPartGallery w:val="Page Numbers (Top of Page)"/>
        <w:docPartUnique/>
      </w:docPartObj>
    </w:sdtPr>
    <w:sdtEndPr/>
    <w:sdtContent>
      <w:p w:rsidR="00605E9D" w:rsidRDefault="00605E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D17">
          <w:rPr>
            <w:noProof/>
          </w:rPr>
          <w:t>2</w:t>
        </w:r>
        <w:r>
          <w:fldChar w:fldCharType="end"/>
        </w:r>
      </w:p>
    </w:sdtContent>
  </w:sdt>
  <w:p w:rsidR="00B847C0" w:rsidRDefault="00BE751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88"/>
    <w:rsid w:val="00011239"/>
    <w:rsid w:val="00032528"/>
    <w:rsid w:val="00064963"/>
    <w:rsid w:val="00065837"/>
    <w:rsid w:val="000D7418"/>
    <w:rsid w:val="00140224"/>
    <w:rsid w:val="001501AF"/>
    <w:rsid w:val="00174BBB"/>
    <w:rsid w:val="001B3200"/>
    <w:rsid w:val="001D0DC3"/>
    <w:rsid w:val="002150A8"/>
    <w:rsid w:val="00260DAC"/>
    <w:rsid w:val="002777BA"/>
    <w:rsid w:val="002B2588"/>
    <w:rsid w:val="002C63B5"/>
    <w:rsid w:val="002D5328"/>
    <w:rsid w:val="0030354B"/>
    <w:rsid w:val="00391F8E"/>
    <w:rsid w:val="003D6AFF"/>
    <w:rsid w:val="00424D95"/>
    <w:rsid w:val="00492B3B"/>
    <w:rsid w:val="004D4A99"/>
    <w:rsid w:val="004F53B0"/>
    <w:rsid w:val="004F7D17"/>
    <w:rsid w:val="00513F57"/>
    <w:rsid w:val="00576CD2"/>
    <w:rsid w:val="00605E9D"/>
    <w:rsid w:val="00636FF5"/>
    <w:rsid w:val="006371B4"/>
    <w:rsid w:val="006E5AAD"/>
    <w:rsid w:val="006F2912"/>
    <w:rsid w:val="00757A4C"/>
    <w:rsid w:val="00786335"/>
    <w:rsid w:val="00830C73"/>
    <w:rsid w:val="008B17A8"/>
    <w:rsid w:val="008D2588"/>
    <w:rsid w:val="00916EDA"/>
    <w:rsid w:val="00A0505C"/>
    <w:rsid w:val="00A84E9A"/>
    <w:rsid w:val="00B17429"/>
    <w:rsid w:val="00B56E82"/>
    <w:rsid w:val="00BB09F7"/>
    <w:rsid w:val="00BB6C63"/>
    <w:rsid w:val="00BE5461"/>
    <w:rsid w:val="00BE7516"/>
    <w:rsid w:val="00C60C02"/>
    <w:rsid w:val="00CC2E34"/>
    <w:rsid w:val="00D00D7B"/>
    <w:rsid w:val="00D36A67"/>
    <w:rsid w:val="00D6339C"/>
    <w:rsid w:val="00D66170"/>
    <w:rsid w:val="00D80522"/>
    <w:rsid w:val="00DD1AFA"/>
    <w:rsid w:val="00EA2107"/>
    <w:rsid w:val="00F318A4"/>
    <w:rsid w:val="00F4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328"/>
  </w:style>
  <w:style w:type="paragraph" w:styleId="a5">
    <w:name w:val="Balloon Text"/>
    <w:basedOn w:val="a"/>
    <w:link w:val="a6"/>
    <w:uiPriority w:val="99"/>
    <w:semiHidden/>
    <w:unhideWhenUsed/>
    <w:rsid w:val="002D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3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3200"/>
    <w:pPr>
      <w:ind w:left="720"/>
      <w:contextualSpacing/>
    </w:pPr>
  </w:style>
  <w:style w:type="paragraph" w:customStyle="1" w:styleId="ConsPlusNormal">
    <w:name w:val="ConsPlusNormal"/>
    <w:rsid w:val="00260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6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D528963061301BDED291E107F202464079998FCF96D01260BD256E104E01A1CD543BF9A7B19AFAe1TE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D528963061301BDED291E2159E5C4C4372C681C998D9473CE923394F1E07F48D143DACE4F490FD18589574e6T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3</cp:revision>
  <cp:lastPrinted>2021-08-06T06:23:00Z</cp:lastPrinted>
  <dcterms:created xsi:type="dcterms:W3CDTF">2021-08-04T06:29:00Z</dcterms:created>
  <dcterms:modified xsi:type="dcterms:W3CDTF">2021-08-06T06:23:00Z</dcterms:modified>
</cp:coreProperties>
</file>