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7F" w:rsidRDefault="0048317F" w:rsidP="0048317F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-218440</wp:posOffset>
            </wp:positionV>
            <wp:extent cx="388620" cy="4762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17F" w:rsidRDefault="0048317F" w:rsidP="0048317F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48317F" w:rsidRDefault="0048317F" w:rsidP="0048317F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48317F" w:rsidRDefault="0048317F" w:rsidP="0048317F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230AC" w:rsidRDefault="005230AC" w:rsidP="0048317F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8317F" w:rsidRDefault="00CB786E" w:rsidP="0048317F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02.12.2019</w:t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 w:rsidR="00B62B6A"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 xml:space="preserve">    </w:t>
      </w:r>
      <w:bookmarkStart w:id="0" w:name="_GoBack"/>
      <w:bookmarkEnd w:id="0"/>
      <w:r w:rsidR="00B62B6A">
        <w:rPr>
          <w:rFonts w:ascii="Liberation Serif" w:hAnsi="Liberation Serif" w:cs="Arial"/>
          <w:sz w:val="28"/>
          <w:szCs w:val="28"/>
        </w:rPr>
        <w:t>№</w:t>
      </w:r>
      <w:r>
        <w:rPr>
          <w:rFonts w:ascii="Liberation Serif" w:hAnsi="Liberation Serif" w:cs="Arial"/>
          <w:sz w:val="28"/>
          <w:szCs w:val="28"/>
        </w:rPr>
        <w:t xml:space="preserve"> 2226</w:t>
      </w:r>
    </w:p>
    <w:p w:rsidR="0048317F" w:rsidRDefault="00B62B6A" w:rsidP="0048317F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48317F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48317F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B62B6A" w:rsidRDefault="00B62B6A" w:rsidP="0048317F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230AC" w:rsidRDefault="005230AC" w:rsidP="0048317F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48317F" w:rsidRDefault="0048317F" w:rsidP="00EF21A7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«Обмен жилых помещений муниципального жилищного фонда на территории муниципального образова</w:t>
      </w:r>
      <w:r w:rsidR="00B62B6A">
        <w:rPr>
          <w:rFonts w:ascii="Liberation Serif" w:hAnsi="Liberation Serif"/>
          <w:b/>
          <w:bCs/>
          <w:i/>
          <w:sz w:val="28"/>
          <w:szCs w:val="28"/>
        </w:rPr>
        <w:t>ния «Каменский городской округ»</w:t>
      </w:r>
    </w:p>
    <w:p w:rsidR="00B62B6A" w:rsidRDefault="00B62B6A" w:rsidP="00EF21A7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</w:p>
    <w:p w:rsidR="00B62B6A" w:rsidRPr="00EF21A7" w:rsidRDefault="00B62B6A" w:rsidP="00EF21A7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</w:p>
    <w:p w:rsidR="0048317F" w:rsidRDefault="0048317F" w:rsidP="004A58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со </w:t>
      </w:r>
      <w:r w:rsidR="00B62B6A">
        <w:rPr>
          <w:rFonts w:ascii="Liberation Serif" w:hAnsi="Liberation Serif"/>
          <w:sz w:val="28"/>
          <w:szCs w:val="28"/>
        </w:rPr>
        <w:t>ст. 7</w:t>
      </w:r>
      <w:r>
        <w:rPr>
          <w:rFonts w:ascii="Liberation Serif" w:hAnsi="Liberation Serif"/>
          <w:sz w:val="28"/>
          <w:szCs w:val="28"/>
        </w:rPr>
        <w:t>2</w:t>
      </w:r>
      <w: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Жилищного кодекса Российской Федерации, Федеральным </w:t>
      </w:r>
      <w:hyperlink r:id="rId6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27.07.2010</w:t>
        </w:r>
      </w:smartTag>
      <w:r>
        <w:rPr>
          <w:rFonts w:ascii="Liberation Serif" w:hAnsi="Liberation Serif" w:cs="Arial"/>
          <w:sz w:val="28"/>
          <w:szCs w:val="28"/>
        </w:rPr>
        <w:t xml:space="preserve"> г. № 210-ФЗ «Об организации предоставления государственных и муниципальных услуг», руководствуясь</w:t>
      </w:r>
      <w:r w:rsidR="004A5814" w:rsidRPr="004A5814">
        <w:rPr>
          <w:rFonts w:ascii="Liberation Serif" w:hAnsi="Liberation Serif" w:cs="Arial"/>
          <w:sz w:val="28"/>
          <w:szCs w:val="28"/>
        </w:rPr>
        <w:t xml:space="preserve"> </w:t>
      </w:r>
      <w:r w:rsidR="004A5814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округ», П</w:t>
      </w:r>
      <w:r>
        <w:rPr>
          <w:rFonts w:ascii="Liberation Serif" w:hAnsi="Liberation Serif" w:cs="Arial"/>
          <w:sz w:val="28"/>
          <w:szCs w:val="28"/>
        </w:rPr>
        <w:t xml:space="preserve">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10.09.2015</w:t>
        </w:r>
      </w:smartTag>
      <w:r>
        <w:rPr>
          <w:rFonts w:ascii="Liberation Serif" w:hAnsi="Liberation Serif" w:cs="Arial"/>
          <w:sz w:val="28"/>
          <w:szCs w:val="28"/>
        </w:rPr>
        <w:t xml:space="preserve">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04.02.2016</w:t>
        </w:r>
      </w:smartTag>
      <w:r>
        <w:rPr>
          <w:rFonts w:ascii="Liberation Serif" w:hAnsi="Liberation Serif" w:cs="Arial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23.11.2018</w:t>
        </w:r>
      </w:smartTag>
      <w:r>
        <w:rPr>
          <w:rFonts w:ascii="Liberation Serif" w:hAnsi="Liberation Serif" w:cs="Arial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21.12.2018</w:t>
        </w:r>
      </w:smartTag>
      <w:r>
        <w:rPr>
          <w:rFonts w:ascii="Liberation Serif" w:hAnsi="Liberation Serif" w:cs="Arial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>
          <w:rPr>
            <w:rFonts w:ascii="Liberation Serif" w:hAnsi="Liberation Serif" w:cs="Arial"/>
            <w:sz w:val="28"/>
            <w:szCs w:val="28"/>
          </w:rPr>
          <w:t>08.02.2019</w:t>
        </w:r>
      </w:smartTag>
      <w:r>
        <w:rPr>
          <w:rFonts w:ascii="Liberation Serif" w:hAnsi="Liberation Serif" w:cs="Arial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на решения и действия (бездействие) многофункционального  центра предоставления государственных и муницип</w:t>
      </w:r>
      <w:r w:rsidR="004A5814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48317F" w:rsidRDefault="0048317F" w:rsidP="0048317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48317F" w:rsidRDefault="0048317F" w:rsidP="00483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="00EF21A7">
        <w:rPr>
          <w:rFonts w:ascii="Liberation Serif" w:hAnsi="Liberation Serif" w:cs="Arial"/>
          <w:sz w:val="28"/>
          <w:szCs w:val="28"/>
        </w:rPr>
        <w:t>Обмен жилых помещений муниципального жилищного фонда на территории муниципального образования «Каменский городской округ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48317F" w:rsidRDefault="0048317F" w:rsidP="004831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5230AC">
        <w:rPr>
          <w:rFonts w:ascii="Liberation Serif" w:hAnsi="Liberation Serif" w:cs="Arial"/>
          <w:sz w:val="28"/>
          <w:szCs w:val="28"/>
        </w:rPr>
        <w:t xml:space="preserve">остановление в газете «Пламя», Административный регламент </w:t>
      </w:r>
      <w:r>
        <w:rPr>
          <w:rFonts w:ascii="Liberation Serif" w:hAnsi="Liberation Serif" w:cs="Arial"/>
          <w:sz w:val="28"/>
          <w:szCs w:val="28"/>
        </w:rPr>
        <w:t>разместить на официальном сайте муниципального образования «Каменский городской округ» в сети Интернет.</w:t>
      </w:r>
    </w:p>
    <w:p w:rsidR="0048317F" w:rsidRDefault="0048317F" w:rsidP="00EF2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</w:t>
      </w:r>
      <w:r w:rsidR="005230AC">
        <w:rPr>
          <w:rFonts w:ascii="Liberation Serif" w:hAnsi="Liberation Serif" w:cs="Arial"/>
          <w:sz w:val="28"/>
          <w:szCs w:val="28"/>
        </w:rPr>
        <w:t xml:space="preserve"> председателя Комитета по управлению муниципальным имуществом М.И. Самохину</w:t>
      </w:r>
      <w:r>
        <w:rPr>
          <w:rFonts w:ascii="Liberation Serif" w:hAnsi="Liberation Serif" w:cs="Arial"/>
          <w:sz w:val="28"/>
          <w:szCs w:val="28"/>
        </w:rPr>
        <w:t>.</w:t>
      </w:r>
    </w:p>
    <w:p w:rsidR="00EF21A7" w:rsidRDefault="00EF21A7" w:rsidP="00EF2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5230AC" w:rsidRDefault="005230AC" w:rsidP="00EF2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5230AC" w:rsidRDefault="005230AC" w:rsidP="00EF2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5230AC" w:rsidRDefault="005230AC" w:rsidP="00EF2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B02B98" w:rsidRPr="00EF21A7" w:rsidRDefault="0048317F" w:rsidP="00EF21A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sectPr w:rsidR="00B02B98" w:rsidRPr="00EF2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545"/>
    <w:rsid w:val="0048317F"/>
    <w:rsid w:val="004A5814"/>
    <w:rsid w:val="005230AC"/>
    <w:rsid w:val="00B02B98"/>
    <w:rsid w:val="00B62B6A"/>
    <w:rsid w:val="00CB786E"/>
    <w:rsid w:val="00EE2545"/>
    <w:rsid w:val="00EF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17F"/>
    <w:rPr>
      <w:color w:val="0000FF"/>
      <w:u w:val="single"/>
    </w:rPr>
  </w:style>
  <w:style w:type="paragraph" w:customStyle="1" w:styleId="ConsPlusNormal">
    <w:name w:val="ConsPlusNormal"/>
    <w:rsid w:val="004831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17F"/>
    <w:rPr>
      <w:color w:val="0000FF"/>
      <w:u w:val="single"/>
    </w:rPr>
  </w:style>
  <w:style w:type="paragraph" w:customStyle="1" w:styleId="ConsPlusNormal">
    <w:name w:val="ConsPlusNormal"/>
    <w:rsid w:val="004831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9</cp:revision>
  <cp:lastPrinted>2019-11-20T05:40:00Z</cp:lastPrinted>
  <dcterms:created xsi:type="dcterms:W3CDTF">2019-07-05T10:32:00Z</dcterms:created>
  <dcterms:modified xsi:type="dcterms:W3CDTF">2019-12-02T11:08:00Z</dcterms:modified>
</cp:coreProperties>
</file>